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</w:pPr>
    </w:p>
    <w:p w:rsidR="006A1297" w:rsidRDefault="002603D0" w:rsidP="006A1297">
      <w:pPr>
        <w:pStyle w:val="Default"/>
        <w:tabs>
          <w:tab w:val="left" w:pos="284"/>
        </w:tabs>
        <w:spacing w:line="276" w:lineRule="auto"/>
        <w:jc w:val="center"/>
        <w:rPr>
          <w:b/>
          <w:bCs/>
          <w:sz w:val="22"/>
          <w:szCs w:val="22"/>
        </w:rPr>
      </w:pPr>
      <w:r w:rsidRPr="002603D0">
        <w:rPr>
          <w:b/>
          <w:bCs/>
          <w:sz w:val="22"/>
          <w:szCs w:val="22"/>
        </w:rPr>
        <w:t>Umowa na zakup oraz dostawę wyposażenia elektronicznego dla Centrum Nauki</w:t>
      </w:r>
    </w:p>
    <w:p w:rsidR="002603D0" w:rsidRPr="00026A47" w:rsidRDefault="002603D0" w:rsidP="006A1297">
      <w:pPr>
        <w:pStyle w:val="Default"/>
        <w:tabs>
          <w:tab w:val="left" w:pos="284"/>
        </w:tabs>
        <w:spacing w:line="276" w:lineRule="auto"/>
        <w:jc w:val="center"/>
        <w:rPr>
          <w:sz w:val="22"/>
          <w:szCs w:val="22"/>
        </w:rPr>
      </w:pP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zawarta w Szczecinie dniu </w:t>
      </w:r>
      <w:r w:rsidR="00905FBB">
        <w:rPr>
          <w:b/>
          <w:bCs/>
          <w:sz w:val="20"/>
          <w:szCs w:val="20"/>
        </w:rPr>
        <w:t>………..</w:t>
      </w:r>
      <w:r w:rsidR="002603D0">
        <w:rPr>
          <w:b/>
          <w:bCs/>
          <w:sz w:val="20"/>
          <w:szCs w:val="20"/>
        </w:rPr>
        <w:t>..........…….</w:t>
      </w:r>
      <w:r w:rsidRPr="00026A47">
        <w:rPr>
          <w:b/>
          <w:bCs/>
          <w:sz w:val="20"/>
          <w:szCs w:val="20"/>
        </w:rPr>
        <w:t xml:space="preserve"> r. </w:t>
      </w:r>
      <w:r w:rsidRPr="00026A47">
        <w:rPr>
          <w:sz w:val="20"/>
          <w:szCs w:val="20"/>
        </w:rPr>
        <w:t xml:space="preserve">pomiędzy: 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026A47">
        <w:rPr>
          <w:b/>
          <w:bCs/>
          <w:sz w:val="20"/>
          <w:szCs w:val="20"/>
        </w:rPr>
        <w:t>Muzeum Narodowe w Szczecinie</w:t>
      </w:r>
      <w:r w:rsidRPr="00026A47">
        <w:rPr>
          <w:sz w:val="20"/>
          <w:szCs w:val="20"/>
        </w:rPr>
        <w:t xml:space="preserve">, ul. Staromłyńska 27, 70-561 Szczecin, 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026A47">
        <w:rPr>
          <w:sz w:val="20"/>
          <w:szCs w:val="20"/>
        </w:rPr>
        <w:t>NIP 851-00-13-721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reprezentowanym przez: 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026A47">
        <w:rPr>
          <w:sz w:val="20"/>
          <w:szCs w:val="20"/>
        </w:rPr>
        <w:t>- Dyrektora Lecha Karwowskiego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zwaną w dalszej części umowy „Zamawiającym”, 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a </w:t>
      </w:r>
    </w:p>
    <w:p w:rsidR="006A1297" w:rsidRPr="00026A47" w:rsidRDefault="00AB5573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…………………………</w:t>
      </w:r>
      <w:r w:rsidR="006A1297" w:rsidRPr="008A7EA2">
        <w:rPr>
          <w:color w:val="auto"/>
          <w:sz w:val="20"/>
          <w:szCs w:val="20"/>
        </w:rPr>
        <w:t xml:space="preserve"> 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reprezentowaną przez: </w:t>
      </w:r>
    </w:p>
    <w:p w:rsidR="00AB5573" w:rsidRDefault="00AB5573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zwaną w dalszej części umowy „Wykonawcą”. 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center"/>
        <w:rPr>
          <w:b/>
          <w:bCs/>
          <w:sz w:val="20"/>
          <w:szCs w:val="20"/>
        </w:rPr>
      </w:pPr>
      <w:r w:rsidRPr="00026A47">
        <w:rPr>
          <w:b/>
          <w:bCs/>
          <w:sz w:val="20"/>
          <w:szCs w:val="20"/>
        </w:rPr>
        <w:t>§ 1</w:t>
      </w:r>
    </w:p>
    <w:p w:rsidR="006A1297" w:rsidRPr="00026A47" w:rsidRDefault="006A1297" w:rsidP="006A1297">
      <w:p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>W wyniku dokonania przez Zamawiającego wyboru Wykonawcy, w postępowaniu prowadzonym</w:t>
      </w:r>
      <w:r w:rsidRPr="00026A47">
        <w:rPr>
          <w:rFonts w:ascii="Tahoma" w:hAnsi="Tahoma" w:cs="Tahoma"/>
          <w:sz w:val="20"/>
          <w:szCs w:val="20"/>
        </w:rPr>
        <w:br/>
        <w:t>w trybie zapytania ofertowego zgodnie z Zarządzeniem nr 10/2014 Dyrektora Muzeum Narodowego</w:t>
      </w:r>
      <w:r w:rsidRPr="00026A47">
        <w:rPr>
          <w:rFonts w:ascii="Tahoma" w:hAnsi="Tahoma" w:cs="Tahoma"/>
          <w:sz w:val="20"/>
          <w:szCs w:val="20"/>
        </w:rPr>
        <w:br/>
        <w:t>w Szczecinie z dnia 30.05.2014 na realizację przedmiotu zamówienia: „</w:t>
      </w:r>
      <w:r w:rsidR="002603D0">
        <w:rPr>
          <w:b/>
          <w:bCs/>
          <w:sz w:val="22"/>
          <w:szCs w:val="22"/>
        </w:rPr>
        <w:t>Zakup oraz dostawa</w:t>
      </w:r>
      <w:r w:rsidR="002603D0" w:rsidRPr="002603D0">
        <w:rPr>
          <w:b/>
          <w:bCs/>
          <w:sz w:val="22"/>
          <w:szCs w:val="22"/>
        </w:rPr>
        <w:t xml:space="preserve"> wyposażenia elektronicznego dla Centrum Nauki</w:t>
      </w:r>
      <w:r w:rsidRPr="00026A47">
        <w:rPr>
          <w:rFonts w:ascii="Tahoma" w:hAnsi="Tahoma" w:cs="Tahoma"/>
          <w:sz w:val="20"/>
          <w:szCs w:val="20"/>
        </w:rPr>
        <w:t xml:space="preserve">” została zawarta umowa następującej treści: 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center"/>
        <w:rPr>
          <w:sz w:val="20"/>
          <w:szCs w:val="20"/>
        </w:rPr>
      </w:pPr>
      <w:r w:rsidRPr="00026A47">
        <w:rPr>
          <w:b/>
          <w:bCs/>
          <w:sz w:val="20"/>
          <w:szCs w:val="20"/>
        </w:rPr>
        <w:t>§ 2</w:t>
      </w:r>
    </w:p>
    <w:p w:rsidR="006A1297" w:rsidRPr="00026A47" w:rsidRDefault="006A1297" w:rsidP="00026A47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Przedmiotem zamówienia jest dostawa do siedziby Zamawiającego </w:t>
      </w:r>
      <w:r w:rsidR="002603D0">
        <w:rPr>
          <w:sz w:val="20"/>
          <w:szCs w:val="20"/>
        </w:rPr>
        <w:t>wyposażenia elektronicznego</w:t>
      </w:r>
      <w:r w:rsidRPr="00026A47">
        <w:rPr>
          <w:sz w:val="20"/>
          <w:szCs w:val="20"/>
        </w:rPr>
        <w:t>, zwanego w dalszej części umowy „towarem”.</w:t>
      </w:r>
    </w:p>
    <w:p w:rsidR="006A1297" w:rsidRPr="00026A47" w:rsidRDefault="006A1297" w:rsidP="00026A47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Szczegółowy opis przedmiotu zamówienia zawiera </w:t>
      </w:r>
      <w:r w:rsidRPr="00026A47">
        <w:rPr>
          <w:b/>
          <w:bCs/>
          <w:sz w:val="20"/>
          <w:szCs w:val="20"/>
        </w:rPr>
        <w:t xml:space="preserve">załącznik nr 1 </w:t>
      </w:r>
      <w:r w:rsidRPr="00026A47">
        <w:rPr>
          <w:sz w:val="20"/>
          <w:szCs w:val="20"/>
        </w:rPr>
        <w:t xml:space="preserve">do niniejszej umowy. </w:t>
      </w:r>
    </w:p>
    <w:p w:rsidR="006A1297" w:rsidRPr="00026A47" w:rsidRDefault="006A1297" w:rsidP="00026A47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>Adres dostawy: Muzeum Narodowe w Szczecinie Ul. Staromłyńska 27, 70-561 Szczecin</w:t>
      </w:r>
    </w:p>
    <w:p w:rsidR="006A1297" w:rsidRPr="00026A47" w:rsidRDefault="006A1297" w:rsidP="00026A47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Wykonawca jest zobowiązany do realizacji przedmiotu zamówienia w sposób rzetelny oraz terminowy, zgodnie z warunkami jakościowymi uznawanymi powszechnie za standardowe. </w:t>
      </w:r>
    </w:p>
    <w:p w:rsidR="006A1297" w:rsidRPr="00026A47" w:rsidRDefault="006A1297" w:rsidP="00026A47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Wszelkie koszty i ryzyko związane z dostawą towaru ponosi Wykonawca. </w:t>
      </w:r>
    </w:p>
    <w:p w:rsidR="006A1297" w:rsidRPr="00026A47" w:rsidRDefault="006A1297" w:rsidP="00026A47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>Dostarczony towar musi spełniać następujące warunki:</w:t>
      </w:r>
    </w:p>
    <w:p w:rsidR="006A1297" w:rsidRPr="00026A47" w:rsidRDefault="006A1297" w:rsidP="00026A47">
      <w:pPr>
        <w:pStyle w:val="Default"/>
        <w:numPr>
          <w:ilvl w:val="0"/>
          <w:numId w:val="8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być fabrycznie nowy, wolny od wad technicznych i prawnych, </w:t>
      </w:r>
    </w:p>
    <w:p w:rsidR="006A1297" w:rsidRPr="00026A47" w:rsidRDefault="006A1297" w:rsidP="00026A47">
      <w:pPr>
        <w:pStyle w:val="Default"/>
        <w:numPr>
          <w:ilvl w:val="0"/>
          <w:numId w:val="8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>odpowiadać polskim normom i posiadać atesty dopuszczające go do użytkowania.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 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center"/>
        <w:rPr>
          <w:sz w:val="20"/>
          <w:szCs w:val="20"/>
        </w:rPr>
      </w:pPr>
      <w:r w:rsidRPr="00026A47">
        <w:rPr>
          <w:b/>
          <w:bCs/>
          <w:sz w:val="20"/>
          <w:szCs w:val="20"/>
        </w:rPr>
        <w:t>§ 3</w:t>
      </w:r>
    </w:p>
    <w:p w:rsidR="006A1297" w:rsidRPr="00026A47" w:rsidRDefault="006A1297" w:rsidP="00026A47">
      <w:pPr>
        <w:pStyle w:val="Default"/>
        <w:numPr>
          <w:ilvl w:val="0"/>
          <w:numId w:val="9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Realizacja przedmiotu umowy nastąpi </w:t>
      </w:r>
      <w:r w:rsidR="0066773B">
        <w:rPr>
          <w:b/>
          <w:bCs/>
          <w:sz w:val="20"/>
          <w:szCs w:val="20"/>
        </w:rPr>
        <w:t>w terminie 14</w:t>
      </w:r>
      <w:r w:rsidRPr="00026A47">
        <w:rPr>
          <w:b/>
          <w:bCs/>
          <w:sz w:val="20"/>
          <w:szCs w:val="20"/>
        </w:rPr>
        <w:t xml:space="preserve"> dni od daty podpisania umowy. </w:t>
      </w:r>
    </w:p>
    <w:p w:rsidR="006A1297" w:rsidRPr="00026A47" w:rsidRDefault="006A1297" w:rsidP="00026A47">
      <w:pPr>
        <w:pStyle w:val="Default"/>
        <w:numPr>
          <w:ilvl w:val="0"/>
          <w:numId w:val="9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>W przypadku stwierdzenia, że dostarczony towar jest:</w:t>
      </w:r>
    </w:p>
    <w:p w:rsidR="006A1297" w:rsidRPr="00026A47" w:rsidRDefault="006A1297" w:rsidP="00026A47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Niezgodny z ofertą cenową </w:t>
      </w:r>
    </w:p>
    <w:p w:rsidR="006A1297" w:rsidRPr="00026A47" w:rsidRDefault="006A1297" w:rsidP="00026A47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niezgodny z opisem przedmiotu zamówienia, </w:t>
      </w:r>
    </w:p>
    <w:p w:rsidR="006A1297" w:rsidRPr="00026A47" w:rsidRDefault="006A1297" w:rsidP="00026A47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posiada ślady zewnętrznych uszkodzeń, 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026A47">
        <w:rPr>
          <w:sz w:val="20"/>
          <w:szCs w:val="20"/>
        </w:rPr>
        <w:t>Zamawiający odmówi odbioru dostarczonego towaru, sporządzając protokół zawierający przyczyny odmowy odbioru. Zamawiający wyznaczy termin dostarczenia towaru wolnego od wad, a procedura czynności odbioru zostanie powtórzona. Powyższe nie stanowi przesłanki do przedłużenia terminu,</w:t>
      </w:r>
      <w:r w:rsidRPr="00026A47">
        <w:rPr>
          <w:sz w:val="20"/>
          <w:szCs w:val="20"/>
        </w:rPr>
        <w:br/>
        <w:t xml:space="preserve">o którym mowa w ust. 1. </w:t>
      </w:r>
    </w:p>
    <w:p w:rsidR="006A1297" w:rsidRPr="00026A47" w:rsidRDefault="006A1297" w:rsidP="00026A47">
      <w:pPr>
        <w:pStyle w:val="Default"/>
        <w:numPr>
          <w:ilvl w:val="0"/>
          <w:numId w:val="9"/>
        </w:numPr>
        <w:tabs>
          <w:tab w:val="left" w:pos="284"/>
        </w:tabs>
        <w:spacing w:line="276" w:lineRule="auto"/>
        <w:ind w:left="0" w:hanging="426"/>
        <w:jc w:val="both"/>
        <w:rPr>
          <w:b/>
          <w:bCs/>
          <w:sz w:val="20"/>
          <w:szCs w:val="20"/>
        </w:rPr>
      </w:pPr>
      <w:r w:rsidRPr="00026A47">
        <w:rPr>
          <w:sz w:val="20"/>
          <w:szCs w:val="20"/>
        </w:rPr>
        <w:t xml:space="preserve">Wykonawca na dostarczony towar udziela gwarancji, zgodnie z zapisami określonymi w specyfikacji technicznej zawartej w załączniku nr 1 do niniejszej umowy licząc od dnia </w:t>
      </w:r>
      <w:r w:rsidR="0066773B">
        <w:rPr>
          <w:sz w:val="20"/>
          <w:szCs w:val="20"/>
        </w:rPr>
        <w:t>wystawienia faktury</w:t>
      </w:r>
      <w:r w:rsidRPr="00026A47">
        <w:rPr>
          <w:sz w:val="20"/>
          <w:szCs w:val="20"/>
        </w:rPr>
        <w:t xml:space="preserve">. 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b/>
          <w:bCs/>
          <w:sz w:val="20"/>
          <w:szCs w:val="20"/>
        </w:rPr>
      </w:pP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center"/>
        <w:rPr>
          <w:sz w:val="20"/>
          <w:szCs w:val="20"/>
        </w:rPr>
      </w:pPr>
      <w:r w:rsidRPr="00026A47">
        <w:rPr>
          <w:b/>
          <w:bCs/>
          <w:sz w:val="20"/>
          <w:szCs w:val="20"/>
        </w:rPr>
        <w:t>§ 4</w:t>
      </w:r>
    </w:p>
    <w:p w:rsidR="006A1297" w:rsidRPr="00026A47" w:rsidRDefault="006A1297" w:rsidP="00026A47">
      <w:pPr>
        <w:pStyle w:val="Default"/>
        <w:numPr>
          <w:ilvl w:val="1"/>
          <w:numId w:val="11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gotowości dostawy towaru Wykonawca zobowiązuje się zawiadomić Zamawiającego telefonicznie, z 1-dniowym wyprzedzeniem. </w:t>
      </w:r>
    </w:p>
    <w:p w:rsidR="006A1297" w:rsidRPr="00026A47" w:rsidRDefault="006A1297" w:rsidP="00026A47">
      <w:pPr>
        <w:pStyle w:val="Default"/>
        <w:numPr>
          <w:ilvl w:val="1"/>
          <w:numId w:val="11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lastRenderedPageBreak/>
        <w:t xml:space="preserve">Koszty transportu obciążają Wykonawcę. </w:t>
      </w:r>
    </w:p>
    <w:p w:rsidR="006A1297" w:rsidRPr="00026A47" w:rsidRDefault="006A1297" w:rsidP="00026A47">
      <w:pPr>
        <w:pStyle w:val="Default"/>
        <w:numPr>
          <w:ilvl w:val="1"/>
          <w:numId w:val="11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Do czasu przekazania towaru do miejsca jego przeznaczenia, ryzyko uszkodzenia i utraty obciąża Wykonawcę. 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center"/>
        <w:rPr>
          <w:sz w:val="20"/>
          <w:szCs w:val="20"/>
        </w:rPr>
      </w:pPr>
      <w:r w:rsidRPr="00026A47">
        <w:rPr>
          <w:b/>
          <w:bCs/>
          <w:sz w:val="20"/>
          <w:szCs w:val="20"/>
        </w:rPr>
        <w:t>§ 5</w:t>
      </w:r>
    </w:p>
    <w:p w:rsidR="006A1297" w:rsidRPr="00026A47" w:rsidRDefault="006A1297" w:rsidP="00026A47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Z tytułu realizacji przedmiotu umowy Wykonawcy przysługuje wynagrodzenie zgodne ze złożoną ofertą cenową w łącznej wysokości </w:t>
      </w:r>
      <w:r w:rsidR="00AB5573">
        <w:rPr>
          <w:sz w:val="20"/>
          <w:szCs w:val="20"/>
        </w:rPr>
        <w:t>……………………..</w:t>
      </w:r>
      <w:r w:rsidRPr="00026A47">
        <w:rPr>
          <w:b/>
          <w:bCs/>
          <w:sz w:val="20"/>
          <w:szCs w:val="20"/>
        </w:rPr>
        <w:t>brutto (słownie:</w:t>
      </w:r>
      <w:r w:rsidR="00AB5573">
        <w:rPr>
          <w:b/>
          <w:bCs/>
          <w:sz w:val="20"/>
          <w:szCs w:val="20"/>
        </w:rPr>
        <w:t>…………………….</w:t>
      </w:r>
      <w:r w:rsidRPr="00026A47">
        <w:rPr>
          <w:b/>
          <w:bCs/>
          <w:sz w:val="20"/>
          <w:szCs w:val="20"/>
        </w:rPr>
        <w:t xml:space="preserve">). </w:t>
      </w:r>
    </w:p>
    <w:p w:rsidR="006A1297" w:rsidRPr="00026A47" w:rsidRDefault="006A1297" w:rsidP="00026A47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Ustalone wynagrodzenie obejmuje wszystkie należne podatki, opłaty i zaspokaja wszystkie roszczenia Wykonawcy z tytułu wykonania przedmiotu umowy. </w:t>
      </w:r>
    </w:p>
    <w:p w:rsidR="006A1297" w:rsidRPr="00026A47" w:rsidRDefault="006A1297" w:rsidP="00026A47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Należność płatna będzie przelewem na konto Wykonawcy na podstawie prawidłowo wystawionej faktury. Termin zapłaty wynosi 21 dni od daty wystawienia faktury. W przypadku nieotrzymania faktury przed upłynięciem terminu jej płatności, wynagrodzenie będzie płatne w ciągu 5 dni roboczych od daty otrzymania prawidłowo wystawionej faktury. </w:t>
      </w:r>
    </w:p>
    <w:p w:rsidR="006A1297" w:rsidRPr="00026A47" w:rsidRDefault="006A1297" w:rsidP="00026A47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W razie opóźnienia lub zwłoki w zapłacie faktur Zamawiający zobowiązuje się do zapłaty Wykonawcy odsetek ustawowych za każdy dzień przekroczenia terminu zapłaty. </w:t>
      </w:r>
    </w:p>
    <w:p w:rsidR="006A1297" w:rsidRPr="00026A47" w:rsidRDefault="006A1297" w:rsidP="00026A47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Wykonawca wyraża zgodę na potrącenie z należnego mu wynagrodzenia kar umownych, naliczonych przez Zamawiającego z jakiegokolwiek tytułu przewidzianego w umowie. </w:t>
      </w:r>
    </w:p>
    <w:p w:rsidR="006A1297" w:rsidRPr="00026A47" w:rsidRDefault="006A1297" w:rsidP="00026A47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Wymagalność zapłaty kar umownych następuje z końcem dnia, w którym miało miejsce zdarzenie będące podstawą ich naliczenia. </w:t>
      </w:r>
    </w:p>
    <w:p w:rsidR="006A1297" w:rsidRPr="00026A47" w:rsidRDefault="006A1297" w:rsidP="00026A47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Wykonawca nie może bez pisemnej zgody Zamawiającego, pod rygorem nieważności, dokonać przelewu wierzytelności z niniejszej umowy na osobę trzecią. </w:t>
      </w:r>
    </w:p>
    <w:p w:rsidR="006A1297" w:rsidRPr="00026A47" w:rsidRDefault="006A1297" w:rsidP="00026A47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>Za dzień zapłaty uznaje się datę obciążenia rachunku Zamawiającego.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 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center"/>
        <w:rPr>
          <w:sz w:val="20"/>
          <w:szCs w:val="20"/>
        </w:rPr>
      </w:pPr>
      <w:r w:rsidRPr="00026A47">
        <w:rPr>
          <w:b/>
          <w:bCs/>
          <w:sz w:val="20"/>
          <w:szCs w:val="20"/>
        </w:rPr>
        <w:t>§ 6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Strony ustalają stosowanie kar umownych w następujących przypadkach: </w:t>
      </w:r>
    </w:p>
    <w:p w:rsidR="006A1297" w:rsidRPr="00026A47" w:rsidRDefault="006A1297" w:rsidP="006A1297">
      <w:pPr>
        <w:numPr>
          <w:ilvl w:val="0"/>
          <w:numId w:val="2"/>
        </w:numPr>
        <w:tabs>
          <w:tab w:val="left" w:pos="284"/>
          <w:tab w:val="num" w:pos="1080"/>
        </w:tabs>
        <w:spacing w:line="276" w:lineRule="auto"/>
        <w:ind w:left="0" w:hanging="426"/>
        <w:jc w:val="both"/>
        <w:outlineLvl w:val="0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 xml:space="preserve">za zwłokę z terminem realizacji przedmiotu zamówienia określonym </w:t>
      </w:r>
      <w:r w:rsidR="008A7EA2">
        <w:rPr>
          <w:rFonts w:ascii="Tahoma" w:hAnsi="Tahoma" w:cs="Tahoma"/>
          <w:sz w:val="20"/>
          <w:szCs w:val="20"/>
        </w:rPr>
        <w:t>w § 3 ust. 1 Umowy w wysokości 2</w:t>
      </w:r>
      <w:r w:rsidRPr="00026A47">
        <w:rPr>
          <w:rFonts w:ascii="Tahoma" w:hAnsi="Tahoma" w:cs="Tahoma"/>
          <w:sz w:val="20"/>
          <w:szCs w:val="20"/>
        </w:rPr>
        <w:t xml:space="preserve">,0 % wartości wynagrodzenia brutto, za każdy dzień zwłoki </w:t>
      </w:r>
    </w:p>
    <w:p w:rsidR="006A1297" w:rsidRPr="00026A47" w:rsidRDefault="006A1297" w:rsidP="006A1297">
      <w:pPr>
        <w:numPr>
          <w:ilvl w:val="0"/>
          <w:numId w:val="2"/>
        </w:numPr>
        <w:tabs>
          <w:tab w:val="left" w:pos="284"/>
          <w:tab w:val="num" w:pos="1080"/>
        </w:tabs>
        <w:spacing w:line="276" w:lineRule="auto"/>
        <w:ind w:left="0" w:hanging="426"/>
        <w:jc w:val="both"/>
        <w:outlineLvl w:val="0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>za zwłokę w usunięciu wad stwierdzonych w prze</w:t>
      </w:r>
      <w:r w:rsidR="008A7EA2">
        <w:rPr>
          <w:rFonts w:ascii="Tahoma" w:hAnsi="Tahoma" w:cs="Tahoma"/>
          <w:sz w:val="20"/>
          <w:szCs w:val="20"/>
        </w:rPr>
        <w:t>dmiocie zamówienia w wysokości 2</w:t>
      </w:r>
      <w:r w:rsidRPr="00026A47">
        <w:rPr>
          <w:rFonts w:ascii="Tahoma" w:hAnsi="Tahoma" w:cs="Tahoma"/>
          <w:sz w:val="20"/>
          <w:szCs w:val="20"/>
        </w:rPr>
        <w:t>,0 % wartości wynagrodzenia brutto, za każdy dzień zwłoki,</w:t>
      </w:r>
    </w:p>
    <w:p w:rsidR="006A1297" w:rsidRPr="00026A47" w:rsidRDefault="006A1297" w:rsidP="006A1297">
      <w:pPr>
        <w:numPr>
          <w:ilvl w:val="0"/>
          <w:numId w:val="2"/>
        </w:numPr>
        <w:tabs>
          <w:tab w:val="left" w:pos="284"/>
          <w:tab w:val="num" w:pos="1080"/>
        </w:tabs>
        <w:spacing w:line="276" w:lineRule="auto"/>
        <w:ind w:left="0" w:hanging="426"/>
        <w:jc w:val="both"/>
        <w:outlineLvl w:val="0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>z tytułu odstąpienia od umowy z przyczyn leżących po stronie Wykonawcy w wysokości 10% wynagrodzenia brutto należnego za realizację tej części umowy, od której wykonania odstąpiono.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b/>
          <w:sz w:val="20"/>
          <w:szCs w:val="20"/>
        </w:rPr>
      </w:pPr>
      <w:r w:rsidRPr="00026A47">
        <w:rPr>
          <w:sz w:val="20"/>
          <w:szCs w:val="20"/>
        </w:rPr>
        <w:tab/>
      </w:r>
      <w:r w:rsidRPr="00026A47">
        <w:rPr>
          <w:sz w:val="20"/>
          <w:szCs w:val="20"/>
        </w:rPr>
        <w:tab/>
      </w:r>
      <w:r w:rsidRPr="00026A47">
        <w:rPr>
          <w:sz w:val="20"/>
          <w:szCs w:val="20"/>
        </w:rPr>
        <w:tab/>
      </w:r>
      <w:r w:rsidRPr="00026A47">
        <w:rPr>
          <w:sz w:val="20"/>
          <w:szCs w:val="20"/>
        </w:rPr>
        <w:tab/>
      </w:r>
      <w:r w:rsidRPr="00026A47">
        <w:rPr>
          <w:sz w:val="20"/>
          <w:szCs w:val="20"/>
        </w:rPr>
        <w:tab/>
      </w:r>
      <w:r w:rsidRPr="00026A47">
        <w:rPr>
          <w:sz w:val="20"/>
          <w:szCs w:val="20"/>
        </w:rPr>
        <w:tab/>
      </w:r>
      <w:r w:rsidR="00AB5573">
        <w:rPr>
          <w:sz w:val="20"/>
          <w:szCs w:val="20"/>
        </w:rPr>
        <w:t xml:space="preserve">              </w:t>
      </w:r>
      <w:r w:rsidRPr="00026A47">
        <w:rPr>
          <w:b/>
          <w:sz w:val="20"/>
          <w:szCs w:val="20"/>
        </w:rPr>
        <w:t>§ 7</w:t>
      </w:r>
    </w:p>
    <w:p w:rsidR="006A1297" w:rsidRPr="00026A47" w:rsidRDefault="006A1297" w:rsidP="00026A47">
      <w:pPr>
        <w:pStyle w:val="Tekstpodstawowy3"/>
        <w:numPr>
          <w:ilvl w:val="0"/>
          <w:numId w:val="3"/>
        </w:numPr>
        <w:tabs>
          <w:tab w:val="clear" w:pos="360"/>
          <w:tab w:val="left" w:pos="284"/>
          <w:tab w:val="num" w:pos="540"/>
        </w:tabs>
        <w:spacing w:after="0" w:line="276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>Zamawiający może odstąpić od umowy w razie wystąpienia istotnej zmiany okoliczności powodującej, że wykonanie umowy nie leży w interesie publicznym.</w:t>
      </w:r>
    </w:p>
    <w:p w:rsidR="006A1297" w:rsidRPr="00026A47" w:rsidRDefault="006A1297" w:rsidP="00026A47">
      <w:pPr>
        <w:pStyle w:val="Tekstpodstawowy3"/>
        <w:numPr>
          <w:ilvl w:val="0"/>
          <w:numId w:val="3"/>
        </w:numPr>
        <w:tabs>
          <w:tab w:val="clear" w:pos="360"/>
          <w:tab w:val="left" w:pos="284"/>
          <w:tab w:val="num" w:pos="540"/>
        </w:tabs>
        <w:spacing w:after="0" w:line="276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>Zamawiający zastrzega sobie prawo odstąpienia od umowy w każdym czasie w przypadku stwierdzenia nienależytego wykonania postanowień umownych przez Wykonawcę,</w:t>
      </w:r>
      <w:r w:rsidRPr="00026A47">
        <w:rPr>
          <w:rFonts w:ascii="Tahoma" w:hAnsi="Tahoma" w:cs="Tahoma"/>
          <w:sz w:val="20"/>
          <w:szCs w:val="20"/>
        </w:rPr>
        <w:br/>
        <w:t xml:space="preserve">lub występowania okoliczności uzasadniających naliczanie kar umownych. </w:t>
      </w:r>
    </w:p>
    <w:p w:rsidR="006A1297" w:rsidRPr="00026A47" w:rsidRDefault="006A1297" w:rsidP="00026A47">
      <w:pPr>
        <w:pStyle w:val="Tekstpodstawowy3"/>
        <w:numPr>
          <w:ilvl w:val="0"/>
          <w:numId w:val="3"/>
        </w:numPr>
        <w:tabs>
          <w:tab w:val="clear" w:pos="360"/>
          <w:tab w:val="left" w:pos="284"/>
          <w:tab w:val="num" w:pos="540"/>
        </w:tabs>
        <w:spacing w:after="0" w:line="276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>Odstąpienie od umowy w przypadku określonym w ustępie 1 oraz 2 powinno nastąpić</w:t>
      </w:r>
      <w:r w:rsidRPr="00026A47">
        <w:rPr>
          <w:rFonts w:ascii="Tahoma" w:hAnsi="Tahoma" w:cs="Tahoma"/>
          <w:sz w:val="20"/>
          <w:szCs w:val="20"/>
        </w:rPr>
        <w:br/>
        <w:t>w  terminie 30 dni od powzięcia wiadomości o powyższych okolicznościach.</w:t>
      </w:r>
    </w:p>
    <w:p w:rsidR="006A1297" w:rsidRPr="00026A47" w:rsidRDefault="006A1297" w:rsidP="006A1297">
      <w:pPr>
        <w:pStyle w:val="Tekstpodstawowy3"/>
        <w:numPr>
          <w:ilvl w:val="0"/>
          <w:numId w:val="3"/>
        </w:numPr>
        <w:tabs>
          <w:tab w:val="clear" w:pos="360"/>
          <w:tab w:val="left" w:pos="284"/>
          <w:tab w:val="num" w:pos="540"/>
        </w:tabs>
        <w:spacing w:after="0" w:line="276" w:lineRule="auto"/>
        <w:ind w:left="0" w:hanging="426"/>
        <w:jc w:val="both"/>
        <w:rPr>
          <w:rFonts w:ascii="Tahoma" w:hAnsi="Tahoma" w:cs="Tahoma"/>
          <w:sz w:val="22"/>
          <w:szCs w:val="22"/>
        </w:rPr>
      </w:pPr>
      <w:r w:rsidRPr="00026A47">
        <w:rPr>
          <w:rFonts w:ascii="Tahoma" w:hAnsi="Tahoma" w:cs="Tahoma"/>
          <w:sz w:val="20"/>
          <w:szCs w:val="20"/>
        </w:rPr>
        <w:t>W przypadku gdy opóźnienie lub zwłoka w wykonaniu przedmiotu umowy przekroczy 30 dni, Zamawiający ma prawo wypowiedzieć umowę ze skutkiem natychmiastowym. W takiej sytuacji będzie miało miejsce wypowiedzenie z przyczyn leżących po stronie Wykonawcy, a Zamawiającemu będą przysługiwały uprawnienia, o których mowa w ust. 1 i 2 par. 6</w:t>
      </w:r>
    </w:p>
    <w:p w:rsidR="006A1297" w:rsidRPr="00026A47" w:rsidRDefault="006A1297" w:rsidP="006A1297">
      <w:pPr>
        <w:pStyle w:val="Tekstpodstawowy3"/>
        <w:numPr>
          <w:ilvl w:val="0"/>
          <w:numId w:val="3"/>
        </w:numPr>
        <w:tabs>
          <w:tab w:val="clear" w:pos="360"/>
          <w:tab w:val="left" w:pos="284"/>
          <w:tab w:val="num" w:pos="540"/>
        </w:tabs>
        <w:spacing w:after="0" w:line="276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>W przypadku odstąpienia od umowy, o jakim mowa w ust. 4 Wykonawca może żądać wynagrodzenia jedynie za część umowy wykonaną do daty odstąpienia.</w:t>
      </w:r>
    </w:p>
    <w:p w:rsidR="006A1297" w:rsidRPr="00026A47" w:rsidRDefault="006A1297" w:rsidP="006A1297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0" w:hanging="426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Wymagalność zapłaty kar umownych następuje z końcem dnia, w którym miało miejsce zdarzenie będące podstawą ich naliczenia. </w:t>
      </w:r>
    </w:p>
    <w:p w:rsidR="006A1297" w:rsidRPr="00026A47" w:rsidRDefault="006A1297" w:rsidP="006A1297">
      <w:pPr>
        <w:tabs>
          <w:tab w:val="left" w:pos="284"/>
        </w:tabs>
        <w:spacing w:line="276" w:lineRule="auto"/>
        <w:rPr>
          <w:rFonts w:ascii="Tahoma" w:hAnsi="Tahoma" w:cs="Tahoma"/>
        </w:rPr>
      </w:pP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b/>
          <w:sz w:val="20"/>
          <w:szCs w:val="20"/>
        </w:rPr>
      </w:pPr>
      <w:r w:rsidRPr="00026A47">
        <w:rPr>
          <w:sz w:val="20"/>
          <w:szCs w:val="20"/>
        </w:rPr>
        <w:lastRenderedPageBreak/>
        <w:tab/>
      </w:r>
      <w:r w:rsidRPr="00026A47">
        <w:rPr>
          <w:sz w:val="20"/>
          <w:szCs w:val="20"/>
        </w:rPr>
        <w:tab/>
      </w:r>
      <w:r w:rsidRPr="00026A47">
        <w:rPr>
          <w:sz w:val="20"/>
          <w:szCs w:val="20"/>
        </w:rPr>
        <w:tab/>
      </w:r>
      <w:r w:rsidRPr="00026A47">
        <w:rPr>
          <w:sz w:val="20"/>
          <w:szCs w:val="20"/>
        </w:rPr>
        <w:tab/>
      </w:r>
      <w:r w:rsidRPr="00026A47">
        <w:rPr>
          <w:sz w:val="20"/>
          <w:szCs w:val="20"/>
        </w:rPr>
        <w:tab/>
      </w:r>
      <w:r w:rsidRPr="00026A47">
        <w:rPr>
          <w:sz w:val="20"/>
          <w:szCs w:val="20"/>
        </w:rPr>
        <w:tab/>
      </w:r>
      <w:r w:rsidR="00AB5573">
        <w:rPr>
          <w:sz w:val="20"/>
          <w:szCs w:val="20"/>
        </w:rPr>
        <w:t xml:space="preserve">            </w:t>
      </w:r>
      <w:bookmarkStart w:id="0" w:name="_GoBack"/>
      <w:bookmarkEnd w:id="0"/>
      <w:r w:rsidRPr="00026A47">
        <w:rPr>
          <w:b/>
          <w:sz w:val="20"/>
          <w:szCs w:val="20"/>
        </w:rPr>
        <w:t>§ 8</w:t>
      </w:r>
    </w:p>
    <w:p w:rsidR="006A1297" w:rsidRPr="00026A47" w:rsidRDefault="006A1297" w:rsidP="006A1297">
      <w:pPr>
        <w:numPr>
          <w:ilvl w:val="0"/>
          <w:numId w:val="4"/>
        </w:numPr>
        <w:tabs>
          <w:tab w:val="left" w:pos="284"/>
          <w:tab w:val="num" w:pos="567"/>
        </w:tabs>
        <w:spacing w:line="276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 xml:space="preserve">Wykonawca udziela na przedmiot dostawy gwarancji wg Specyfikacji technicznych będących załącznikiem do umowy od dnia odebrania przedmiotu dostawy przez Zamawiającego. </w:t>
      </w:r>
    </w:p>
    <w:p w:rsidR="006A1297" w:rsidRPr="00026A47" w:rsidRDefault="006A1297" w:rsidP="006A1297">
      <w:pPr>
        <w:numPr>
          <w:ilvl w:val="0"/>
          <w:numId w:val="4"/>
        </w:numPr>
        <w:tabs>
          <w:tab w:val="left" w:pos="284"/>
          <w:tab w:val="num" w:pos="567"/>
        </w:tabs>
        <w:spacing w:line="276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>Termin rękojmi za wady jest równy terminowi udzielonej gwarancji.</w:t>
      </w:r>
    </w:p>
    <w:p w:rsidR="006A1297" w:rsidRPr="00026A47" w:rsidRDefault="006A1297" w:rsidP="006A1297">
      <w:pPr>
        <w:numPr>
          <w:ilvl w:val="0"/>
          <w:numId w:val="4"/>
        </w:numPr>
        <w:tabs>
          <w:tab w:val="left" w:pos="284"/>
          <w:tab w:val="num" w:pos="567"/>
        </w:tabs>
        <w:spacing w:line="276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>Okres gwarancji oraz rękojmi za wady  rozpoczyna się po podpisaniu przez Strony protokołu odbioru.</w:t>
      </w:r>
    </w:p>
    <w:p w:rsidR="006A1297" w:rsidRPr="00026A47" w:rsidRDefault="006A1297" w:rsidP="006A1297">
      <w:pPr>
        <w:numPr>
          <w:ilvl w:val="0"/>
          <w:numId w:val="4"/>
        </w:numPr>
        <w:tabs>
          <w:tab w:val="left" w:pos="284"/>
          <w:tab w:val="num" w:pos="567"/>
        </w:tabs>
        <w:spacing w:line="276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>Wraz z dostawą Wykonawca dostarczy dokumenty gwarancji, określające sposób wykonywania uprawnień z gwarancji.</w:t>
      </w:r>
    </w:p>
    <w:p w:rsidR="006A1297" w:rsidRPr="00026A47" w:rsidRDefault="006A1297" w:rsidP="006A1297">
      <w:pPr>
        <w:numPr>
          <w:ilvl w:val="0"/>
          <w:numId w:val="4"/>
        </w:numPr>
        <w:tabs>
          <w:tab w:val="left" w:pos="284"/>
          <w:tab w:val="num" w:pos="567"/>
        </w:tabs>
        <w:spacing w:line="276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>Wykonawca w ramach wynagrodzenia zobowiązany jest również dostarczyć Zamawiającemu pozostałą dokumentację poszczególnych elementów dostawy, certyfikaty, licencje.</w:t>
      </w:r>
    </w:p>
    <w:p w:rsidR="006A1297" w:rsidRPr="00026A47" w:rsidRDefault="006A1297" w:rsidP="006A1297">
      <w:pPr>
        <w:numPr>
          <w:ilvl w:val="0"/>
          <w:numId w:val="4"/>
        </w:numPr>
        <w:tabs>
          <w:tab w:val="left" w:pos="284"/>
          <w:tab w:val="num" w:pos="567"/>
        </w:tabs>
        <w:spacing w:line="276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 xml:space="preserve">Wykonawca zapewnia Zamawiającego o dobrej jakości wyrobów stanowiących przedmiot  </w:t>
      </w:r>
      <w:r w:rsidR="008A7EA2">
        <w:rPr>
          <w:rFonts w:ascii="Tahoma" w:hAnsi="Tahoma" w:cs="Tahoma"/>
          <w:sz w:val="20"/>
          <w:szCs w:val="20"/>
        </w:rPr>
        <w:t>umowy</w:t>
      </w:r>
    </w:p>
    <w:p w:rsidR="006A1297" w:rsidRPr="00026A47" w:rsidRDefault="006A1297" w:rsidP="006A1297">
      <w:pPr>
        <w:numPr>
          <w:ilvl w:val="0"/>
          <w:numId w:val="4"/>
        </w:numPr>
        <w:tabs>
          <w:tab w:val="left" w:pos="284"/>
          <w:tab w:val="num" w:pos="567"/>
        </w:tabs>
        <w:spacing w:line="276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>Wykonawca zobowiązuje się dostarczyć przedmiot umowy fabrycznie nowy oraz wolny od wad fizycznych oraz prawnych.</w:t>
      </w:r>
    </w:p>
    <w:p w:rsidR="006A1297" w:rsidRPr="00026A47" w:rsidRDefault="006A1297" w:rsidP="006A1297">
      <w:pPr>
        <w:numPr>
          <w:ilvl w:val="0"/>
          <w:numId w:val="4"/>
        </w:numPr>
        <w:tabs>
          <w:tab w:val="left" w:pos="284"/>
          <w:tab w:val="num" w:pos="567"/>
        </w:tabs>
        <w:spacing w:line="276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color w:val="000000"/>
          <w:sz w:val="20"/>
          <w:szCs w:val="20"/>
        </w:rPr>
        <w:t xml:space="preserve">Wykonawca obowiązany jest przystąpić do usuwania ujawnionej wady w ciągu 1 dnia roboczego od daty otrzymania zawiadomienia od Zamawiającego. </w:t>
      </w:r>
      <w:r w:rsidRPr="00026A47">
        <w:rPr>
          <w:rFonts w:ascii="Tahoma" w:hAnsi="Tahoma" w:cs="Tahoma"/>
          <w:sz w:val="20"/>
          <w:szCs w:val="20"/>
        </w:rPr>
        <w:t xml:space="preserve">Zawiadomienie winno  być dokonane na piśmie, niezwłocznie po ujawnieniu wady, jednakże nie później niż w ciągu 7 dni od jej ujawnienia. Za dochowanie formy zawiadomienia jest uważane przekazanie go e-mailem. </w:t>
      </w:r>
    </w:p>
    <w:p w:rsidR="006A1297" w:rsidRPr="00026A47" w:rsidRDefault="006A1297" w:rsidP="00026A47">
      <w:pPr>
        <w:numPr>
          <w:ilvl w:val="0"/>
          <w:numId w:val="4"/>
        </w:numPr>
        <w:tabs>
          <w:tab w:val="left" w:pos="284"/>
          <w:tab w:val="num" w:pos="567"/>
        </w:tabs>
        <w:spacing w:line="276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>Wady fizyczne Przedmiotu Umowy będą usuwane przez Wykonawcę niezwłocznie po otrzymaniu zawiadomienia o ich ujawnianiu, jednak nie później niż w ciągu 14 dni.</w:t>
      </w:r>
    </w:p>
    <w:p w:rsidR="006A1297" w:rsidRPr="00026A47" w:rsidRDefault="006A1297" w:rsidP="00026A47">
      <w:pPr>
        <w:numPr>
          <w:ilvl w:val="0"/>
          <w:numId w:val="5"/>
        </w:numPr>
        <w:tabs>
          <w:tab w:val="clear" w:pos="397"/>
          <w:tab w:val="left" w:pos="284"/>
          <w:tab w:val="num" w:pos="540"/>
          <w:tab w:val="num" w:pos="567"/>
        </w:tabs>
        <w:spacing w:line="276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>W przypadku, gdy Wykonawca nie dokona naprawy lub wymiany wadliwego Przedmiotu Umowy, w terminie określonym w ust. 8 lub 9  Zamawiający ma prawo dokonać naprawy na koszt i ryzyko Wykonawcy.</w:t>
      </w:r>
    </w:p>
    <w:p w:rsidR="006A1297" w:rsidRPr="00026A47" w:rsidRDefault="006A1297" w:rsidP="00026A47">
      <w:pPr>
        <w:numPr>
          <w:ilvl w:val="0"/>
          <w:numId w:val="5"/>
        </w:numPr>
        <w:tabs>
          <w:tab w:val="clear" w:pos="397"/>
          <w:tab w:val="left" w:pos="284"/>
          <w:tab w:val="num" w:pos="540"/>
          <w:tab w:val="num" w:pos="567"/>
        </w:tabs>
        <w:spacing w:line="276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 xml:space="preserve">Zamawiającemu przysługuje prawo do wymiany wadliwej części Przedmiotu Umowy na wolną od wad na koszt Wykonawcy po wykonaniu 2 napraw gwarancyjnych, o ile nadal występują wady uniemożliwiające eksploatację Przedmiotu Umowy. Żądanie wymiany należy zgłosić na piśmie wg zasad określonych w ust 8. </w:t>
      </w:r>
    </w:p>
    <w:p w:rsidR="006A1297" w:rsidRPr="00026A47" w:rsidRDefault="006A1297" w:rsidP="00026A47">
      <w:pPr>
        <w:numPr>
          <w:ilvl w:val="0"/>
          <w:numId w:val="5"/>
        </w:numPr>
        <w:tabs>
          <w:tab w:val="clear" w:pos="397"/>
          <w:tab w:val="left" w:pos="284"/>
          <w:tab w:val="num" w:pos="567"/>
        </w:tabs>
        <w:spacing w:line="276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 xml:space="preserve">Dokonanie naprawy lub wymiany Wykonawca potwierdza na piśmie. </w:t>
      </w:r>
    </w:p>
    <w:p w:rsidR="006A1297" w:rsidRPr="00026A47" w:rsidRDefault="006A1297" w:rsidP="00026A47">
      <w:pPr>
        <w:tabs>
          <w:tab w:val="left" w:pos="284"/>
          <w:tab w:val="num" w:pos="851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sz w:val="20"/>
          <w:szCs w:val="20"/>
        </w:rPr>
        <w:t>Wykonawca może dokonać usunięcia wady w Przedmiocie Umowy przez osoby trzecie lub za ich pomocą, po uzyskaniu na to uprzedniej zgody Zamawiającego.</w:t>
      </w:r>
    </w:p>
    <w:p w:rsidR="006A1297" w:rsidRPr="00026A47" w:rsidRDefault="006A1297" w:rsidP="006A1297">
      <w:pPr>
        <w:tabs>
          <w:tab w:val="left" w:pos="284"/>
          <w:tab w:val="num" w:pos="851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A1297" w:rsidRPr="00026A47" w:rsidRDefault="006A1297" w:rsidP="006A1297">
      <w:pPr>
        <w:tabs>
          <w:tab w:val="left" w:pos="284"/>
          <w:tab w:val="num" w:pos="851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026A47">
        <w:rPr>
          <w:rFonts w:ascii="Tahoma" w:hAnsi="Tahoma" w:cs="Tahoma"/>
          <w:b/>
          <w:sz w:val="20"/>
          <w:szCs w:val="20"/>
        </w:rPr>
        <w:t>§</w:t>
      </w:r>
      <w:r w:rsidRPr="00026A47">
        <w:rPr>
          <w:rFonts w:ascii="Tahoma" w:hAnsi="Tahoma" w:cs="Tahoma"/>
          <w:b/>
          <w:bCs/>
          <w:sz w:val="20"/>
          <w:szCs w:val="20"/>
        </w:rPr>
        <w:t xml:space="preserve"> 9</w:t>
      </w:r>
    </w:p>
    <w:p w:rsidR="006A1297" w:rsidRPr="00026A47" w:rsidRDefault="006A1297" w:rsidP="006A1297">
      <w:pPr>
        <w:pStyle w:val="Default"/>
        <w:numPr>
          <w:ilvl w:val="3"/>
          <w:numId w:val="4"/>
        </w:numPr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Do spraw nie uregulowanych niniejszą umową, mają zastosowanie powszechnie obowiązujące przepisy prawa. </w:t>
      </w:r>
    </w:p>
    <w:p w:rsidR="006A1297" w:rsidRPr="00026A47" w:rsidRDefault="006A1297" w:rsidP="006A1297">
      <w:pPr>
        <w:pStyle w:val="Default"/>
        <w:numPr>
          <w:ilvl w:val="3"/>
          <w:numId w:val="4"/>
        </w:numPr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Ewentualne spory, jakie mogą wyniknąć w związku z wykonywaniem niniejszej umowy, Strony będą w pierwszej kolejności rozstrzygać polubownie w drodze negocjacji. </w:t>
      </w:r>
    </w:p>
    <w:p w:rsidR="006A1297" w:rsidRPr="00026A47" w:rsidRDefault="006A1297" w:rsidP="006A1297">
      <w:pPr>
        <w:pStyle w:val="Default"/>
        <w:numPr>
          <w:ilvl w:val="3"/>
          <w:numId w:val="4"/>
        </w:numPr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Sprawy sporne nie rozstrzygnięte polubownie strony poddają orzecznictwu sądom powszechnym właściwym miejscowo dla siedziby Zamawiającego. </w:t>
      </w:r>
    </w:p>
    <w:p w:rsidR="006A1297" w:rsidRPr="00026A47" w:rsidRDefault="006A1297" w:rsidP="006A1297">
      <w:pPr>
        <w:pStyle w:val="Default"/>
        <w:numPr>
          <w:ilvl w:val="3"/>
          <w:numId w:val="4"/>
        </w:numPr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Umowę sporządzono w dwóch jednobrzmiących egzemplarzach, po 1 egzemplarzu dla każdej ze stron. 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Załączniki: </w:t>
      </w: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Załącznik nr 1 – </w:t>
      </w:r>
      <w:r w:rsidR="001F2B51" w:rsidRPr="00026A47">
        <w:rPr>
          <w:sz w:val="20"/>
          <w:szCs w:val="20"/>
        </w:rPr>
        <w:t>Opis przedmiotu zamówienia</w:t>
      </w:r>
    </w:p>
    <w:p w:rsidR="006A1297" w:rsidRPr="00026A47" w:rsidRDefault="001F2B51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6A1297" w:rsidRPr="00026A47">
        <w:rPr>
          <w:sz w:val="20"/>
          <w:szCs w:val="20"/>
        </w:rPr>
        <w:t xml:space="preserve">ałącznik nr 2 </w:t>
      </w:r>
      <w:r w:rsidRPr="00026A47">
        <w:rPr>
          <w:sz w:val="20"/>
          <w:szCs w:val="20"/>
        </w:rPr>
        <w:t>– Oferta cenowa</w:t>
      </w:r>
    </w:p>
    <w:p w:rsidR="006A129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026A47">
        <w:rPr>
          <w:sz w:val="20"/>
          <w:szCs w:val="20"/>
        </w:rPr>
        <w:t xml:space="preserve"> </w:t>
      </w:r>
    </w:p>
    <w:p w:rsidR="001F2B51" w:rsidRDefault="001F2B51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:rsidR="001F2B51" w:rsidRDefault="001F2B51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:rsidR="001F2B51" w:rsidRDefault="001F2B51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:rsidR="001F2B51" w:rsidRDefault="001F2B51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:rsidR="001F2B51" w:rsidRPr="00026A47" w:rsidRDefault="001F2B51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:rsidR="006A1297" w:rsidRPr="00026A47" w:rsidRDefault="006A1297" w:rsidP="006A1297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026A47">
        <w:rPr>
          <w:b/>
          <w:bCs/>
          <w:sz w:val="20"/>
          <w:szCs w:val="20"/>
        </w:rPr>
        <w:t xml:space="preserve">WYKONAWCA: </w:t>
      </w:r>
      <w:r w:rsidRPr="00026A47">
        <w:rPr>
          <w:b/>
          <w:bCs/>
          <w:sz w:val="20"/>
          <w:szCs w:val="20"/>
        </w:rPr>
        <w:tab/>
      </w:r>
      <w:r w:rsidRPr="00026A47">
        <w:rPr>
          <w:b/>
          <w:bCs/>
          <w:sz w:val="20"/>
          <w:szCs w:val="20"/>
        </w:rPr>
        <w:tab/>
      </w:r>
      <w:r w:rsidRPr="00026A47">
        <w:rPr>
          <w:b/>
          <w:bCs/>
          <w:sz w:val="20"/>
          <w:szCs w:val="20"/>
        </w:rPr>
        <w:tab/>
      </w:r>
      <w:r w:rsidRPr="00026A47">
        <w:rPr>
          <w:b/>
          <w:bCs/>
          <w:sz w:val="20"/>
          <w:szCs w:val="20"/>
        </w:rPr>
        <w:tab/>
      </w:r>
      <w:r w:rsidRPr="00026A47">
        <w:rPr>
          <w:b/>
          <w:bCs/>
          <w:sz w:val="20"/>
          <w:szCs w:val="20"/>
        </w:rPr>
        <w:tab/>
      </w:r>
      <w:r w:rsidRPr="00026A47">
        <w:rPr>
          <w:b/>
          <w:bCs/>
          <w:sz w:val="20"/>
          <w:szCs w:val="20"/>
        </w:rPr>
        <w:tab/>
      </w:r>
      <w:r w:rsidRPr="00026A47">
        <w:rPr>
          <w:b/>
          <w:bCs/>
          <w:sz w:val="20"/>
          <w:szCs w:val="20"/>
        </w:rPr>
        <w:tab/>
        <w:t xml:space="preserve">ZAMAWIAJĄCY: </w:t>
      </w:r>
    </w:p>
    <w:p w:rsidR="003C53E7" w:rsidRPr="00026A47" w:rsidRDefault="006A1297" w:rsidP="00026A47">
      <w:p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 w:rsidRPr="00026A47">
        <w:rPr>
          <w:rFonts w:ascii="Tahoma" w:hAnsi="Tahoma" w:cs="Tahoma"/>
          <w:b/>
          <w:bCs/>
          <w:sz w:val="16"/>
          <w:szCs w:val="16"/>
        </w:rPr>
        <w:t>…………………………………………….</w:t>
      </w:r>
      <w:r w:rsidRPr="00026A47">
        <w:rPr>
          <w:rFonts w:ascii="Tahoma" w:hAnsi="Tahoma" w:cs="Tahoma"/>
          <w:b/>
          <w:bCs/>
          <w:sz w:val="16"/>
          <w:szCs w:val="16"/>
        </w:rPr>
        <w:tab/>
      </w:r>
      <w:r w:rsidRPr="00026A47">
        <w:rPr>
          <w:rFonts w:ascii="Tahoma" w:hAnsi="Tahoma" w:cs="Tahoma"/>
          <w:b/>
          <w:bCs/>
          <w:sz w:val="16"/>
          <w:szCs w:val="16"/>
        </w:rPr>
        <w:tab/>
      </w:r>
      <w:r w:rsidRPr="00026A47">
        <w:rPr>
          <w:rFonts w:ascii="Tahoma" w:hAnsi="Tahoma" w:cs="Tahoma"/>
          <w:b/>
          <w:bCs/>
          <w:sz w:val="16"/>
          <w:szCs w:val="16"/>
        </w:rPr>
        <w:tab/>
      </w:r>
      <w:r w:rsidRPr="00026A47">
        <w:rPr>
          <w:rFonts w:ascii="Tahoma" w:hAnsi="Tahoma" w:cs="Tahoma"/>
          <w:b/>
          <w:bCs/>
          <w:sz w:val="16"/>
          <w:szCs w:val="16"/>
        </w:rPr>
        <w:tab/>
      </w:r>
      <w:r w:rsidRPr="00026A47">
        <w:rPr>
          <w:rFonts w:ascii="Tahoma" w:hAnsi="Tahoma" w:cs="Tahoma"/>
          <w:b/>
          <w:bCs/>
          <w:sz w:val="16"/>
          <w:szCs w:val="16"/>
        </w:rPr>
        <w:tab/>
        <w:t>…………………………………………….</w:t>
      </w:r>
    </w:p>
    <w:sectPr w:rsidR="003C53E7" w:rsidRPr="0002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A08"/>
    <w:multiLevelType w:val="singleLevel"/>
    <w:tmpl w:val="A96889FA"/>
    <w:lvl w:ilvl="0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1">
    <w:nsid w:val="2F97022D"/>
    <w:multiLevelType w:val="singleLevel"/>
    <w:tmpl w:val="76446D0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</w:abstractNum>
  <w:abstractNum w:abstractNumId="2">
    <w:nsid w:val="3175129E"/>
    <w:multiLevelType w:val="hybridMultilevel"/>
    <w:tmpl w:val="8298A9F0"/>
    <w:lvl w:ilvl="0" w:tplc="EF9CCE5C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C9052C"/>
    <w:multiLevelType w:val="hybridMultilevel"/>
    <w:tmpl w:val="221CE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A4A35"/>
    <w:multiLevelType w:val="singleLevel"/>
    <w:tmpl w:val="6B12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</w:abstractNum>
  <w:abstractNum w:abstractNumId="5">
    <w:nsid w:val="56791F56"/>
    <w:multiLevelType w:val="hybridMultilevel"/>
    <w:tmpl w:val="2876A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B3F2F"/>
    <w:multiLevelType w:val="hybridMultilevel"/>
    <w:tmpl w:val="3A8A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55D0E"/>
    <w:multiLevelType w:val="hybridMultilevel"/>
    <w:tmpl w:val="B8147442"/>
    <w:lvl w:ilvl="0" w:tplc="1D6883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D0C9C"/>
    <w:multiLevelType w:val="hybridMultilevel"/>
    <w:tmpl w:val="CAD6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AA4"/>
    <w:multiLevelType w:val="hybridMultilevel"/>
    <w:tmpl w:val="59082088"/>
    <w:lvl w:ilvl="0" w:tplc="81BEF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57CCCD2">
      <w:numFmt w:val="bullet"/>
      <w:lvlText w:val=""/>
      <w:lvlJc w:val="left"/>
      <w:pPr>
        <w:ind w:left="1215" w:hanging="135"/>
      </w:pPr>
      <w:rPr>
        <w:rFonts w:ascii="Tahoma" w:eastAsiaTheme="minorHAnsi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11B9A"/>
    <w:multiLevelType w:val="hybridMultilevel"/>
    <w:tmpl w:val="47CCD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26994"/>
    <w:multiLevelType w:val="hybridMultilevel"/>
    <w:tmpl w:val="96B2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0"/>
    </w:lvlOverride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97"/>
    <w:rsid w:val="00026A47"/>
    <w:rsid w:val="001F2B51"/>
    <w:rsid w:val="002603D0"/>
    <w:rsid w:val="003C53E7"/>
    <w:rsid w:val="00543FC1"/>
    <w:rsid w:val="0066773B"/>
    <w:rsid w:val="006A1297"/>
    <w:rsid w:val="008A7EA2"/>
    <w:rsid w:val="00905FBB"/>
    <w:rsid w:val="00AB5573"/>
    <w:rsid w:val="00F67708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2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2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29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2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2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29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Nikończuk</dc:creator>
  <cp:keywords/>
  <dc:description/>
  <cp:lastModifiedBy>Eulalia Fronczak-Raś</cp:lastModifiedBy>
  <cp:revision>4</cp:revision>
  <dcterms:created xsi:type="dcterms:W3CDTF">2018-01-31T13:59:00Z</dcterms:created>
  <dcterms:modified xsi:type="dcterms:W3CDTF">2018-01-31T14:02:00Z</dcterms:modified>
</cp:coreProperties>
</file>