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5A5AB" w14:textId="77777777" w:rsidR="00632266" w:rsidRDefault="00632266" w:rsidP="00493CAF">
      <w:pPr>
        <w:jc w:val="both"/>
        <w:rPr>
          <w:rFonts w:cstheme="minorHAnsi"/>
          <w:b/>
          <w:lang w:val="pl-PL"/>
        </w:rPr>
      </w:pPr>
    </w:p>
    <w:p w14:paraId="275D4422" w14:textId="0165630D" w:rsidR="002F3599" w:rsidRPr="00493CAF" w:rsidRDefault="0077551E" w:rsidP="00493CAF">
      <w:pPr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Załącznik nr  2</w:t>
      </w:r>
      <w:r w:rsidR="001777CD">
        <w:rPr>
          <w:rFonts w:cstheme="minorHAnsi"/>
          <w:b/>
          <w:lang w:val="pl-PL"/>
        </w:rPr>
        <w:t xml:space="preserve"> zapytania ofertowego</w:t>
      </w:r>
    </w:p>
    <w:p w14:paraId="400B836D" w14:textId="77777777" w:rsidR="002F3599" w:rsidRPr="002F3599" w:rsidRDefault="002F3599" w:rsidP="002F3599">
      <w:pPr>
        <w:rPr>
          <w:rFonts w:eastAsia="Calibri" w:cstheme="minorHAnsi"/>
          <w:lang w:val="pl-PL"/>
        </w:rPr>
      </w:pPr>
    </w:p>
    <w:p w14:paraId="4EA10615" w14:textId="77777777" w:rsidR="00493CAF" w:rsidRDefault="00493CAF" w:rsidP="002F3599">
      <w:pPr>
        <w:jc w:val="center"/>
        <w:rPr>
          <w:rFonts w:eastAsia="Calibri" w:cstheme="minorHAnsi"/>
          <w:b/>
          <w:lang w:val="pl-PL"/>
        </w:rPr>
      </w:pPr>
    </w:p>
    <w:p w14:paraId="14BDB37C" w14:textId="55D7B0A8" w:rsidR="002F3599" w:rsidRDefault="002F3599" w:rsidP="002F3599">
      <w:pPr>
        <w:jc w:val="center"/>
        <w:rPr>
          <w:rFonts w:eastAsia="Calibri" w:cstheme="minorHAnsi"/>
          <w:b/>
          <w:lang w:val="pl-PL"/>
        </w:rPr>
      </w:pPr>
      <w:r w:rsidRPr="002F3599">
        <w:rPr>
          <w:rFonts w:eastAsia="Calibri" w:cstheme="minorHAnsi"/>
          <w:b/>
          <w:lang w:val="pl-PL"/>
        </w:rPr>
        <w:t>FORMULARZ OFERTOWY</w:t>
      </w:r>
    </w:p>
    <w:p w14:paraId="4C9B4914" w14:textId="77777777" w:rsidR="00174493" w:rsidRPr="002F3599" w:rsidRDefault="00174493" w:rsidP="00174493">
      <w:pPr>
        <w:rPr>
          <w:rFonts w:eastAsia="Calibri" w:cstheme="minorHAnsi"/>
          <w:b/>
          <w:lang w:val="pl-PL"/>
        </w:rPr>
      </w:pPr>
    </w:p>
    <w:p w14:paraId="7C4F6478" w14:textId="77777777" w:rsidR="00174493" w:rsidRPr="00174493" w:rsidRDefault="00174493" w:rsidP="00754CC0">
      <w:pPr>
        <w:pStyle w:val="Akapitzlist"/>
        <w:numPr>
          <w:ilvl w:val="0"/>
          <w:numId w:val="36"/>
        </w:numPr>
        <w:suppressAutoHyphens/>
        <w:autoSpaceDN w:val="0"/>
        <w:ind w:hanging="720"/>
        <w:jc w:val="both"/>
        <w:textAlignment w:val="baseline"/>
        <w:rPr>
          <w:rFonts w:ascii="Calibri" w:eastAsia="Calibri" w:hAnsi="Calibri" w:cs="F"/>
          <w:iCs/>
          <w:color w:val="000000"/>
          <w:lang w:val="pl-PL"/>
        </w:rPr>
      </w:pPr>
      <w:r w:rsidRPr="00174493">
        <w:rPr>
          <w:rFonts w:ascii="Calibri" w:eastAsia="Calibri" w:hAnsi="Calibri" w:cs="F"/>
          <w:iCs/>
          <w:color w:val="000000"/>
          <w:lang w:val="pl-PL"/>
        </w:rPr>
        <w:t>Zarejestrowana nazwa Wykonawcy: ……………………………………………..……………………………………….</w:t>
      </w:r>
    </w:p>
    <w:p w14:paraId="0CCE587E" w14:textId="77777777" w:rsidR="00174493" w:rsidRPr="00174493" w:rsidRDefault="00174493" w:rsidP="00174493">
      <w:pPr>
        <w:suppressAutoHyphens/>
        <w:autoSpaceDN w:val="0"/>
        <w:ind w:firstLine="709"/>
        <w:jc w:val="both"/>
        <w:textAlignment w:val="baseline"/>
        <w:rPr>
          <w:rFonts w:ascii="Calibri" w:eastAsia="Calibri" w:hAnsi="Calibri" w:cs="F"/>
          <w:iCs/>
          <w:color w:val="000000"/>
          <w:lang w:val="pl-PL"/>
        </w:rPr>
      </w:pPr>
      <w:r w:rsidRPr="00174493">
        <w:rPr>
          <w:rFonts w:ascii="Calibri" w:eastAsia="Calibri" w:hAnsi="Calibri" w:cs="F"/>
          <w:iCs/>
          <w:color w:val="000000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32587DA" w14:textId="77777777" w:rsidR="00174493" w:rsidRPr="00174493" w:rsidRDefault="00174493" w:rsidP="00174493">
      <w:pPr>
        <w:suppressAutoHyphens/>
        <w:autoSpaceDN w:val="0"/>
        <w:jc w:val="both"/>
        <w:textAlignment w:val="baseline"/>
        <w:rPr>
          <w:rFonts w:ascii="Calibri" w:eastAsia="Calibri" w:hAnsi="Calibri" w:cs="F"/>
          <w:iCs/>
          <w:color w:val="000000"/>
          <w:lang w:val="pl-PL"/>
        </w:rPr>
      </w:pPr>
      <w:r w:rsidRPr="00174493">
        <w:rPr>
          <w:rFonts w:ascii="Calibri" w:eastAsia="Calibri" w:hAnsi="Calibri" w:cs="F"/>
          <w:iCs/>
          <w:color w:val="000000"/>
          <w:lang w:val="pl-PL"/>
        </w:rPr>
        <w:t>2.</w:t>
      </w:r>
      <w:r w:rsidRPr="00174493">
        <w:rPr>
          <w:rFonts w:ascii="Calibri" w:eastAsia="Calibri" w:hAnsi="Calibri" w:cs="F"/>
          <w:iCs/>
          <w:color w:val="000000"/>
          <w:lang w:val="pl-PL"/>
        </w:rPr>
        <w:tab/>
        <w:t>Zarejestrowany adres Wykonawcy: ………………………………………………………………………………………..</w:t>
      </w:r>
    </w:p>
    <w:p w14:paraId="31D9AB3C" w14:textId="77777777" w:rsidR="00174493" w:rsidRPr="00174493" w:rsidRDefault="00174493" w:rsidP="00174493">
      <w:pPr>
        <w:suppressAutoHyphens/>
        <w:autoSpaceDN w:val="0"/>
        <w:ind w:firstLine="709"/>
        <w:jc w:val="both"/>
        <w:textAlignment w:val="baseline"/>
        <w:rPr>
          <w:rFonts w:ascii="Calibri" w:eastAsia="Calibri" w:hAnsi="Calibri" w:cs="F"/>
          <w:iCs/>
          <w:color w:val="000000"/>
          <w:lang w:val="pl-PL"/>
        </w:rPr>
      </w:pPr>
      <w:r w:rsidRPr="00174493">
        <w:rPr>
          <w:rFonts w:ascii="Calibri" w:eastAsia="Calibri" w:hAnsi="Calibri" w:cs="F"/>
          <w:iCs/>
          <w:color w:val="000000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068AEC00" w14:textId="77777777" w:rsidR="00174493" w:rsidRPr="00174493" w:rsidRDefault="00174493" w:rsidP="00174493">
      <w:pPr>
        <w:suppressAutoHyphens/>
        <w:autoSpaceDN w:val="0"/>
        <w:jc w:val="both"/>
        <w:textAlignment w:val="baseline"/>
        <w:rPr>
          <w:rFonts w:ascii="Calibri" w:eastAsia="Calibri" w:hAnsi="Calibri" w:cs="F"/>
          <w:iCs/>
          <w:color w:val="000000"/>
          <w:lang w:val="pl-PL"/>
        </w:rPr>
      </w:pPr>
      <w:r w:rsidRPr="00174493">
        <w:rPr>
          <w:rFonts w:ascii="Calibri" w:eastAsia="Calibri" w:hAnsi="Calibri" w:cs="F"/>
          <w:iCs/>
          <w:color w:val="000000"/>
          <w:lang w:val="pl-PL"/>
        </w:rPr>
        <w:t>3.</w:t>
      </w:r>
      <w:r w:rsidRPr="00174493">
        <w:rPr>
          <w:rFonts w:ascii="Calibri" w:eastAsia="Calibri" w:hAnsi="Calibri" w:cs="F"/>
          <w:iCs/>
          <w:color w:val="000000"/>
          <w:lang w:val="pl-PL"/>
        </w:rPr>
        <w:tab/>
        <w:t>Adres do korespondencji: .………………………………………………………………………………………………………</w:t>
      </w:r>
    </w:p>
    <w:p w14:paraId="1A8C6F41" w14:textId="77777777" w:rsidR="00174493" w:rsidRPr="00174493" w:rsidRDefault="00174493" w:rsidP="00174493">
      <w:pPr>
        <w:suppressAutoHyphens/>
        <w:autoSpaceDN w:val="0"/>
        <w:ind w:firstLine="709"/>
        <w:jc w:val="both"/>
        <w:textAlignment w:val="baseline"/>
        <w:rPr>
          <w:rFonts w:ascii="Calibri" w:eastAsia="Calibri" w:hAnsi="Calibri" w:cs="F"/>
          <w:iCs/>
          <w:color w:val="000000"/>
          <w:lang w:val="pl-PL"/>
        </w:rPr>
      </w:pPr>
      <w:r w:rsidRPr="00174493">
        <w:rPr>
          <w:rFonts w:ascii="Calibri" w:eastAsia="Calibri" w:hAnsi="Calibri" w:cs="F"/>
          <w:iCs/>
          <w:color w:val="000000"/>
          <w:lang w:val="pl-PL"/>
        </w:rPr>
        <w:t>……………………………………………………………………………………………………………………………………………….</w:t>
      </w:r>
    </w:p>
    <w:p w14:paraId="1894CD62" w14:textId="77777777" w:rsidR="00174493" w:rsidRPr="00174493" w:rsidRDefault="00174493" w:rsidP="00174493">
      <w:pPr>
        <w:suppressAutoHyphens/>
        <w:autoSpaceDN w:val="0"/>
        <w:jc w:val="both"/>
        <w:textAlignment w:val="baseline"/>
        <w:rPr>
          <w:rFonts w:ascii="Calibri" w:eastAsia="Calibri" w:hAnsi="Calibri" w:cs="F"/>
          <w:iCs/>
          <w:color w:val="000000"/>
          <w:lang w:val="pl-PL"/>
        </w:rPr>
      </w:pPr>
      <w:r w:rsidRPr="00174493">
        <w:rPr>
          <w:rFonts w:ascii="Calibri" w:eastAsia="Calibri" w:hAnsi="Calibri" w:cs="F"/>
          <w:iCs/>
          <w:color w:val="000000"/>
          <w:lang w:val="pl-PL"/>
        </w:rPr>
        <w:t>4.</w:t>
      </w:r>
      <w:r w:rsidRPr="00174493">
        <w:rPr>
          <w:rFonts w:ascii="Calibri" w:eastAsia="Calibri" w:hAnsi="Calibri" w:cs="F"/>
          <w:iCs/>
          <w:color w:val="000000"/>
          <w:lang w:val="pl-PL"/>
        </w:rPr>
        <w:tab/>
        <w:t>Województwo: ……………………………………………………………………………………………………………………….</w:t>
      </w:r>
    </w:p>
    <w:p w14:paraId="1F97E7FE" w14:textId="77777777" w:rsidR="00174493" w:rsidRPr="00174493" w:rsidRDefault="00174493" w:rsidP="00174493">
      <w:pPr>
        <w:suppressAutoHyphens/>
        <w:autoSpaceDN w:val="0"/>
        <w:jc w:val="both"/>
        <w:textAlignment w:val="baseline"/>
        <w:rPr>
          <w:rFonts w:ascii="Calibri" w:eastAsia="Calibri" w:hAnsi="Calibri" w:cs="F"/>
          <w:iCs/>
          <w:color w:val="000000"/>
          <w:lang w:val="pl-PL"/>
        </w:rPr>
      </w:pPr>
      <w:r w:rsidRPr="00174493">
        <w:rPr>
          <w:rFonts w:ascii="Calibri" w:eastAsia="Calibri" w:hAnsi="Calibri" w:cs="F"/>
          <w:iCs/>
          <w:color w:val="000000"/>
          <w:lang w:val="pl-PL"/>
        </w:rPr>
        <w:t>6.</w:t>
      </w:r>
      <w:r w:rsidRPr="00174493">
        <w:rPr>
          <w:rFonts w:ascii="Calibri" w:eastAsia="Calibri" w:hAnsi="Calibri" w:cs="F"/>
          <w:iCs/>
          <w:color w:val="000000"/>
          <w:lang w:val="pl-PL"/>
        </w:rPr>
        <w:tab/>
        <w:t>Numer telefonu………………………………………………………………………………………………………………………</w:t>
      </w:r>
    </w:p>
    <w:p w14:paraId="21ABC860" w14:textId="77777777" w:rsidR="00174493" w:rsidRPr="00174493" w:rsidRDefault="00174493" w:rsidP="00174493">
      <w:pPr>
        <w:suppressAutoHyphens/>
        <w:autoSpaceDN w:val="0"/>
        <w:jc w:val="both"/>
        <w:textAlignment w:val="baseline"/>
        <w:rPr>
          <w:rFonts w:ascii="Calibri" w:eastAsia="Calibri" w:hAnsi="Calibri" w:cs="F"/>
          <w:iCs/>
          <w:color w:val="000000"/>
          <w:lang w:val="de-DE"/>
        </w:rPr>
      </w:pPr>
      <w:r w:rsidRPr="00174493">
        <w:rPr>
          <w:rFonts w:ascii="Calibri" w:eastAsia="Calibri" w:hAnsi="Calibri" w:cs="F"/>
          <w:iCs/>
          <w:color w:val="000000"/>
          <w:lang w:val="de-DE"/>
        </w:rPr>
        <w:t>8.</w:t>
      </w:r>
      <w:r w:rsidRPr="00174493">
        <w:rPr>
          <w:rFonts w:ascii="Calibri" w:eastAsia="Calibri" w:hAnsi="Calibri" w:cs="F"/>
          <w:iCs/>
          <w:color w:val="000000"/>
          <w:lang w:val="de-DE"/>
        </w:rPr>
        <w:tab/>
      </w:r>
      <w:proofErr w:type="spellStart"/>
      <w:r w:rsidRPr="00174493">
        <w:rPr>
          <w:rFonts w:ascii="Calibri" w:eastAsia="Calibri" w:hAnsi="Calibri" w:cs="F"/>
          <w:iCs/>
          <w:color w:val="000000"/>
          <w:lang w:val="de-DE"/>
        </w:rPr>
        <w:t>Numer</w:t>
      </w:r>
      <w:proofErr w:type="spellEnd"/>
      <w:r w:rsidRPr="00174493">
        <w:rPr>
          <w:rFonts w:ascii="Calibri" w:eastAsia="Calibri" w:hAnsi="Calibri" w:cs="F"/>
          <w:iCs/>
          <w:color w:val="000000"/>
          <w:lang w:val="de-DE"/>
        </w:rPr>
        <w:t xml:space="preserve"> REGON : …………………………………………………………………………………………………………………….</w:t>
      </w:r>
    </w:p>
    <w:p w14:paraId="5632E131" w14:textId="77777777" w:rsidR="00174493" w:rsidRPr="00174493" w:rsidRDefault="00174493" w:rsidP="00174493">
      <w:pPr>
        <w:suppressAutoHyphens/>
        <w:autoSpaceDN w:val="0"/>
        <w:jc w:val="both"/>
        <w:textAlignment w:val="baseline"/>
        <w:rPr>
          <w:rFonts w:ascii="Calibri" w:eastAsia="Calibri" w:hAnsi="Calibri" w:cs="F"/>
          <w:iCs/>
          <w:color w:val="000000"/>
          <w:lang w:val="de-DE"/>
        </w:rPr>
      </w:pPr>
      <w:r w:rsidRPr="00174493">
        <w:rPr>
          <w:rFonts w:ascii="Calibri" w:eastAsia="Calibri" w:hAnsi="Calibri" w:cs="F"/>
          <w:iCs/>
          <w:color w:val="000000"/>
          <w:lang w:val="de-DE"/>
        </w:rPr>
        <w:t>9.</w:t>
      </w:r>
      <w:r w:rsidRPr="00174493">
        <w:rPr>
          <w:rFonts w:ascii="Calibri" w:eastAsia="Calibri" w:hAnsi="Calibri" w:cs="F"/>
          <w:iCs/>
          <w:color w:val="000000"/>
          <w:lang w:val="de-DE"/>
        </w:rPr>
        <w:tab/>
      </w:r>
      <w:proofErr w:type="spellStart"/>
      <w:r w:rsidRPr="00174493">
        <w:rPr>
          <w:rFonts w:ascii="Calibri" w:eastAsia="Calibri" w:hAnsi="Calibri" w:cs="F"/>
          <w:iCs/>
          <w:color w:val="000000"/>
          <w:lang w:val="de-DE"/>
        </w:rPr>
        <w:t>Numer</w:t>
      </w:r>
      <w:proofErr w:type="spellEnd"/>
      <w:r w:rsidRPr="00174493">
        <w:rPr>
          <w:rFonts w:ascii="Calibri" w:eastAsia="Calibri" w:hAnsi="Calibri" w:cs="F"/>
          <w:iCs/>
          <w:color w:val="000000"/>
          <w:lang w:val="de-DE"/>
        </w:rPr>
        <w:t xml:space="preserve"> NIP : …………………………………………………………………………………………………………………………..</w:t>
      </w:r>
    </w:p>
    <w:p w14:paraId="78F5F83A" w14:textId="37C83FF0" w:rsidR="00174493" w:rsidRPr="00174493" w:rsidRDefault="00174493" w:rsidP="00174493">
      <w:pPr>
        <w:suppressAutoHyphens/>
        <w:autoSpaceDN w:val="0"/>
        <w:jc w:val="both"/>
        <w:textAlignment w:val="baseline"/>
        <w:rPr>
          <w:rFonts w:ascii="Calibri" w:eastAsia="Calibri" w:hAnsi="Calibri" w:cs="F"/>
          <w:iCs/>
          <w:color w:val="000000"/>
          <w:lang w:val="de-DE"/>
        </w:rPr>
      </w:pPr>
      <w:r w:rsidRPr="00174493">
        <w:rPr>
          <w:rFonts w:ascii="Calibri" w:eastAsia="Calibri" w:hAnsi="Calibri" w:cs="F"/>
          <w:iCs/>
          <w:color w:val="000000"/>
          <w:lang w:val="de-DE"/>
        </w:rPr>
        <w:t>10.</w:t>
      </w:r>
      <w:r w:rsidRPr="00174493">
        <w:rPr>
          <w:rFonts w:ascii="Calibri" w:eastAsia="Calibri" w:hAnsi="Calibri" w:cs="F"/>
          <w:iCs/>
          <w:color w:val="000000"/>
          <w:lang w:val="de-DE"/>
        </w:rPr>
        <w:tab/>
        <w:t>E - mail : …………………………………………………………………………………………………………….…………</w:t>
      </w:r>
      <w:r w:rsidR="00CE22DE">
        <w:rPr>
          <w:rFonts w:ascii="Calibri" w:eastAsia="Calibri" w:hAnsi="Calibri" w:cs="F"/>
          <w:iCs/>
          <w:color w:val="000000"/>
          <w:lang w:val="de-DE"/>
        </w:rPr>
        <w:t>.</w:t>
      </w:r>
      <w:r w:rsidRPr="00174493">
        <w:rPr>
          <w:rFonts w:ascii="Calibri" w:eastAsia="Calibri" w:hAnsi="Calibri" w:cs="F"/>
          <w:iCs/>
          <w:color w:val="000000"/>
          <w:lang w:val="de-DE"/>
        </w:rPr>
        <w:t>………</w:t>
      </w:r>
    </w:p>
    <w:p w14:paraId="4F736855" w14:textId="60FBD286" w:rsidR="00770EF2" w:rsidRDefault="00174493" w:rsidP="00770EF2">
      <w:pPr>
        <w:suppressAutoHyphens/>
        <w:autoSpaceDN w:val="0"/>
        <w:jc w:val="both"/>
        <w:textAlignment w:val="baseline"/>
        <w:rPr>
          <w:rFonts w:ascii="Calibri" w:eastAsia="Calibri" w:hAnsi="Calibri" w:cs="F"/>
          <w:iCs/>
          <w:color w:val="000000"/>
          <w:lang w:val="pl-PL"/>
        </w:rPr>
      </w:pPr>
      <w:r w:rsidRPr="00174493">
        <w:rPr>
          <w:rFonts w:ascii="Calibri" w:eastAsia="Calibri" w:hAnsi="Calibri" w:cs="F"/>
          <w:iCs/>
          <w:color w:val="000000"/>
          <w:lang w:val="pl-PL"/>
        </w:rPr>
        <w:t>12.</w:t>
      </w:r>
      <w:r w:rsidRPr="00174493">
        <w:rPr>
          <w:rFonts w:ascii="Calibri" w:eastAsia="Calibri" w:hAnsi="Calibri" w:cs="F"/>
          <w:iCs/>
          <w:color w:val="000000"/>
          <w:lang w:val="pl-PL"/>
        </w:rPr>
        <w:tab/>
        <w:t>Numer konta bankowego : . ………………………………………………………</w:t>
      </w:r>
      <w:r w:rsidR="00770EF2">
        <w:rPr>
          <w:rFonts w:ascii="Calibri" w:eastAsia="Calibri" w:hAnsi="Calibri" w:cs="F"/>
          <w:iCs/>
          <w:color w:val="000000"/>
          <w:lang w:val="pl-PL"/>
        </w:rPr>
        <w:t>…………………………………</w:t>
      </w:r>
      <w:r w:rsidR="00CE22DE">
        <w:rPr>
          <w:rFonts w:ascii="Calibri" w:eastAsia="Calibri" w:hAnsi="Calibri" w:cs="F"/>
          <w:iCs/>
          <w:color w:val="000000"/>
          <w:lang w:val="pl-PL"/>
        </w:rPr>
        <w:t>.</w:t>
      </w:r>
      <w:r w:rsidR="00770EF2">
        <w:rPr>
          <w:rFonts w:ascii="Calibri" w:eastAsia="Calibri" w:hAnsi="Calibri" w:cs="F"/>
          <w:iCs/>
          <w:color w:val="000000"/>
          <w:lang w:val="pl-PL"/>
        </w:rPr>
        <w:t>………</w:t>
      </w:r>
    </w:p>
    <w:p w14:paraId="43ACF1CB" w14:textId="1B45D4A7" w:rsidR="00174493" w:rsidRPr="00174493" w:rsidRDefault="00770EF2" w:rsidP="00770EF2">
      <w:pPr>
        <w:suppressAutoHyphens/>
        <w:autoSpaceDN w:val="0"/>
        <w:ind w:firstLine="720"/>
        <w:jc w:val="both"/>
        <w:textAlignment w:val="baseline"/>
        <w:rPr>
          <w:rFonts w:ascii="Calibri" w:eastAsia="Calibri" w:hAnsi="Calibri" w:cs="F"/>
          <w:iCs/>
          <w:color w:val="000000"/>
          <w:lang w:val="pl-PL"/>
        </w:rPr>
      </w:pPr>
      <w:r>
        <w:rPr>
          <w:rFonts w:ascii="Calibri" w:eastAsia="Calibri" w:hAnsi="Calibri" w:cs="F"/>
          <w:iCs/>
          <w:color w:val="000000"/>
          <w:lang w:val="pl-PL"/>
        </w:rPr>
        <w:t>Nazwa banku……….</w:t>
      </w:r>
      <w:r w:rsidR="00174493" w:rsidRPr="00174493">
        <w:rPr>
          <w:rFonts w:ascii="Calibri" w:eastAsia="Calibri" w:hAnsi="Calibri" w:cs="F"/>
          <w:iCs/>
          <w:color w:val="000000"/>
          <w:lang w:val="pl-PL"/>
        </w:rPr>
        <w:t>…………………………………</w:t>
      </w:r>
      <w:r>
        <w:rPr>
          <w:rFonts w:ascii="Calibri" w:eastAsia="Calibri" w:hAnsi="Calibri" w:cs="F"/>
          <w:iCs/>
          <w:color w:val="000000"/>
          <w:lang w:val="pl-PL"/>
        </w:rPr>
        <w:t>………………………………………………………………………</w:t>
      </w:r>
      <w:r w:rsidR="00CE22DE">
        <w:rPr>
          <w:rFonts w:ascii="Calibri" w:eastAsia="Calibri" w:hAnsi="Calibri" w:cs="F"/>
          <w:iCs/>
          <w:color w:val="000000"/>
          <w:lang w:val="pl-PL"/>
        </w:rPr>
        <w:t>..</w:t>
      </w:r>
      <w:r>
        <w:rPr>
          <w:rFonts w:ascii="Calibri" w:eastAsia="Calibri" w:hAnsi="Calibri" w:cs="F"/>
          <w:iCs/>
          <w:color w:val="000000"/>
          <w:lang w:val="pl-PL"/>
        </w:rPr>
        <w:t>……</w:t>
      </w:r>
    </w:p>
    <w:p w14:paraId="5CC4DE7F" w14:textId="77777777" w:rsidR="00174493" w:rsidRPr="00174493" w:rsidRDefault="00174493" w:rsidP="00174493">
      <w:pPr>
        <w:suppressAutoHyphens/>
        <w:autoSpaceDN w:val="0"/>
        <w:jc w:val="both"/>
        <w:textAlignment w:val="baseline"/>
        <w:rPr>
          <w:rFonts w:ascii="Calibri" w:eastAsia="Calibri" w:hAnsi="Calibri" w:cs="F"/>
          <w:iCs/>
          <w:color w:val="000000"/>
          <w:lang w:val="pl-PL"/>
        </w:rPr>
      </w:pPr>
      <w:r w:rsidRPr="00174493">
        <w:rPr>
          <w:rFonts w:ascii="Calibri" w:eastAsia="Calibri" w:hAnsi="Calibri" w:cs="F"/>
          <w:iCs/>
          <w:color w:val="000000"/>
          <w:lang w:val="pl-PL"/>
        </w:rPr>
        <w:t xml:space="preserve">13. Osoba upoważniona do kontaktów:   </w:t>
      </w:r>
    </w:p>
    <w:p w14:paraId="0798A19B" w14:textId="77777777" w:rsidR="00174493" w:rsidRPr="00174493" w:rsidRDefault="00174493" w:rsidP="00174493">
      <w:pPr>
        <w:suppressAutoHyphens/>
        <w:autoSpaceDN w:val="0"/>
        <w:jc w:val="both"/>
        <w:textAlignment w:val="baseline"/>
        <w:rPr>
          <w:rFonts w:ascii="Calibri" w:eastAsia="Calibri" w:hAnsi="Calibri" w:cs="F"/>
          <w:iCs/>
          <w:color w:val="000000"/>
          <w:lang w:val="pl-PL"/>
        </w:rPr>
      </w:pPr>
      <w:r w:rsidRPr="00174493">
        <w:rPr>
          <w:rFonts w:ascii="Calibri" w:eastAsia="Calibri" w:hAnsi="Calibri" w:cs="F"/>
          <w:iCs/>
          <w:color w:val="000000"/>
          <w:lang w:val="pl-PL"/>
        </w:rPr>
        <w:t>a) imię i nazwisko   ………………………………….…………………………………………………………………………………………..</w:t>
      </w:r>
    </w:p>
    <w:p w14:paraId="057C6744" w14:textId="77777777" w:rsidR="00174493" w:rsidRPr="00174493" w:rsidRDefault="00174493" w:rsidP="00174493">
      <w:pPr>
        <w:suppressAutoHyphens/>
        <w:autoSpaceDN w:val="0"/>
        <w:jc w:val="both"/>
        <w:textAlignment w:val="baseline"/>
        <w:rPr>
          <w:rFonts w:ascii="Calibri" w:eastAsia="Calibri" w:hAnsi="Calibri" w:cs="F"/>
          <w:iCs/>
          <w:color w:val="000000"/>
          <w:lang w:val="pl-PL"/>
        </w:rPr>
      </w:pPr>
      <w:r w:rsidRPr="00174493">
        <w:rPr>
          <w:rFonts w:ascii="Calibri" w:eastAsia="Calibri" w:hAnsi="Calibri" w:cs="F"/>
          <w:iCs/>
          <w:color w:val="000000"/>
          <w:lang w:val="pl-PL"/>
        </w:rPr>
        <w:t>b) adres e-mail:  …………..……………………………………………………………………………………………………………………..</w:t>
      </w:r>
    </w:p>
    <w:p w14:paraId="109258C6" w14:textId="77777777" w:rsidR="00CC284B" w:rsidRPr="00CC284B" w:rsidRDefault="00174493" w:rsidP="00174493">
      <w:pPr>
        <w:jc w:val="both"/>
        <w:rPr>
          <w:rFonts w:eastAsia="Calibri" w:cstheme="minorHAnsi"/>
          <w:b/>
          <w:bCs/>
          <w:i/>
          <w:iCs/>
          <w:lang w:val="pl-PL"/>
        </w:rPr>
      </w:pPr>
      <w:r w:rsidRPr="00174493">
        <w:rPr>
          <w:rFonts w:ascii="Calibri" w:eastAsia="Calibri" w:hAnsi="Calibri" w:cs="F"/>
          <w:iCs/>
          <w:color w:val="000000"/>
          <w:lang w:val="pl-PL"/>
        </w:rPr>
        <w:t>c) numer telefonu: ………………………………………………………………………………………………………………………………</w:t>
      </w:r>
    </w:p>
    <w:p w14:paraId="6BA758F8" w14:textId="583D48E6" w:rsidR="00CD799C" w:rsidRDefault="00CD799C" w:rsidP="00493CAF">
      <w:pPr>
        <w:jc w:val="both"/>
        <w:rPr>
          <w:rFonts w:eastAsia="Calibri" w:cstheme="minorHAnsi"/>
          <w:b/>
          <w:bCs/>
          <w:i/>
          <w:iCs/>
          <w:lang w:val="pl-PL"/>
        </w:rPr>
      </w:pPr>
    </w:p>
    <w:p w14:paraId="4222798B" w14:textId="3F9DA91B" w:rsidR="00493CAF" w:rsidRDefault="00493CAF" w:rsidP="00493CAF">
      <w:pPr>
        <w:jc w:val="both"/>
        <w:rPr>
          <w:rFonts w:eastAsia="Calibri" w:cstheme="minorHAnsi"/>
          <w:b/>
          <w:bCs/>
          <w:i/>
          <w:iCs/>
          <w:lang w:val="pl-PL"/>
        </w:rPr>
      </w:pPr>
    </w:p>
    <w:p w14:paraId="1E6D41F5" w14:textId="608822FA" w:rsidR="00493CAF" w:rsidRDefault="00493CAF" w:rsidP="00493CAF">
      <w:pPr>
        <w:jc w:val="both"/>
        <w:rPr>
          <w:rFonts w:eastAsia="Calibri" w:cstheme="minorHAnsi"/>
          <w:b/>
          <w:bCs/>
          <w:i/>
          <w:iCs/>
          <w:lang w:val="pl-PL"/>
        </w:rPr>
      </w:pPr>
    </w:p>
    <w:p w14:paraId="61B2BBE4" w14:textId="20DF0953" w:rsidR="00493CAF" w:rsidRDefault="00493CAF" w:rsidP="00493CAF">
      <w:pPr>
        <w:jc w:val="both"/>
        <w:rPr>
          <w:rFonts w:eastAsia="Calibri" w:cstheme="minorHAnsi"/>
          <w:b/>
          <w:bCs/>
          <w:i/>
          <w:iCs/>
          <w:lang w:val="pl-PL"/>
        </w:rPr>
      </w:pPr>
    </w:p>
    <w:p w14:paraId="2775736B" w14:textId="5FD9A789" w:rsidR="00493CAF" w:rsidRDefault="00493CAF" w:rsidP="00493CAF">
      <w:pPr>
        <w:jc w:val="both"/>
        <w:rPr>
          <w:rFonts w:eastAsia="Calibri" w:cstheme="minorHAnsi"/>
          <w:b/>
          <w:bCs/>
          <w:i/>
          <w:iCs/>
          <w:lang w:val="pl-PL"/>
        </w:rPr>
      </w:pPr>
    </w:p>
    <w:p w14:paraId="316FB361" w14:textId="77777777" w:rsidR="00493CAF" w:rsidRDefault="00493CAF" w:rsidP="00CC284B">
      <w:pPr>
        <w:ind w:left="142"/>
        <w:jc w:val="both"/>
        <w:rPr>
          <w:rFonts w:eastAsia="Calibri" w:cstheme="minorHAnsi"/>
          <w:b/>
          <w:bCs/>
          <w:i/>
          <w:iCs/>
          <w:lang w:val="pl-PL"/>
        </w:rPr>
      </w:pPr>
    </w:p>
    <w:p w14:paraId="7BA5CA26" w14:textId="31555376" w:rsidR="002A0D52" w:rsidRDefault="00CC284B" w:rsidP="00CC284B">
      <w:pPr>
        <w:ind w:left="142"/>
        <w:jc w:val="both"/>
        <w:rPr>
          <w:rFonts w:eastAsia="Calibri" w:cstheme="minorHAnsi"/>
          <w:b/>
          <w:bCs/>
          <w:lang w:val="pl-PL"/>
        </w:rPr>
      </w:pPr>
      <w:r w:rsidRPr="00CC284B">
        <w:rPr>
          <w:rFonts w:eastAsia="Calibri" w:cstheme="minorHAnsi"/>
          <w:bCs/>
          <w:lang w:val="pl-PL"/>
        </w:rPr>
        <w:t>W o</w:t>
      </w:r>
      <w:r w:rsidR="00CE22DE">
        <w:rPr>
          <w:rFonts w:eastAsia="Calibri" w:cstheme="minorHAnsi"/>
          <w:bCs/>
          <w:lang w:val="pl-PL"/>
        </w:rPr>
        <w:t>dpowiedzi na zapytanie ofertowe</w:t>
      </w:r>
      <w:r w:rsidRPr="00CC284B">
        <w:rPr>
          <w:rFonts w:eastAsia="Calibri" w:cstheme="minorHAnsi"/>
          <w:bCs/>
          <w:lang w:val="pl-PL"/>
        </w:rPr>
        <w:t xml:space="preserve"> na</w:t>
      </w:r>
      <w:r w:rsidRPr="00CC284B">
        <w:rPr>
          <w:rFonts w:eastAsia="Calibri" w:cstheme="minorHAnsi"/>
          <w:b/>
          <w:bCs/>
          <w:lang w:val="pl-PL"/>
        </w:rPr>
        <w:t xml:space="preserve">: </w:t>
      </w:r>
      <w:r w:rsidR="00B55E39">
        <w:rPr>
          <w:rFonts w:eastAsia="Calibri" w:cstheme="minorHAnsi"/>
          <w:b/>
          <w:bCs/>
          <w:lang w:val="pl-PL"/>
        </w:rPr>
        <w:t xml:space="preserve"> </w:t>
      </w:r>
    </w:p>
    <w:p w14:paraId="144E467B" w14:textId="204A8E18" w:rsidR="00CC284B" w:rsidRPr="00CC284B" w:rsidRDefault="00C478A6" w:rsidP="00CC284B">
      <w:pPr>
        <w:ind w:left="142"/>
        <w:jc w:val="both"/>
        <w:rPr>
          <w:rFonts w:eastAsia="Calibri" w:cstheme="minorHAnsi"/>
          <w:b/>
          <w:bCs/>
          <w:lang w:val="pl-PL"/>
        </w:rPr>
      </w:pPr>
      <w:r>
        <w:rPr>
          <w:rFonts w:eastAsia="Calibri" w:cstheme="minorHAnsi"/>
          <w:b/>
          <w:bCs/>
          <w:lang w:val="pl-PL"/>
        </w:rPr>
        <w:t>Zakup materiałów konserwatorskich</w:t>
      </w:r>
      <w:r w:rsidR="002A0D52" w:rsidRPr="002A0D52">
        <w:rPr>
          <w:lang w:val="pl-PL"/>
        </w:rPr>
        <w:t xml:space="preserve"> </w:t>
      </w:r>
      <w:r w:rsidR="002A0D52" w:rsidRPr="002A0D52">
        <w:rPr>
          <w:rFonts w:eastAsia="Calibri" w:cstheme="minorHAnsi"/>
          <w:b/>
          <w:bCs/>
          <w:lang w:val="pl-PL"/>
        </w:rPr>
        <w:t xml:space="preserve">do </w:t>
      </w:r>
      <w:r w:rsidR="009A2FAB" w:rsidRPr="009A2FAB">
        <w:rPr>
          <w:rFonts w:eastAsia="Calibri" w:cstheme="minorHAnsi"/>
          <w:b/>
          <w:bCs/>
          <w:lang w:val="pl-PL"/>
        </w:rPr>
        <w:t>Pracowni Konserwacji Ceramiki, Szkła i Kamienia, Działu Konserwacji Muzeum Narodowego w Szczecinie</w:t>
      </w:r>
    </w:p>
    <w:p w14:paraId="19F28AFE" w14:textId="77777777" w:rsidR="00CC284B" w:rsidRPr="00CC284B" w:rsidRDefault="00CC284B" w:rsidP="00CC284B">
      <w:pPr>
        <w:ind w:left="567" w:hanging="567"/>
        <w:jc w:val="both"/>
        <w:rPr>
          <w:rFonts w:eastAsia="Calibri" w:cstheme="minorHAnsi"/>
          <w:b/>
          <w:bCs/>
          <w:lang w:val="pl-PL"/>
        </w:rPr>
      </w:pPr>
    </w:p>
    <w:p w14:paraId="08CAEF7E" w14:textId="77777777" w:rsidR="00CC284B" w:rsidRDefault="00CC284B" w:rsidP="00754CC0">
      <w:pPr>
        <w:numPr>
          <w:ilvl w:val="0"/>
          <w:numId w:val="21"/>
        </w:numPr>
        <w:jc w:val="both"/>
        <w:rPr>
          <w:rFonts w:eastAsia="Calibri" w:cstheme="minorHAnsi"/>
          <w:bCs/>
          <w:lang w:val="pl-PL"/>
        </w:rPr>
      </w:pPr>
      <w:r w:rsidRPr="00CC284B">
        <w:rPr>
          <w:rFonts w:eastAsia="Calibri" w:cstheme="minorHAnsi"/>
          <w:b/>
          <w:bCs/>
          <w:u w:val="single"/>
          <w:lang w:val="pl-PL"/>
        </w:rPr>
        <w:t>Oferuję</w:t>
      </w:r>
      <w:r w:rsidRPr="00CC284B">
        <w:rPr>
          <w:rFonts w:eastAsia="Calibri" w:cstheme="minorHAnsi"/>
          <w:b/>
          <w:bCs/>
          <w:lang w:val="pl-PL"/>
        </w:rPr>
        <w:t xml:space="preserve"> </w:t>
      </w:r>
      <w:r w:rsidRPr="00CC284B">
        <w:rPr>
          <w:rFonts w:eastAsia="Calibri" w:cstheme="minorHAnsi"/>
          <w:bCs/>
          <w:lang w:val="pl-PL"/>
        </w:rPr>
        <w:t>cenę całkowitą:</w:t>
      </w:r>
    </w:p>
    <w:p w14:paraId="32C37669" w14:textId="77777777" w:rsidR="00CC284B" w:rsidRPr="00CC284B" w:rsidRDefault="00CC284B" w:rsidP="00CC284B">
      <w:pPr>
        <w:ind w:left="567" w:hanging="567"/>
        <w:jc w:val="both"/>
        <w:rPr>
          <w:rFonts w:eastAsia="Calibri" w:cstheme="minorHAnsi"/>
          <w:bCs/>
          <w:lang w:val="pl-PL"/>
        </w:rPr>
      </w:pPr>
      <w:r w:rsidRPr="00CC284B">
        <w:rPr>
          <w:rFonts w:eastAsia="Calibri" w:cstheme="minorHAnsi"/>
          <w:bCs/>
          <w:lang w:val="pl-PL"/>
        </w:rPr>
        <w:t>1)    Cena netto: ................................................................................................. zł</w:t>
      </w:r>
    </w:p>
    <w:p w14:paraId="0FA272CA" w14:textId="77777777" w:rsidR="00CC284B" w:rsidRPr="00CC284B" w:rsidRDefault="00CC284B" w:rsidP="00CC284B">
      <w:pPr>
        <w:ind w:left="567" w:hanging="567"/>
        <w:jc w:val="both"/>
        <w:rPr>
          <w:rFonts w:eastAsia="Calibri" w:cstheme="minorHAnsi"/>
          <w:bCs/>
          <w:lang w:val="pl-PL"/>
        </w:rPr>
      </w:pPr>
      <w:r w:rsidRPr="00CC284B">
        <w:rPr>
          <w:rFonts w:eastAsia="Calibri" w:cstheme="minorHAnsi"/>
          <w:bCs/>
          <w:lang w:val="pl-PL"/>
        </w:rPr>
        <w:t>2)    kwota podatku VAT  …... % :  ...................................................................... zł</w:t>
      </w:r>
    </w:p>
    <w:p w14:paraId="661A5E49" w14:textId="77777777" w:rsidR="00CC284B" w:rsidRPr="00CC284B" w:rsidRDefault="00CC284B" w:rsidP="00CC284B">
      <w:pPr>
        <w:ind w:left="567" w:hanging="567"/>
        <w:jc w:val="both"/>
        <w:rPr>
          <w:rFonts w:eastAsia="Calibri" w:cstheme="minorHAnsi"/>
          <w:bCs/>
          <w:lang w:val="pl-PL"/>
        </w:rPr>
      </w:pPr>
      <w:r w:rsidRPr="00CC284B">
        <w:rPr>
          <w:rFonts w:eastAsia="Calibri" w:cstheme="minorHAnsi"/>
          <w:bCs/>
          <w:lang w:val="pl-PL"/>
        </w:rPr>
        <w:t>3)    Cena brutto: ................................................................................................ zł</w:t>
      </w:r>
    </w:p>
    <w:p w14:paraId="1CA00B7C" w14:textId="77777777" w:rsidR="002F3599" w:rsidRDefault="00CC284B" w:rsidP="00CC284B">
      <w:pPr>
        <w:ind w:left="567" w:hanging="567"/>
        <w:jc w:val="both"/>
        <w:rPr>
          <w:rFonts w:eastAsia="Calibri" w:cstheme="minorHAnsi"/>
          <w:bCs/>
          <w:lang w:val="pl-PL"/>
        </w:rPr>
      </w:pPr>
      <w:r w:rsidRPr="00CC284B">
        <w:rPr>
          <w:rFonts w:eastAsia="Calibri" w:cstheme="minorHAnsi"/>
          <w:bCs/>
          <w:lang w:val="pl-PL"/>
        </w:rPr>
        <w:t>Słownie cena brutto:  …………</w:t>
      </w:r>
      <w:r w:rsidR="00C478A6">
        <w:rPr>
          <w:rFonts w:eastAsia="Calibri" w:cstheme="minorHAnsi"/>
          <w:bCs/>
          <w:lang w:val="pl-PL"/>
        </w:rPr>
        <w:t>…..…………………………………………………………………………</w:t>
      </w:r>
    </w:p>
    <w:p w14:paraId="7897E6AB" w14:textId="77777777" w:rsidR="002F3599" w:rsidRPr="00CC284B" w:rsidRDefault="002F3599" w:rsidP="002F3599">
      <w:pPr>
        <w:ind w:left="567" w:hanging="567"/>
        <w:contextualSpacing/>
        <w:rPr>
          <w:rFonts w:eastAsia="Calibri" w:cstheme="minorHAnsi"/>
          <w:u w:val="single"/>
          <w:lang w:val="pl-PL"/>
        </w:rPr>
      </w:pPr>
      <w:r w:rsidRPr="00CC284B">
        <w:rPr>
          <w:rFonts w:eastAsia="Calibri" w:cstheme="minorHAnsi"/>
          <w:lang w:val="pl-PL"/>
        </w:rPr>
        <w:tab/>
      </w:r>
    </w:p>
    <w:p w14:paraId="7679252E" w14:textId="77777777" w:rsidR="002F3599" w:rsidRPr="002F3599" w:rsidRDefault="002F3599" w:rsidP="00754CC0">
      <w:pPr>
        <w:numPr>
          <w:ilvl w:val="0"/>
          <w:numId w:val="19"/>
        </w:numPr>
        <w:ind w:left="567" w:hanging="567"/>
        <w:contextualSpacing/>
        <w:jc w:val="both"/>
        <w:rPr>
          <w:rFonts w:eastAsia="Calibri" w:cstheme="minorHAnsi"/>
          <w:b/>
          <w:lang w:val="pl-PL"/>
        </w:rPr>
      </w:pPr>
      <w:r w:rsidRPr="002F3599">
        <w:rPr>
          <w:rFonts w:eastAsia="Calibri" w:cstheme="minorHAnsi"/>
          <w:lang w:val="pl-PL"/>
        </w:rPr>
        <w:t>Oświadczam, że podana wyżej cena obejmuje wszelkie koszty związane z realizacją zamówienia.</w:t>
      </w:r>
    </w:p>
    <w:p w14:paraId="209447AE" w14:textId="77777777" w:rsidR="002F3599" w:rsidRPr="002F3599" w:rsidRDefault="002F3599" w:rsidP="00754CC0">
      <w:pPr>
        <w:numPr>
          <w:ilvl w:val="0"/>
          <w:numId w:val="19"/>
        </w:numPr>
        <w:ind w:left="567" w:hanging="567"/>
        <w:contextualSpacing/>
        <w:jc w:val="both"/>
        <w:rPr>
          <w:rFonts w:cstheme="minorHAnsi"/>
          <w:lang w:val="pl-PL"/>
        </w:rPr>
      </w:pPr>
      <w:r w:rsidRPr="002F3599">
        <w:rPr>
          <w:rFonts w:cstheme="minorHAnsi"/>
          <w:lang w:val="pl-PL"/>
        </w:rPr>
        <w:t>Oświadczam, że spełniam warunki udziału w postępowaniu.</w:t>
      </w:r>
    </w:p>
    <w:p w14:paraId="738E9C53" w14:textId="77777777" w:rsidR="002F3599" w:rsidRPr="002F3599" w:rsidRDefault="002F3599" w:rsidP="00754CC0">
      <w:pPr>
        <w:numPr>
          <w:ilvl w:val="0"/>
          <w:numId w:val="19"/>
        </w:numPr>
        <w:ind w:left="567" w:hanging="567"/>
        <w:contextualSpacing/>
        <w:jc w:val="both"/>
        <w:rPr>
          <w:rFonts w:cstheme="minorHAnsi"/>
          <w:lang w:val="pl-PL"/>
        </w:rPr>
      </w:pPr>
      <w:r w:rsidRPr="002F3599">
        <w:rPr>
          <w:rFonts w:cstheme="minorHAnsi"/>
          <w:lang w:val="pl-PL"/>
        </w:rPr>
        <w:t xml:space="preserve">Oświadczam, że nie podlegam wykluczeniu z postępowania. </w:t>
      </w:r>
    </w:p>
    <w:p w14:paraId="1FB29C8A" w14:textId="77777777" w:rsidR="002F3599" w:rsidRPr="002F3599" w:rsidRDefault="002F3599" w:rsidP="00754CC0">
      <w:pPr>
        <w:numPr>
          <w:ilvl w:val="0"/>
          <w:numId w:val="19"/>
        </w:numPr>
        <w:ind w:left="567" w:hanging="567"/>
        <w:contextualSpacing/>
        <w:jc w:val="both"/>
        <w:rPr>
          <w:rFonts w:cstheme="minorHAnsi"/>
          <w:lang w:val="pl-PL"/>
        </w:rPr>
      </w:pPr>
      <w:r w:rsidRPr="002F3599">
        <w:rPr>
          <w:rFonts w:cstheme="minorHAnsi"/>
          <w:lang w:val="pl-PL"/>
        </w:rPr>
        <w:t>Oświadczam, że zapoznałem/łam się z zapytaniem ofertowym i nie wnoszę do niego żadnych zastrzeżeń.</w:t>
      </w:r>
    </w:p>
    <w:p w14:paraId="222C10D5" w14:textId="77777777" w:rsidR="002F3599" w:rsidRPr="002F3599" w:rsidRDefault="002F3599" w:rsidP="00754CC0">
      <w:pPr>
        <w:numPr>
          <w:ilvl w:val="0"/>
          <w:numId w:val="19"/>
        </w:numPr>
        <w:ind w:left="567" w:hanging="567"/>
        <w:contextualSpacing/>
        <w:jc w:val="both"/>
        <w:rPr>
          <w:rFonts w:cstheme="minorHAnsi"/>
          <w:lang w:val="pl-PL"/>
        </w:rPr>
      </w:pPr>
      <w:r w:rsidRPr="002F3599">
        <w:rPr>
          <w:rFonts w:cstheme="minorHAnsi"/>
          <w:lang w:val="pl-PL"/>
        </w:rPr>
        <w:t>Oświadczam, że uzyskałem/łam wszelkie informacje niezbędne do prawidłowego przygotowania i złożenia niniejszej oferty.</w:t>
      </w:r>
    </w:p>
    <w:p w14:paraId="0F8E85C9" w14:textId="77777777" w:rsidR="002F3599" w:rsidRPr="002F3599" w:rsidRDefault="002F3599" w:rsidP="00754CC0">
      <w:pPr>
        <w:numPr>
          <w:ilvl w:val="0"/>
          <w:numId w:val="19"/>
        </w:numPr>
        <w:ind w:left="567" w:hanging="567"/>
        <w:contextualSpacing/>
        <w:jc w:val="both"/>
        <w:rPr>
          <w:rFonts w:cstheme="minorHAnsi"/>
          <w:lang w:val="pl-PL"/>
        </w:rPr>
      </w:pPr>
      <w:r w:rsidRPr="002F3599">
        <w:rPr>
          <w:rFonts w:cstheme="minorHAnsi"/>
          <w:lang w:val="pl-PL"/>
        </w:rPr>
        <w:t>Oświadczam, że jestem związany/a niniejszą ofertą przez okres 30 dni od dnia upływu terminu składania ofert.</w:t>
      </w:r>
    </w:p>
    <w:p w14:paraId="69AF31A8" w14:textId="71604245" w:rsidR="002F3599" w:rsidRPr="002F3599" w:rsidRDefault="002F3599" w:rsidP="00754CC0">
      <w:pPr>
        <w:numPr>
          <w:ilvl w:val="0"/>
          <w:numId w:val="19"/>
        </w:numPr>
        <w:ind w:left="567" w:hanging="567"/>
        <w:contextualSpacing/>
        <w:jc w:val="both"/>
        <w:rPr>
          <w:rFonts w:eastAsia="Calibri" w:cstheme="minorHAnsi"/>
          <w:lang w:val="pl-PL"/>
        </w:rPr>
      </w:pPr>
      <w:r w:rsidRPr="002F3599">
        <w:rPr>
          <w:rFonts w:cstheme="minorHAnsi"/>
          <w:lang w:val="pl-PL"/>
        </w:rPr>
        <w:t>Oświadczam, że zawarte we wzorze umowy istotne postanowienia umowy zostały przeze mnie zaakceptowane i zobowiązuję się w przypadku wyboru mojej oferty do zawarcia umowy na warunkach określonych we wzorze umowy w miejscu i terminie wyznaczonym przez Zamawiającego</w:t>
      </w:r>
      <w:r w:rsidR="00CE22DE">
        <w:rPr>
          <w:rFonts w:cstheme="minorHAnsi"/>
          <w:lang w:val="pl-PL"/>
        </w:rPr>
        <w:t>.</w:t>
      </w:r>
    </w:p>
    <w:p w14:paraId="0110D85F" w14:textId="77777777" w:rsidR="002F3599" w:rsidRPr="002F3599" w:rsidRDefault="002F3599" w:rsidP="00754CC0">
      <w:pPr>
        <w:pStyle w:val="Akapitzlist"/>
        <w:numPr>
          <w:ilvl w:val="0"/>
          <w:numId w:val="19"/>
        </w:numPr>
        <w:ind w:hanging="502"/>
        <w:jc w:val="both"/>
        <w:rPr>
          <w:rFonts w:cstheme="minorHAnsi"/>
          <w:lang w:val="pl-PL"/>
        </w:rPr>
      </w:pPr>
      <w:r w:rsidRPr="002F3599">
        <w:rPr>
          <w:rFonts w:cstheme="minorHAnsi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 w trybie zapytania ofertowego.</w:t>
      </w:r>
    </w:p>
    <w:p w14:paraId="7E495BEC" w14:textId="77777777" w:rsidR="002F3599" w:rsidRPr="00557805" w:rsidRDefault="002F3599" w:rsidP="002F3599">
      <w:pPr>
        <w:ind w:left="502"/>
        <w:jc w:val="both"/>
        <w:rPr>
          <w:rFonts w:eastAsia="Calibri" w:cstheme="minorHAnsi"/>
          <w:lang w:val="pl-PL"/>
        </w:rPr>
      </w:pPr>
      <w:r w:rsidRPr="002F3599">
        <w:rPr>
          <w:rFonts w:eastAsia="Calibri" w:cstheme="min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557805">
        <w:rPr>
          <w:rFonts w:eastAsia="Calibri" w:cstheme="minorHAnsi"/>
          <w:i/>
          <w:sz w:val="18"/>
          <w:szCs w:val="18"/>
          <w:lang w:val="pl-PL"/>
        </w:rPr>
        <w:t>UE L 119 z 04.05.2016, str. 1).</w:t>
      </w:r>
    </w:p>
    <w:p w14:paraId="5F585B67" w14:textId="77777777" w:rsidR="002F3599" w:rsidRPr="00557805" w:rsidRDefault="002F3599" w:rsidP="002F3599">
      <w:pPr>
        <w:rPr>
          <w:rFonts w:eastAsia="Calibri" w:cstheme="minorHAnsi"/>
          <w:lang w:val="pl-PL"/>
        </w:rPr>
      </w:pPr>
    </w:p>
    <w:p w14:paraId="5BB76EBC" w14:textId="77777777" w:rsidR="002F3599" w:rsidRPr="00557805" w:rsidRDefault="002F3599" w:rsidP="002F3599">
      <w:pPr>
        <w:rPr>
          <w:rFonts w:eastAsia="Calibri" w:cstheme="minorHAnsi"/>
          <w:lang w:val="pl-PL"/>
        </w:rPr>
      </w:pPr>
      <w:r w:rsidRPr="00557805">
        <w:rPr>
          <w:rFonts w:eastAsia="Calibri" w:cstheme="minorHAnsi"/>
          <w:lang w:val="pl-PL"/>
        </w:rPr>
        <w:t xml:space="preserve">   miejscowość i data</w:t>
      </w:r>
      <w:r w:rsidRPr="00557805">
        <w:rPr>
          <w:rFonts w:eastAsia="Calibri" w:cstheme="minorHAnsi"/>
          <w:lang w:val="pl-PL"/>
        </w:rPr>
        <w:tab/>
        <w:t xml:space="preserve"> </w:t>
      </w:r>
      <w:r w:rsidRPr="00557805">
        <w:rPr>
          <w:rFonts w:eastAsia="Calibri" w:cstheme="minorHAnsi"/>
          <w:lang w:val="pl-PL"/>
        </w:rPr>
        <w:tab/>
      </w:r>
      <w:r w:rsidRPr="00557805">
        <w:rPr>
          <w:rFonts w:eastAsia="Calibri" w:cstheme="minorHAnsi"/>
          <w:lang w:val="pl-PL"/>
        </w:rPr>
        <w:tab/>
      </w:r>
      <w:r w:rsidRPr="00557805">
        <w:rPr>
          <w:rFonts w:eastAsia="Calibri" w:cstheme="minorHAnsi"/>
          <w:lang w:val="pl-PL"/>
        </w:rPr>
        <w:tab/>
        <w:t xml:space="preserve">   </w:t>
      </w:r>
      <w:r w:rsidR="00BC3CD6" w:rsidRPr="00557805">
        <w:rPr>
          <w:rFonts w:eastAsia="Calibri" w:cstheme="minorHAnsi"/>
          <w:lang w:val="pl-PL"/>
        </w:rPr>
        <w:t xml:space="preserve">                       podpis W</w:t>
      </w:r>
      <w:r w:rsidRPr="00557805">
        <w:rPr>
          <w:rFonts w:eastAsia="Calibri" w:cstheme="minorHAnsi"/>
          <w:lang w:val="pl-PL"/>
        </w:rPr>
        <w:t xml:space="preserve">ykonawcy </w:t>
      </w:r>
    </w:p>
    <w:p w14:paraId="272006DA" w14:textId="77777777" w:rsidR="002F3599" w:rsidRPr="00557805" w:rsidRDefault="002F3599" w:rsidP="002F3599">
      <w:pPr>
        <w:rPr>
          <w:rFonts w:eastAsia="Calibri" w:cstheme="minorHAnsi"/>
          <w:lang w:val="pl-PL"/>
        </w:rPr>
      </w:pPr>
    </w:p>
    <w:p w14:paraId="12B3A9E5" w14:textId="77777777" w:rsidR="002F3599" w:rsidRPr="00557805" w:rsidRDefault="002F3599" w:rsidP="002F3599">
      <w:pPr>
        <w:rPr>
          <w:rFonts w:eastAsia="Calibri" w:cstheme="minorHAnsi"/>
          <w:lang w:val="pl-PL"/>
        </w:rPr>
      </w:pPr>
      <w:r w:rsidRPr="00557805">
        <w:rPr>
          <w:rFonts w:eastAsia="Calibri" w:cstheme="minorHAnsi"/>
          <w:lang w:val="pl-PL"/>
        </w:rPr>
        <w:t xml:space="preserve">…………….……………….                                                     </w:t>
      </w:r>
      <w:r w:rsidR="00202627" w:rsidRPr="00557805">
        <w:rPr>
          <w:rFonts w:eastAsia="Calibri" w:cstheme="minorHAnsi"/>
          <w:lang w:val="pl-PL"/>
        </w:rPr>
        <w:tab/>
        <w:t xml:space="preserve">       </w:t>
      </w:r>
      <w:r w:rsidRPr="00557805">
        <w:rPr>
          <w:rFonts w:eastAsia="Calibri" w:cstheme="minorHAnsi"/>
          <w:lang w:val="pl-PL"/>
        </w:rPr>
        <w:t xml:space="preserve">   ……………………………… </w:t>
      </w:r>
    </w:p>
    <w:p w14:paraId="118981B9" w14:textId="77777777" w:rsidR="00202627" w:rsidRPr="00557805" w:rsidRDefault="00202627" w:rsidP="002F3599">
      <w:pPr>
        <w:rPr>
          <w:rFonts w:eastAsia="Calibri" w:cstheme="minorHAnsi"/>
          <w:lang w:val="pl-PL"/>
        </w:rPr>
      </w:pPr>
    </w:p>
    <w:p w14:paraId="2A025ACE" w14:textId="469B1D22" w:rsidR="00840929" w:rsidRDefault="00840929" w:rsidP="009A2FAB">
      <w:pPr>
        <w:tabs>
          <w:tab w:val="left" w:pos="7920"/>
        </w:tabs>
        <w:rPr>
          <w:rFonts w:eastAsia="Calibri" w:cstheme="minorHAnsi"/>
          <w:lang w:val="pl-PL"/>
        </w:rPr>
      </w:pPr>
    </w:p>
    <w:p w14:paraId="510D9D96" w14:textId="45572ECF" w:rsidR="007E09A9" w:rsidRPr="007E09A9" w:rsidRDefault="007E09A9" w:rsidP="007E09A9">
      <w:pPr>
        <w:suppressAutoHyphens/>
        <w:autoSpaceDN w:val="0"/>
        <w:textAlignment w:val="baseline"/>
        <w:rPr>
          <w:rFonts w:ascii="Calibri" w:eastAsia="Calibri" w:hAnsi="Calibri" w:cs="F"/>
          <w:lang w:val="pl-PL"/>
        </w:rPr>
      </w:pPr>
      <w:r w:rsidRPr="007E09A9">
        <w:rPr>
          <w:rFonts w:ascii="Calibri" w:eastAsia="Calibri" w:hAnsi="Calibri" w:cs="F"/>
          <w:b/>
          <w:color w:val="000000"/>
          <w:lang w:val="pl-PL"/>
        </w:rPr>
        <w:t>Załączni</w:t>
      </w:r>
      <w:r w:rsidR="00E875A6">
        <w:rPr>
          <w:rFonts w:ascii="Calibri" w:eastAsia="Calibri" w:hAnsi="Calibri" w:cs="F"/>
          <w:b/>
          <w:color w:val="000000"/>
          <w:lang w:val="pl-PL"/>
        </w:rPr>
        <w:t>k nr 3 zapytania ofertowego</w:t>
      </w:r>
    </w:p>
    <w:tbl>
      <w:tblPr>
        <w:tblW w:w="31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</w:tblGrid>
      <w:tr w:rsidR="007E09A9" w:rsidRPr="007E09A9" w14:paraId="2D8854AC" w14:textId="77777777" w:rsidTr="00E875A6">
        <w:trPr>
          <w:trHeight w:val="1360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6353BE" w14:textId="77777777" w:rsidR="007E09A9" w:rsidRPr="007E09A9" w:rsidRDefault="007E09A9" w:rsidP="007E09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color w:val="000000"/>
                <w:lang w:val="pl-PL"/>
              </w:rPr>
            </w:pPr>
          </w:p>
          <w:p w14:paraId="0790681C" w14:textId="77777777" w:rsidR="007E09A9" w:rsidRPr="007E09A9" w:rsidRDefault="007E09A9" w:rsidP="007E09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color w:val="000000"/>
                <w:lang w:val="pl-PL"/>
              </w:rPr>
            </w:pPr>
          </w:p>
          <w:p w14:paraId="49F6A39B" w14:textId="77777777" w:rsidR="007E09A9" w:rsidRPr="007E09A9" w:rsidRDefault="007E09A9" w:rsidP="007E09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color w:val="000000"/>
                <w:lang w:val="pl-PL"/>
              </w:rPr>
            </w:pPr>
          </w:p>
          <w:p w14:paraId="15EF5C4F" w14:textId="77777777" w:rsidR="007E09A9" w:rsidRPr="007E09A9" w:rsidRDefault="007E09A9" w:rsidP="007E09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color w:val="000000"/>
                <w:lang w:val="pl-PL"/>
              </w:rPr>
            </w:pPr>
          </w:p>
          <w:p w14:paraId="1AB504DD" w14:textId="77777777" w:rsidR="007E09A9" w:rsidRPr="007E09A9" w:rsidRDefault="007E09A9" w:rsidP="007E09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lang w:val="pl-PL"/>
              </w:rPr>
            </w:pPr>
            <w:r w:rsidRPr="007E09A9">
              <w:rPr>
                <w:rFonts w:ascii="Calibri" w:eastAsia="Calibri" w:hAnsi="Calibri" w:cs="F"/>
                <w:color w:val="000000"/>
                <w:lang w:val="pl-PL"/>
              </w:rPr>
              <w:t>(Wykonawca)</w:t>
            </w:r>
          </w:p>
        </w:tc>
      </w:tr>
    </w:tbl>
    <w:p w14:paraId="622521C6" w14:textId="77777777" w:rsidR="007E09A9" w:rsidRPr="007E09A9" w:rsidRDefault="007E09A9" w:rsidP="007E09A9">
      <w:pPr>
        <w:suppressAutoHyphens/>
        <w:autoSpaceDN w:val="0"/>
        <w:textAlignment w:val="baseline"/>
        <w:rPr>
          <w:rFonts w:ascii="Calibri" w:eastAsia="Calibri" w:hAnsi="Calibri" w:cs="F"/>
          <w:color w:val="000000"/>
          <w:lang w:val="pl-PL"/>
        </w:rPr>
      </w:pPr>
    </w:p>
    <w:p w14:paraId="458D9A39" w14:textId="77777777" w:rsidR="007E09A9" w:rsidRPr="007E09A9" w:rsidRDefault="007E09A9" w:rsidP="007E09A9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F"/>
          <w:lang w:val="pl-PL"/>
        </w:rPr>
      </w:pPr>
      <w:r w:rsidRPr="007E09A9">
        <w:rPr>
          <w:rFonts w:ascii="Calibri" w:eastAsia="Calibri" w:hAnsi="Calibri" w:cs="F"/>
          <w:b/>
          <w:color w:val="000000"/>
          <w:u w:val="single"/>
          <w:lang w:val="pl-PL"/>
        </w:rPr>
        <w:t>FORMULARZ PRZEDMIOTOWY</w:t>
      </w:r>
    </w:p>
    <w:p w14:paraId="646248C2" w14:textId="77777777" w:rsidR="007E09A9" w:rsidRPr="007E09A9" w:rsidRDefault="007E09A9" w:rsidP="007E09A9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F"/>
          <w:b/>
          <w:color w:val="000000"/>
          <w:u w:val="single"/>
          <w:lang w:val="pl-PL"/>
        </w:rPr>
      </w:pPr>
    </w:p>
    <w:p w14:paraId="298E2254" w14:textId="76A16B7A" w:rsidR="007E09A9" w:rsidRPr="007E09A9" w:rsidRDefault="007E09A9" w:rsidP="007E09A9">
      <w:pPr>
        <w:suppressAutoHyphens/>
        <w:autoSpaceDN w:val="0"/>
        <w:jc w:val="both"/>
        <w:textAlignment w:val="baseline"/>
        <w:rPr>
          <w:rFonts w:ascii="Calibri" w:eastAsia="Calibri" w:hAnsi="Calibri" w:cs="F"/>
          <w:lang w:val="pl-PL"/>
        </w:rPr>
      </w:pPr>
      <w:r w:rsidRPr="007E09A9">
        <w:rPr>
          <w:rFonts w:ascii="Calibri" w:eastAsia="Calibri" w:hAnsi="Calibri" w:cs="F"/>
          <w:b/>
          <w:color w:val="000000"/>
          <w:lang w:val="pl-PL"/>
        </w:rPr>
        <w:t xml:space="preserve">Zakup </w:t>
      </w:r>
      <w:r w:rsidR="00E875A6">
        <w:rPr>
          <w:rFonts w:ascii="Calibri" w:eastAsia="Calibri" w:hAnsi="Calibri" w:cs="F"/>
          <w:b/>
          <w:color w:val="000000"/>
          <w:lang w:val="pl-PL"/>
        </w:rPr>
        <w:t>materiałów konserwatorskich</w:t>
      </w:r>
      <w:r w:rsidR="002A0D52">
        <w:rPr>
          <w:rFonts w:ascii="Calibri" w:eastAsia="Calibri" w:hAnsi="Calibri" w:cs="F"/>
          <w:b/>
          <w:color w:val="000000"/>
          <w:lang w:val="pl-PL"/>
        </w:rPr>
        <w:t xml:space="preserve"> do</w:t>
      </w:r>
      <w:r w:rsidRPr="007E09A9">
        <w:rPr>
          <w:rFonts w:ascii="Calibri" w:eastAsia="Calibri" w:hAnsi="Calibri" w:cs="F"/>
          <w:b/>
          <w:color w:val="000000"/>
          <w:lang w:val="pl-PL"/>
        </w:rPr>
        <w:t xml:space="preserve"> </w:t>
      </w:r>
      <w:r w:rsidR="00B62205" w:rsidRPr="00B62205">
        <w:rPr>
          <w:rFonts w:ascii="Calibri" w:eastAsia="Calibri" w:hAnsi="Calibri" w:cs="F"/>
          <w:b/>
          <w:color w:val="000000"/>
          <w:lang w:val="pl-PL"/>
        </w:rPr>
        <w:t>Pracowni Konserwacji Ceramiki, Szkła i Kamienia, Działu Konserwacji</w:t>
      </w:r>
      <w:r w:rsidR="00B62205">
        <w:rPr>
          <w:rFonts w:ascii="Calibri" w:eastAsia="Calibri" w:hAnsi="Calibri" w:cs="F"/>
          <w:b/>
          <w:color w:val="000000"/>
          <w:lang w:val="pl-PL"/>
        </w:rPr>
        <w:t xml:space="preserve"> Muzeum Narodowego w Szczecinie </w:t>
      </w:r>
      <w:r w:rsidRPr="007E09A9">
        <w:rPr>
          <w:rFonts w:ascii="Calibri" w:eastAsia="Calibri" w:hAnsi="Calibri" w:cs="F"/>
          <w:b/>
          <w:color w:val="000000"/>
          <w:lang w:val="pl-PL"/>
        </w:rPr>
        <w:t xml:space="preserve">realizowany </w:t>
      </w:r>
      <w:r w:rsidR="00E875A6" w:rsidRPr="00E875A6">
        <w:rPr>
          <w:rFonts w:ascii="Calibri" w:eastAsia="Calibri" w:hAnsi="Calibri" w:cs="F"/>
          <w:b/>
          <w:color w:val="000000"/>
          <w:lang w:val="pl-PL"/>
        </w:rPr>
        <w:t>w ramach Projektu „www.muzeach” współfinansowany przez Unię Europejską ze środków Europejskiego Funduszu Rozwoju Regionalnego w ramach Programu Operacyjnego Polska Cyfrowa dofinansowanego ze środków Ministra Kultury i Dziedzictwa Narodowego.</w:t>
      </w:r>
    </w:p>
    <w:p w14:paraId="4CC7C0EA" w14:textId="2708A9CF" w:rsidR="007E09A9" w:rsidRPr="007E09A9" w:rsidRDefault="007E09A9" w:rsidP="007E09A9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F"/>
          <w:lang w:val="pl-PL"/>
        </w:rPr>
      </w:pPr>
      <w:r w:rsidRPr="007E09A9">
        <w:rPr>
          <w:rFonts w:ascii="Calibri" w:eastAsia="Calibri" w:hAnsi="Calibri" w:cs="F"/>
          <w:color w:val="000000"/>
          <w:lang w:val="pl-PL"/>
        </w:rPr>
        <w:t xml:space="preserve">Wykonawca wypełnia pola kolumny </w:t>
      </w:r>
      <w:r w:rsidR="00E875A6">
        <w:rPr>
          <w:rFonts w:ascii="Calibri" w:eastAsia="Calibri" w:hAnsi="Calibri" w:cs="F"/>
          <w:color w:val="000000"/>
          <w:lang w:val="pl-PL"/>
        </w:rPr>
        <w:t>„</w:t>
      </w:r>
      <w:r w:rsidR="00E875A6" w:rsidRPr="00E875A6">
        <w:rPr>
          <w:rFonts w:ascii="Calibri" w:eastAsia="Calibri" w:hAnsi="Calibri" w:cs="F"/>
          <w:color w:val="000000"/>
          <w:lang w:val="pl-PL"/>
        </w:rPr>
        <w:t>Potwierdzenie zgodności parametrów</w:t>
      </w:r>
      <w:r w:rsidR="00E875A6">
        <w:rPr>
          <w:rFonts w:ascii="Calibri" w:eastAsia="Calibri" w:hAnsi="Calibri" w:cs="F"/>
          <w:color w:val="000000"/>
          <w:lang w:val="pl-PL"/>
        </w:rPr>
        <w:t>”</w:t>
      </w:r>
      <w:r w:rsidRPr="007E09A9">
        <w:rPr>
          <w:rFonts w:ascii="Calibri" w:eastAsia="Calibri" w:hAnsi="Calibri" w:cs="F"/>
          <w:color w:val="000000"/>
          <w:lang w:val="pl-PL"/>
        </w:rPr>
        <w:t>. Wykonawca zobowiązany jest do wypeł</w:t>
      </w:r>
      <w:r w:rsidR="00E875A6">
        <w:rPr>
          <w:rFonts w:ascii="Calibri" w:eastAsia="Calibri" w:hAnsi="Calibri" w:cs="F"/>
          <w:color w:val="000000"/>
          <w:lang w:val="pl-PL"/>
        </w:rPr>
        <w:t>nienia każdego pola w kolumnie</w:t>
      </w:r>
      <w:r w:rsidRPr="007E09A9">
        <w:rPr>
          <w:rFonts w:ascii="Calibri" w:eastAsia="Calibri" w:hAnsi="Calibri" w:cs="F"/>
          <w:color w:val="000000"/>
          <w:lang w:val="pl-PL"/>
        </w:rPr>
        <w:t xml:space="preserve"> tabeli poprze</w:t>
      </w:r>
      <w:r w:rsidR="00CE22DE">
        <w:rPr>
          <w:rFonts w:ascii="Calibri" w:eastAsia="Calibri" w:hAnsi="Calibri" w:cs="F"/>
          <w:color w:val="000000"/>
          <w:lang w:val="pl-PL"/>
        </w:rPr>
        <w:t>z wpis TAK</w:t>
      </w:r>
      <w:r w:rsidRPr="007E09A9">
        <w:rPr>
          <w:rFonts w:ascii="Calibri" w:eastAsia="Calibri" w:hAnsi="Calibri" w:cs="F"/>
          <w:color w:val="000000"/>
          <w:lang w:val="pl-PL"/>
        </w:rPr>
        <w:t xml:space="preserve"> lub NIE (potwierdza lub nie potwierdza </w:t>
      </w:r>
      <w:r w:rsidR="00E875A6">
        <w:rPr>
          <w:rFonts w:ascii="Calibri" w:eastAsia="Calibri" w:hAnsi="Calibri" w:cs="F"/>
          <w:color w:val="000000"/>
          <w:lang w:val="pl-PL"/>
        </w:rPr>
        <w:t>zgodność parametrów oferowanych materiałów z określonymi w odpowiednim polach</w:t>
      </w:r>
      <w:r w:rsidRPr="007E09A9">
        <w:rPr>
          <w:rFonts w:ascii="Calibri" w:eastAsia="Calibri" w:hAnsi="Calibri" w:cs="F"/>
          <w:color w:val="000000"/>
          <w:lang w:val="pl-PL"/>
        </w:rPr>
        <w:t xml:space="preserve"> </w:t>
      </w:r>
      <w:r w:rsidR="00E875A6">
        <w:rPr>
          <w:rFonts w:ascii="Calibri" w:eastAsia="Calibri" w:hAnsi="Calibri" w:cs="F"/>
          <w:color w:val="000000"/>
          <w:lang w:val="pl-PL"/>
        </w:rPr>
        <w:t>Nazwa towaru/Opis/Ilość</w:t>
      </w:r>
      <w:r w:rsidRPr="007E09A9">
        <w:rPr>
          <w:rFonts w:ascii="Calibri" w:eastAsia="Calibri" w:hAnsi="Calibri" w:cs="F"/>
          <w:color w:val="000000"/>
          <w:lang w:val="pl-PL"/>
        </w:rPr>
        <w:t>).</w:t>
      </w:r>
    </w:p>
    <w:p w14:paraId="7D206A9F" w14:textId="77777777" w:rsidR="00840929" w:rsidRP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</w:p>
    <w:tbl>
      <w:tblPr>
        <w:tblW w:w="995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6"/>
        <w:gridCol w:w="1776"/>
        <w:gridCol w:w="3175"/>
        <w:gridCol w:w="1799"/>
        <w:gridCol w:w="1082"/>
        <w:gridCol w:w="1519"/>
      </w:tblGrid>
      <w:tr w:rsidR="00B62205" w:rsidRPr="00B62205" w14:paraId="12BFE117" w14:textId="77777777" w:rsidTr="00CB5EA8">
        <w:tc>
          <w:tcPr>
            <w:tcW w:w="99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9F1F7E5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Specyfikacja techniczna</w:t>
            </w:r>
          </w:p>
        </w:tc>
      </w:tr>
      <w:tr w:rsidR="00B62205" w:rsidRPr="00632266" w14:paraId="0D9FEF24" w14:textId="77777777" w:rsidTr="00B62205">
        <w:trPr>
          <w:trHeight w:val="18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2ADB1D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Lp.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4C460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Nazwa towaru</w:t>
            </w:r>
          </w:p>
        </w:tc>
        <w:tc>
          <w:tcPr>
            <w:tcW w:w="497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E8E4C60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Opis</w:t>
            </w:r>
          </w:p>
        </w:tc>
        <w:tc>
          <w:tcPr>
            <w:tcW w:w="1082" w:type="dxa"/>
          </w:tcPr>
          <w:p w14:paraId="7414CCDF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Ilość</w:t>
            </w:r>
          </w:p>
        </w:tc>
        <w:tc>
          <w:tcPr>
            <w:tcW w:w="1519" w:type="dxa"/>
          </w:tcPr>
          <w:p w14:paraId="5D048A96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Potwierdzenie zgodności parametrów</w:t>
            </w:r>
          </w:p>
          <w:p w14:paraId="124574D6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TAK/NIE</w:t>
            </w:r>
          </w:p>
        </w:tc>
      </w:tr>
      <w:tr w:rsidR="00B62205" w:rsidRPr="00B62205" w14:paraId="218A4516" w14:textId="77777777" w:rsidTr="00B62205">
        <w:trPr>
          <w:trHeight w:val="276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A5F0C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3AF35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Żywica epoksydowa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549B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Do wykonywania cienkościennych i lekkich rekonstrukcji i ubytków.</w:t>
            </w:r>
          </w:p>
          <w:p w14:paraId="2559B392" w14:textId="77777777" w:rsidR="00B62205" w:rsidRPr="00B62205" w:rsidRDefault="00B62205" w:rsidP="00B62205">
            <w:pPr>
              <w:widowControl w:val="0"/>
              <w:numPr>
                <w:ilvl w:val="0"/>
                <w:numId w:val="156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dwuskładnikowa</w:t>
            </w:r>
          </w:p>
          <w:p w14:paraId="7D4AA374" w14:textId="77777777" w:rsidR="00B62205" w:rsidRPr="00B62205" w:rsidRDefault="00B62205" w:rsidP="00B62205">
            <w:pPr>
              <w:widowControl w:val="0"/>
              <w:numPr>
                <w:ilvl w:val="0"/>
                <w:numId w:val="156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chemoutwardzalna, </w:t>
            </w:r>
          </w:p>
          <w:p w14:paraId="336D9AEB" w14:textId="77777777" w:rsidR="00B62205" w:rsidRPr="00B62205" w:rsidRDefault="00B62205" w:rsidP="00B62205">
            <w:pPr>
              <w:widowControl w:val="0"/>
              <w:numPr>
                <w:ilvl w:val="0"/>
                <w:numId w:val="156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proofErr w:type="spellStart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tiksotropowa</w:t>
            </w:r>
            <w:proofErr w:type="spellEnd"/>
          </w:p>
          <w:p w14:paraId="0EDCF3EE" w14:textId="77777777" w:rsidR="00B62205" w:rsidRPr="00B62205" w:rsidRDefault="00B62205" w:rsidP="00B62205">
            <w:pPr>
              <w:widowControl w:val="0"/>
              <w:numPr>
                <w:ilvl w:val="0"/>
                <w:numId w:val="156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bardzo łatwe mieszanie składników (objętościowe)</w:t>
            </w:r>
          </w:p>
          <w:p w14:paraId="4D869AAC" w14:textId="77777777" w:rsidR="00B62205" w:rsidRPr="00B62205" w:rsidRDefault="00B62205" w:rsidP="00B62205">
            <w:pPr>
              <w:widowControl w:val="0"/>
              <w:numPr>
                <w:ilvl w:val="0"/>
                <w:numId w:val="156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mały ciężar właściwy.</w:t>
            </w:r>
          </w:p>
          <w:p w14:paraId="3FE88E94" w14:textId="77777777" w:rsidR="00B62205" w:rsidRPr="00B62205" w:rsidRDefault="00B62205" w:rsidP="00B62205">
            <w:pPr>
              <w:widowControl w:val="0"/>
              <w:numPr>
                <w:ilvl w:val="0"/>
                <w:numId w:val="156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po utwardzeniu doskonale nadaje się do rzeźbienia i ręcznej obróbki.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B2924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4 kg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A3088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5E07402B" w14:textId="77777777" w:rsidTr="00B62205">
        <w:trPr>
          <w:trHeight w:val="276"/>
        </w:trPr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9192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2.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70E4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Żywica epoksydowa</w:t>
            </w:r>
          </w:p>
        </w:tc>
        <w:tc>
          <w:tcPr>
            <w:tcW w:w="497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0B0E6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Do łączenia i uzupełniania ubytków w szkle, ceramice, porcelanie, metalu, kości słoniowej, marmurze.</w:t>
            </w:r>
          </w:p>
          <w:p w14:paraId="2F34A577" w14:textId="77777777" w:rsidR="00B62205" w:rsidRPr="00B62205" w:rsidRDefault="00B62205" w:rsidP="00B62205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dwuskładnikowa</w:t>
            </w:r>
          </w:p>
          <w:p w14:paraId="11BC9F79" w14:textId="77777777" w:rsidR="00B62205" w:rsidRPr="00B62205" w:rsidRDefault="00B62205" w:rsidP="00B62205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mieszanie składników (wagowe)</w:t>
            </w:r>
          </w:p>
          <w:p w14:paraId="0C3EA540" w14:textId="77777777" w:rsidR="00B62205" w:rsidRPr="00B62205" w:rsidRDefault="00B62205" w:rsidP="00B62205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współczynnik załamania światła podobny do bezbarwnego szkła</w:t>
            </w:r>
          </w:p>
          <w:p w14:paraId="5A5635E1" w14:textId="77777777" w:rsidR="00B62205" w:rsidRPr="00B62205" w:rsidRDefault="00B62205" w:rsidP="00B62205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płynna</w:t>
            </w:r>
          </w:p>
          <w:p w14:paraId="385DEA55" w14:textId="77777777" w:rsidR="00B62205" w:rsidRPr="00B62205" w:rsidRDefault="00B62205" w:rsidP="00B62205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chemoutwardzalna</w:t>
            </w:r>
          </w:p>
          <w:p w14:paraId="05F38072" w14:textId="77777777" w:rsidR="00B62205" w:rsidRPr="00B62205" w:rsidRDefault="00B62205" w:rsidP="00B62205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odporna na żółknięcie</w:t>
            </w:r>
          </w:p>
          <w:p w14:paraId="6993466A" w14:textId="77777777" w:rsidR="00B62205" w:rsidRPr="00B62205" w:rsidRDefault="00B62205" w:rsidP="00B62205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niska lepkość</w:t>
            </w:r>
          </w:p>
          <w:p w14:paraId="520148C4" w14:textId="77777777" w:rsidR="00B62205" w:rsidRPr="00B62205" w:rsidRDefault="00B62205" w:rsidP="00B62205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wysokie parametry wytrzymałościowe</w:t>
            </w:r>
          </w:p>
          <w:p w14:paraId="16517580" w14:textId="77777777" w:rsidR="00B62205" w:rsidRPr="00B62205" w:rsidRDefault="00B62205" w:rsidP="00B62205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przeźroczysta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15715D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1,35 kg</w:t>
            </w: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AC9A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632266" w14:paraId="64031E4E" w14:textId="77777777" w:rsidTr="00B62205">
        <w:trPr>
          <w:trHeight w:val="276"/>
        </w:trPr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5A16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3.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E39A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Profesjonalne farby akrylowe dla artystów  </w:t>
            </w:r>
          </w:p>
        </w:tc>
        <w:tc>
          <w:tcPr>
            <w:tcW w:w="497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65C7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Do rekonstrukcji warstw malarskich.</w:t>
            </w:r>
          </w:p>
          <w:p w14:paraId="1FC6F051" w14:textId="77777777" w:rsidR="00B62205" w:rsidRPr="00B62205" w:rsidRDefault="00B62205" w:rsidP="00B62205">
            <w:pPr>
              <w:widowControl w:val="0"/>
              <w:spacing w:after="0" w:line="240" w:lineRule="auto"/>
              <w:ind w:left="335" w:hanging="335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•</w:t>
            </w: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ab/>
              <w:t xml:space="preserve">konsystencja: bardzo gęsta – pasta (możliwość zastosowania technik </w:t>
            </w: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impasto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 bez potrzeby dodatkowego mieszania z innymi mediami)</w:t>
            </w:r>
          </w:p>
          <w:p w14:paraId="2DFE2327" w14:textId="77777777" w:rsidR="00B62205" w:rsidRPr="00B62205" w:rsidRDefault="00B62205" w:rsidP="00B62205">
            <w:pPr>
              <w:widowControl w:val="0"/>
              <w:spacing w:after="0" w:line="240" w:lineRule="auto"/>
              <w:ind w:left="335" w:hanging="335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•</w:t>
            </w: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ab/>
              <w:t xml:space="preserve">wysoka czystość pigmentów </w:t>
            </w:r>
          </w:p>
          <w:p w14:paraId="09974CD6" w14:textId="77777777" w:rsidR="00B62205" w:rsidRPr="00B62205" w:rsidRDefault="00B62205" w:rsidP="00B62205">
            <w:pPr>
              <w:widowControl w:val="0"/>
              <w:spacing w:after="0" w:line="240" w:lineRule="auto"/>
              <w:ind w:left="335" w:hanging="335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•</w:t>
            </w: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ab/>
              <w:t>trzykrotne zmielenie, bardzo drobne zmielenie</w:t>
            </w:r>
          </w:p>
          <w:p w14:paraId="0C6B7407" w14:textId="77777777" w:rsidR="00B62205" w:rsidRPr="00B62205" w:rsidRDefault="00B62205" w:rsidP="00B62205">
            <w:pPr>
              <w:widowControl w:val="0"/>
              <w:spacing w:after="0" w:line="240" w:lineRule="auto"/>
              <w:ind w:left="335" w:hanging="335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•</w:t>
            </w: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ab/>
              <w:t xml:space="preserve">wysokie </w:t>
            </w: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napigmentowanie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 (siła krycia) koloru</w:t>
            </w:r>
          </w:p>
          <w:p w14:paraId="114EF28F" w14:textId="77777777" w:rsidR="00B62205" w:rsidRPr="00B62205" w:rsidRDefault="00B62205" w:rsidP="00B62205">
            <w:pPr>
              <w:widowControl w:val="0"/>
              <w:spacing w:after="0" w:line="240" w:lineRule="auto"/>
              <w:ind w:left="335" w:hanging="335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•</w:t>
            </w: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ab/>
              <w:t xml:space="preserve">bardzo wysoka </w:t>
            </w: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światłotrwałość</w:t>
            </w:r>
            <w:proofErr w:type="spellEnd"/>
          </w:p>
          <w:p w14:paraId="1CBC0C67" w14:textId="77777777" w:rsidR="00B62205" w:rsidRPr="00B62205" w:rsidRDefault="00B62205" w:rsidP="00B62205">
            <w:pPr>
              <w:widowControl w:val="0"/>
              <w:spacing w:after="0" w:line="240" w:lineRule="auto"/>
              <w:ind w:left="335" w:hanging="335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•</w:t>
            </w: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ab/>
              <w:t>satynowy połysk po wyschnięciu</w:t>
            </w:r>
          </w:p>
          <w:p w14:paraId="75348496" w14:textId="77777777" w:rsidR="00B62205" w:rsidRPr="00B62205" w:rsidRDefault="00B62205" w:rsidP="00B62205">
            <w:pPr>
              <w:widowControl w:val="0"/>
              <w:spacing w:after="0" w:line="240" w:lineRule="auto"/>
              <w:ind w:left="335" w:hanging="335"/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  <w:t>Kolory:</w:t>
            </w:r>
          </w:p>
          <w:p w14:paraId="7ACF5F08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Yellow Ochre      </w:t>
            </w:r>
          </w:p>
          <w:p w14:paraId="007DAF85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Burnt Umber     </w:t>
            </w:r>
          </w:p>
          <w:p w14:paraId="70C32D4C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Ultramarine Violet      </w:t>
            </w:r>
          </w:p>
          <w:p w14:paraId="0AADAE5B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Cobalt Chromite Green      </w:t>
            </w:r>
          </w:p>
          <w:p w14:paraId="44068DBC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>Phthalo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 Blue Red Shade    </w:t>
            </w:r>
          </w:p>
          <w:p w14:paraId="4A78335F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>Quinacridone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 Maroon    </w:t>
            </w:r>
          </w:p>
          <w:p w14:paraId="0057A7B2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Cobalt Violet Hue     </w:t>
            </w:r>
          </w:p>
          <w:p w14:paraId="3DC90585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Permanent Violet    </w:t>
            </w:r>
          </w:p>
          <w:p w14:paraId="63E59F73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>Quinacridone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 Magenta     </w:t>
            </w:r>
          </w:p>
          <w:p w14:paraId="7B22E8B9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Primary Magenta       </w:t>
            </w:r>
          </w:p>
          <w:p w14:paraId="0546FB45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Carmine Hue     </w:t>
            </w:r>
          </w:p>
          <w:p w14:paraId="0F223580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>Quinacridone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 Yellow Red    </w:t>
            </w:r>
          </w:p>
          <w:p w14:paraId="2E6B2227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Cadmium Red    </w:t>
            </w:r>
          </w:p>
          <w:p w14:paraId="5F0A03EA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>Perinone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eastAsia="zh-CN" w:bidi="hi-IN"/>
              </w:rPr>
              <w:t xml:space="preserve"> Orange    </w:t>
            </w:r>
          </w:p>
          <w:p w14:paraId="1E45085E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Permanent </w:t>
            </w: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Yellow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    </w:t>
            </w:r>
          </w:p>
          <w:p w14:paraId="595EC840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Primary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 </w:t>
            </w: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Yellow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    </w:t>
            </w:r>
          </w:p>
          <w:p w14:paraId="243531BE" w14:textId="77777777" w:rsidR="00B62205" w:rsidRPr="00B62205" w:rsidRDefault="00B62205" w:rsidP="00B62205">
            <w:pPr>
              <w:widowControl w:val="0"/>
              <w:numPr>
                <w:ilvl w:val="0"/>
                <w:numId w:val="12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Cadmium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 </w:t>
            </w: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Yellow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    </w:t>
            </w:r>
          </w:p>
          <w:p w14:paraId="27C20E7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  <w:t>Pojemność 1 szt.</w:t>
            </w:r>
            <w:r w:rsidRPr="00B62205">
              <w:rPr>
                <w:rFonts w:ascii="Times New Roman" w:eastAsia="SimSun" w:hAnsi="Times New Roman" w:cs="Arial"/>
                <w:b/>
                <w:kern w:val="2"/>
                <w:sz w:val="24"/>
                <w:szCs w:val="24"/>
                <w:lang w:val="pl-PL" w:eastAsia="zh-CN" w:bidi="hi-IN"/>
              </w:rPr>
              <w:t xml:space="preserve"> o</w:t>
            </w:r>
            <w:r w:rsidRPr="00B62205"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  <w:t>d 70  do 80 ml.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250F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17 szt./</w:t>
            </w:r>
          </w:p>
          <w:p w14:paraId="05D8C3C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 szt. w każdym kolorze.</w:t>
            </w:r>
          </w:p>
          <w:p w14:paraId="67DAD3D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FF0F8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632266" w14:paraId="2333A1A8" w14:textId="77777777" w:rsidTr="00B62205">
        <w:trPr>
          <w:trHeight w:val="276"/>
        </w:trPr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AE90F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4.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D476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Profesjonalne farby akrylowe dla artystów  </w:t>
            </w:r>
          </w:p>
        </w:tc>
        <w:tc>
          <w:tcPr>
            <w:tcW w:w="497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A8055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Do rekonstrukcji warstw malarskich.</w:t>
            </w:r>
          </w:p>
          <w:p w14:paraId="54E0CD4A" w14:textId="77777777" w:rsidR="00B62205" w:rsidRPr="00B62205" w:rsidRDefault="00B62205" w:rsidP="00B62205">
            <w:pPr>
              <w:widowControl w:val="0"/>
              <w:numPr>
                <w:ilvl w:val="0"/>
                <w:numId w:val="128"/>
              </w:numPr>
              <w:spacing w:after="0" w:line="240" w:lineRule="auto"/>
              <w:ind w:left="318" w:hanging="284"/>
              <w:contextualSpacing/>
              <w:jc w:val="both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konsystencja: półpłynna </w:t>
            </w:r>
          </w:p>
          <w:p w14:paraId="4F307A35" w14:textId="77777777" w:rsidR="00B62205" w:rsidRPr="00B62205" w:rsidRDefault="00B62205" w:rsidP="00B62205">
            <w:pPr>
              <w:widowControl w:val="0"/>
              <w:numPr>
                <w:ilvl w:val="0"/>
                <w:numId w:val="128"/>
              </w:numPr>
              <w:spacing w:after="0" w:line="240" w:lineRule="auto"/>
              <w:ind w:left="318" w:hanging="284"/>
              <w:contextualSpacing/>
              <w:jc w:val="both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krótki czas schnięcia (do pół godziny) </w:t>
            </w:r>
          </w:p>
          <w:p w14:paraId="11CD136E" w14:textId="77777777" w:rsidR="00B62205" w:rsidRPr="00B62205" w:rsidRDefault="00B62205" w:rsidP="00B62205">
            <w:pPr>
              <w:widowControl w:val="0"/>
              <w:numPr>
                <w:ilvl w:val="0"/>
                <w:numId w:val="128"/>
              </w:numPr>
              <w:spacing w:after="0" w:line="240" w:lineRule="auto"/>
              <w:ind w:left="318" w:hanging="284"/>
              <w:contextualSpacing/>
              <w:jc w:val="both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bardzo wysoki stopień światłoodporności </w:t>
            </w:r>
          </w:p>
          <w:p w14:paraId="036F2414" w14:textId="77777777" w:rsidR="00B62205" w:rsidRPr="00B62205" w:rsidRDefault="00B62205" w:rsidP="00B62205">
            <w:pPr>
              <w:widowControl w:val="0"/>
              <w:numPr>
                <w:ilvl w:val="0"/>
                <w:numId w:val="128"/>
              </w:numPr>
              <w:spacing w:after="0" w:line="240" w:lineRule="auto"/>
              <w:ind w:left="318" w:hanging="284"/>
              <w:contextualSpacing/>
              <w:jc w:val="both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wysoka wytrzymałość i elastyczność warstwy malarskiej - zawartość 100% żywicy akrylowej </w:t>
            </w:r>
          </w:p>
          <w:p w14:paraId="59C7C0D2" w14:textId="77777777" w:rsidR="00B62205" w:rsidRPr="00B62205" w:rsidRDefault="00B62205" w:rsidP="00B62205">
            <w:pPr>
              <w:widowControl w:val="0"/>
              <w:numPr>
                <w:ilvl w:val="0"/>
                <w:numId w:val="128"/>
              </w:numPr>
              <w:spacing w:after="0" w:line="240" w:lineRule="auto"/>
              <w:ind w:left="318" w:hanging="284"/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odporne na alkalia</w:t>
            </w:r>
          </w:p>
          <w:p w14:paraId="5F3D22E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  <w:t>Kolory:</w:t>
            </w:r>
          </w:p>
          <w:p w14:paraId="477130B1" w14:textId="77777777" w:rsidR="00B62205" w:rsidRPr="00B62205" w:rsidRDefault="00B62205" w:rsidP="00B62205">
            <w:pPr>
              <w:widowControl w:val="0"/>
              <w:numPr>
                <w:ilvl w:val="0"/>
                <w:numId w:val="129"/>
              </w:numPr>
              <w:spacing w:after="0" w:line="240" w:lineRule="auto"/>
              <w:ind w:left="335" w:hanging="301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Tytanowy Płowy </w:t>
            </w:r>
          </w:p>
          <w:p w14:paraId="5C65CD4B" w14:textId="77777777" w:rsidR="00B62205" w:rsidRPr="00B62205" w:rsidRDefault="00B62205" w:rsidP="00B62205">
            <w:pPr>
              <w:widowControl w:val="0"/>
              <w:numPr>
                <w:ilvl w:val="0"/>
                <w:numId w:val="129"/>
              </w:numPr>
              <w:spacing w:after="0" w:line="240" w:lineRule="auto"/>
              <w:ind w:left="335" w:hanging="301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Żółty Neapolitański </w:t>
            </w:r>
          </w:p>
          <w:p w14:paraId="48818BAA" w14:textId="77777777" w:rsidR="00B62205" w:rsidRPr="00B62205" w:rsidRDefault="00B62205" w:rsidP="00B62205">
            <w:pPr>
              <w:widowControl w:val="0"/>
              <w:numPr>
                <w:ilvl w:val="0"/>
                <w:numId w:val="129"/>
              </w:numPr>
              <w:spacing w:after="0" w:line="240" w:lineRule="auto"/>
              <w:ind w:left="335" w:hanging="301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Zieleń Oliwkowa </w:t>
            </w:r>
          </w:p>
          <w:p w14:paraId="2CD7D54C" w14:textId="77777777" w:rsidR="00B62205" w:rsidRPr="00B62205" w:rsidRDefault="00B62205" w:rsidP="00B62205">
            <w:pPr>
              <w:widowControl w:val="0"/>
              <w:numPr>
                <w:ilvl w:val="0"/>
                <w:numId w:val="129"/>
              </w:numPr>
              <w:spacing w:after="0" w:line="240" w:lineRule="auto"/>
              <w:ind w:left="335" w:hanging="301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Zieleń soczysta </w:t>
            </w:r>
          </w:p>
          <w:p w14:paraId="6F1E8498" w14:textId="77777777" w:rsidR="00B62205" w:rsidRPr="00B62205" w:rsidRDefault="00B62205" w:rsidP="00B62205">
            <w:pPr>
              <w:widowControl w:val="0"/>
              <w:numPr>
                <w:ilvl w:val="0"/>
                <w:numId w:val="129"/>
              </w:numPr>
              <w:spacing w:after="0" w:line="240" w:lineRule="auto"/>
              <w:ind w:left="335" w:hanging="301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Żółty Neapolitański</w:t>
            </w:r>
          </w:p>
          <w:p w14:paraId="00D1C012" w14:textId="77777777" w:rsidR="00B62205" w:rsidRPr="00B62205" w:rsidRDefault="00B62205" w:rsidP="00B62205">
            <w:pPr>
              <w:widowControl w:val="0"/>
              <w:spacing w:after="0" w:line="240" w:lineRule="auto"/>
              <w:ind w:left="-25"/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  <w:t>Pojemność 1 szt. od 140  do 150 ml.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227F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5 szt./</w:t>
            </w:r>
          </w:p>
          <w:p w14:paraId="7883F5C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 szt. w każdym kolorze.</w:t>
            </w:r>
          </w:p>
          <w:p w14:paraId="797826A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707B3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B62205" w14:paraId="6745B3E3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D781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8587F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Profesjonalne farby akrylowe dla artystów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BEC92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Do rekonstrukcji warstw malarskich.</w:t>
            </w:r>
          </w:p>
          <w:p w14:paraId="4E36D71F" w14:textId="77777777" w:rsidR="00B62205" w:rsidRPr="00B62205" w:rsidRDefault="00B62205" w:rsidP="00B62205">
            <w:pPr>
              <w:widowControl w:val="0"/>
              <w:numPr>
                <w:ilvl w:val="0"/>
                <w:numId w:val="130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konsystencja: gęsta farba, doskonale nadająca się do pracy pędzlem i szpachelkami</w:t>
            </w:r>
          </w:p>
          <w:p w14:paraId="28E79BD3" w14:textId="77777777" w:rsidR="00B62205" w:rsidRPr="00B62205" w:rsidRDefault="00B62205" w:rsidP="00B62205">
            <w:pPr>
              <w:widowControl w:val="0"/>
              <w:numPr>
                <w:ilvl w:val="0"/>
                <w:numId w:val="130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wysoka zawartość najczystszych pigmentów, która gwarantuje silne i intensywne kolory</w:t>
            </w:r>
          </w:p>
          <w:p w14:paraId="5851C624" w14:textId="77777777" w:rsidR="00B62205" w:rsidRPr="00B62205" w:rsidRDefault="00B62205" w:rsidP="00B62205">
            <w:pPr>
              <w:widowControl w:val="0"/>
              <w:numPr>
                <w:ilvl w:val="0"/>
                <w:numId w:val="130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wysoki stopień odporności na światło, kolory pozostają niezmienione przez przynajmniej 100 lat (w warunkach muzealnych)</w:t>
            </w:r>
          </w:p>
          <w:p w14:paraId="542B40C6" w14:textId="77777777" w:rsidR="00B62205" w:rsidRPr="00B62205" w:rsidRDefault="00B62205" w:rsidP="00B62205">
            <w:pPr>
              <w:widowControl w:val="0"/>
              <w:numPr>
                <w:ilvl w:val="0"/>
                <w:numId w:val="130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wysoka wytrzymałość i elastyczność warstwy malarskiej - zawartość 100% żywicy akrylowej</w:t>
            </w:r>
          </w:p>
          <w:p w14:paraId="1A60C2C6" w14:textId="77777777" w:rsidR="00B62205" w:rsidRPr="00B62205" w:rsidRDefault="00B62205" w:rsidP="00B62205">
            <w:pPr>
              <w:widowControl w:val="0"/>
              <w:numPr>
                <w:ilvl w:val="0"/>
                <w:numId w:val="130"/>
              </w:numPr>
              <w:spacing w:after="0" w:line="240" w:lineRule="auto"/>
              <w:ind w:left="318" w:hanging="284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wszystkie kolory posiadają ujednolicony stopień  połysku</w:t>
            </w:r>
          </w:p>
          <w:p w14:paraId="0D1CED6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Kolory:</w:t>
            </w:r>
          </w:p>
          <w:p w14:paraId="29CCB9ED" w14:textId="77777777" w:rsidR="00B62205" w:rsidRPr="00B62205" w:rsidRDefault="00B62205" w:rsidP="00B62205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eastAsia="zh-CN" w:bidi="hi-IN"/>
              </w:rPr>
            </w:pPr>
            <w:r w:rsidRPr="00B62205">
              <w:rPr>
                <w:rFonts w:eastAsia="SimSun" w:cstheme="minorHAnsi"/>
                <w:kern w:val="2"/>
                <w:lang w:eastAsia="zh-CN" w:bidi="hi-IN"/>
              </w:rPr>
              <w:t>Transparent Oxide Yellow</w:t>
            </w:r>
          </w:p>
          <w:p w14:paraId="2E057857" w14:textId="77777777" w:rsidR="00B62205" w:rsidRPr="00B62205" w:rsidRDefault="00B62205" w:rsidP="00B62205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eastAsia="zh-CN" w:bidi="hi-IN"/>
              </w:rPr>
            </w:pPr>
            <w:proofErr w:type="spellStart"/>
            <w:r w:rsidRPr="00B62205">
              <w:rPr>
                <w:rFonts w:eastAsia="SimSun" w:cstheme="minorHAnsi"/>
                <w:kern w:val="2"/>
                <w:lang w:eastAsia="zh-CN" w:bidi="hi-IN"/>
              </w:rPr>
              <w:t>Aureoline</w:t>
            </w:r>
            <w:proofErr w:type="spellEnd"/>
            <w:r w:rsidRPr="00B62205">
              <w:rPr>
                <w:rFonts w:eastAsia="SimSun" w:cstheme="minorHAnsi"/>
                <w:kern w:val="2"/>
                <w:lang w:eastAsia="zh-CN" w:bidi="hi-IN"/>
              </w:rPr>
              <w:t xml:space="preserve"> </w:t>
            </w:r>
          </w:p>
          <w:p w14:paraId="22E660C6" w14:textId="77777777" w:rsidR="00B62205" w:rsidRPr="00B62205" w:rsidRDefault="00B62205" w:rsidP="00B62205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Róż Angielski </w:t>
            </w:r>
          </w:p>
          <w:p w14:paraId="7B1B441F" w14:textId="77777777" w:rsidR="00B62205" w:rsidRPr="00B62205" w:rsidRDefault="00B62205" w:rsidP="00B62205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Umbra Jasna </w:t>
            </w:r>
          </w:p>
          <w:p w14:paraId="6011624E" w14:textId="77777777" w:rsidR="00B62205" w:rsidRPr="00B62205" w:rsidRDefault="00B62205" w:rsidP="00B62205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Umbra palona  </w:t>
            </w:r>
          </w:p>
          <w:p w14:paraId="15F52CB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Pojemność 1 szt. od 70  do 80 ml.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C1554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5 szt./</w:t>
            </w:r>
          </w:p>
          <w:p w14:paraId="08F154B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 szt. w każdym kolorze</w:t>
            </w:r>
          </w:p>
          <w:p w14:paraId="2D4CCFA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7BA5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66967819" w14:textId="77777777" w:rsidTr="00B62205">
        <w:trPr>
          <w:trHeight w:val="1788"/>
        </w:trPr>
        <w:tc>
          <w:tcPr>
            <w:tcW w:w="6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813028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6.</w:t>
            </w:r>
          </w:p>
        </w:tc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C54C09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Artystyczne pędzle syntetyczne okrągłe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C7E7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Do rekonstrukcji warstw malarskich. Pędzle do farb akrylowych.</w:t>
            </w:r>
          </w:p>
          <w:p w14:paraId="1F3CD534" w14:textId="77777777" w:rsidR="00B62205" w:rsidRPr="00B62205" w:rsidRDefault="00B62205" w:rsidP="00B62205">
            <w:pPr>
              <w:widowControl w:val="0"/>
              <w:numPr>
                <w:ilvl w:val="0"/>
                <w:numId w:val="134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włosie syntetyczne mającego te same właściwości co włosie soboli.</w:t>
            </w:r>
          </w:p>
          <w:p w14:paraId="7BCBFF48" w14:textId="77777777" w:rsidR="00B62205" w:rsidRPr="00B62205" w:rsidRDefault="00B62205" w:rsidP="00B62205">
            <w:pPr>
              <w:widowControl w:val="0"/>
              <w:numPr>
                <w:ilvl w:val="0"/>
                <w:numId w:val="134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kształt okrągły, z wyostrzoną końcówką </w:t>
            </w:r>
          </w:p>
          <w:p w14:paraId="5C0D73BA" w14:textId="77777777" w:rsidR="00B62205" w:rsidRPr="00B62205" w:rsidRDefault="00B62205" w:rsidP="00B62205">
            <w:pPr>
              <w:widowControl w:val="0"/>
              <w:numPr>
                <w:ilvl w:val="0"/>
                <w:numId w:val="133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skuwka okrągła, bez szwu, z niklowanego mosiądzu </w:t>
            </w:r>
          </w:p>
          <w:p w14:paraId="0B1D891B" w14:textId="77777777" w:rsidR="00B62205" w:rsidRPr="00B62205" w:rsidRDefault="00B62205" w:rsidP="00B62205">
            <w:pPr>
              <w:widowControl w:val="0"/>
              <w:numPr>
                <w:ilvl w:val="0"/>
                <w:numId w:val="133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trzonek krótki - studyjny </w:t>
            </w:r>
          </w:p>
          <w:p w14:paraId="07217ED2" w14:textId="77777777" w:rsidR="00B62205" w:rsidRPr="00B62205" w:rsidRDefault="00B62205" w:rsidP="00B62205">
            <w:pPr>
              <w:widowControl w:val="0"/>
              <w:numPr>
                <w:ilvl w:val="0"/>
                <w:numId w:val="132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trwałe włosie, odporne na zużycie </w:t>
            </w:r>
          </w:p>
          <w:p w14:paraId="2B0ADFA2" w14:textId="77777777" w:rsidR="00B62205" w:rsidRPr="00B62205" w:rsidRDefault="00B62205" w:rsidP="00B62205">
            <w:pPr>
              <w:widowControl w:val="0"/>
              <w:numPr>
                <w:ilvl w:val="0"/>
                <w:numId w:val="132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bardzo duża </w:t>
            </w: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wchłanialność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 wody </w:t>
            </w:r>
          </w:p>
          <w:p w14:paraId="5B321D2C" w14:textId="77777777" w:rsidR="00B62205" w:rsidRPr="00B62205" w:rsidRDefault="00B62205" w:rsidP="00B62205">
            <w:pPr>
              <w:widowControl w:val="0"/>
              <w:numPr>
                <w:ilvl w:val="0"/>
                <w:numId w:val="132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doskonały do precyzyjnego malowania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C95FA3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48 szt./</w:t>
            </w:r>
          </w:p>
          <w:p w14:paraId="10AD435D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6 szt. z każdego rozmiaru</w:t>
            </w:r>
          </w:p>
        </w:tc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1FDF46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B62205" w14:paraId="2F37370D" w14:textId="77777777" w:rsidTr="00B62205">
        <w:trPr>
          <w:trHeight w:val="894"/>
        </w:trPr>
        <w:tc>
          <w:tcPr>
            <w:tcW w:w="60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58A3F02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A0071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CF59D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Numery:</w:t>
            </w:r>
          </w:p>
          <w:p w14:paraId="26A77655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735CB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Wymiary (mm) :</w:t>
            </w:r>
          </w:p>
          <w:p w14:paraId="41B9B1E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średnica/dł. widocznego włosia</w:t>
            </w: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BEAAC5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4E20DC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B62205" w14:paraId="0FC3DD92" w14:textId="77777777" w:rsidTr="00B62205">
        <w:trPr>
          <w:trHeight w:val="894"/>
        </w:trPr>
        <w:tc>
          <w:tcPr>
            <w:tcW w:w="6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7CA8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2ABD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F618B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10 </w:t>
            </w:r>
          </w:p>
          <w:p w14:paraId="6F1EE94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12 </w:t>
            </w:r>
          </w:p>
          <w:p w14:paraId="0FE7B14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14 </w:t>
            </w:r>
          </w:p>
          <w:p w14:paraId="4689C63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16 </w:t>
            </w:r>
          </w:p>
          <w:p w14:paraId="2E87084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18 </w:t>
            </w:r>
          </w:p>
          <w:p w14:paraId="0D543CE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20 </w:t>
            </w:r>
          </w:p>
          <w:p w14:paraId="73B1C9A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Nr 22</w:t>
            </w:r>
          </w:p>
          <w:p w14:paraId="0691F40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24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C24E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6,1 x 25,0</w:t>
            </w:r>
          </w:p>
          <w:p w14:paraId="0C2FD89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8,2 x 29,0</w:t>
            </w:r>
          </w:p>
          <w:p w14:paraId="2295785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9,0 x 31,0</w:t>
            </w:r>
          </w:p>
          <w:p w14:paraId="5B37819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10,0 x 33,0</w:t>
            </w:r>
          </w:p>
          <w:p w14:paraId="7B747192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10,6 x 35,0</w:t>
            </w:r>
          </w:p>
          <w:p w14:paraId="3D35F2D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11,5 x 37,0</w:t>
            </w:r>
          </w:p>
          <w:p w14:paraId="59B0EA4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12,5 x 39,0</w:t>
            </w:r>
          </w:p>
          <w:p w14:paraId="73199CE2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14,2 x 41,0</w:t>
            </w: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46F2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A12E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B62205" w14:paraId="2608549C" w14:textId="77777777" w:rsidTr="00B62205">
        <w:trPr>
          <w:trHeight w:val="1644"/>
        </w:trPr>
        <w:tc>
          <w:tcPr>
            <w:tcW w:w="606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6817DF9C" w14:textId="74498619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7.</w:t>
            </w:r>
          </w:p>
        </w:tc>
        <w:tc>
          <w:tcPr>
            <w:tcW w:w="17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EA5F0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Artystyczne pędzle syntetyczne płaskie koci język </w:t>
            </w:r>
          </w:p>
        </w:tc>
        <w:tc>
          <w:tcPr>
            <w:tcW w:w="497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B8275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Do rekonstrukcji warstw malarskich.</w:t>
            </w:r>
          </w:p>
          <w:p w14:paraId="23D874E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Pędzle do farb akwarelowych i akrylowych</w:t>
            </w:r>
          </w:p>
          <w:p w14:paraId="420AB1AB" w14:textId="77777777" w:rsidR="00B62205" w:rsidRPr="00B62205" w:rsidRDefault="00B62205" w:rsidP="00B62205">
            <w:pPr>
              <w:widowControl w:val="0"/>
              <w:numPr>
                <w:ilvl w:val="0"/>
                <w:numId w:val="135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włosie syntetyczne mającego te same właściwości co włosie soboli.</w:t>
            </w:r>
          </w:p>
          <w:p w14:paraId="2F4EB37B" w14:textId="77777777" w:rsidR="00B62205" w:rsidRPr="00B62205" w:rsidRDefault="00B62205" w:rsidP="00B62205">
            <w:pPr>
              <w:widowControl w:val="0"/>
              <w:numPr>
                <w:ilvl w:val="0"/>
                <w:numId w:val="135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kształt płaski, w kształcie kociego języka </w:t>
            </w:r>
          </w:p>
          <w:p w14:paraId="79483EA9" w14:textId="77777777" w:rsidR="00B62205" w:rsidRPr="00B62205" w:rsidRDefault="00B62205" w:rsidP="00B62205">
            <w:pPr>
              <w:widowControl w:val="0"/>
              <w:numPr>
                <w:ilvl w:val="0"/>
                <w:numId w:val="135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skuwka okrągła, bez szwu, z niklowanego mosiądzu </w:t>
            </w:r>
          </w:p>
          <w:p w14:paraId="6398D673" w14:textId="77777777" w:rsidR="00B62205" w:rsidRPr="00B62205" w:rsidRDefault="00B62205" w:rsidP="00B62205">
            <w:pPr>
              <w:widowControl w:val="0"/>
              <w:numPr>
                <w:ilvl w:val="0"/>
                <w:numId w:val="135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trzonek krótki (studyjny) lub długi (plenerowy) </w:t>
            </w:r>
          </w:p>
          <w:p w14:paraId="7967D9C2" w14:textId="77777777" w:rsidR="00B62205" w:rsidRPr="00B62205" w:rsidRDefault="00B62205" w:rsidP="00B62205">
            <w:pPr>
              <w:widowControl w:val="0"/>
              <w:numPr>
                <w:ilvl w:val="0"/>
                <w:numId w:val="136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trwałe włosie, odporne na zużycie </w:t>
            </w:r>
          </w:p>
          <w:p w14:paraId="2019DB78" w14:textId="77777777" w:rsidR="00B62205" w:rsidRPr="00B62205" w:rsidRDefault="00B62205" w:rsidP="00B62205">
            <w:pPr>
              <w:widowControl w:val="0"/>
              <w:numPr>
                <w:ilvl w:val="0"/>
                <w:numId w:val="136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bardzo duża </w:t>
            </w: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wchłanialność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 wody</w:t>
            </w:r>
          </w:p>
        </w:tc>
        <w:tc>
          <w:tcPr>
            <w:tcW w:w="1082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1B0544F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48 szt./</w:t>
            </w:r>
          </w:p>
          <w:p w14:paraId="34337E5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6 szt. z każdego rozmiaru</w:t>
            </w:r>
          </w:p>
        </w:tc>
        <w:tc>
          <w:tcPr>
            <w:tcW w:w="151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3681A0F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B62205" w14:paraId="419AF745" w14:textId="77777777" w:rsidTr="00B62205">
        <w:trPr>
          <w:trHeight w:val="822"/>
        </w:trPr>
        <w:tc>
          <w:tcPr>
            <w:tcW w:w="60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8A29F5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C7AF1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3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3C636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Numery:</w:t>
            </w:r>
          </w:p>
          <w:p w14:paraId="1427F7D0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AAA25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Wymiary (mm) :</w:t>
            </w:r>
          </w:p>
          <w:p w14:paraId="1D3E478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średnica/dł. widocznego włosia</w:t>
            </w: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949CF3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F9F696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B62205" w14:paraId="0098D0E6" w14:textId="77777777" w:rsidTr="00B62205">
        <w:trPr>
          <w:trHeight w:val="822"/>
        </w:trPr>
        <w:tc>
          <w:tcPr>
            <w:tcW w:w="6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CF90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9FE5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3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E70F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10 </w:t>
            </w:r>
          </w:p>
          <w:p w14:paraId="3520CA7D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12 </w:t>
            </w:r>
          </w:p>
          <w:p w14:paraId="4604E292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14 </w:t>
            </w:r>
          </w:p>
          <w:p w14:paraId="4474C79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16 </w:t>
            </w:r>
          </w:p>
          <w:p w14:paraId="4F1AC44D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18 </w:t>
            </w:r>
          </w:p>
          <w:p w14:paraId="50E997E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20 </w:t>
            </w:r>
          </w:p>
          <w:p w14:paraId="2C74B81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22 </w:t>
            </w:r>
          </w:p>
          <w:p w14:paraId="14C7B91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24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402DD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10,5 x 16,0</w:t>
            </w:r>
          </w:p>
          <w:p w14:paraId="13BEC6E2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11,5 x 18,0</w:t>
            </w:r>
          </w:p>
          <w:p w14:paraId="18E0837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13,4 x 19,0</w:t>
            </w:r>
          </w:p>
          <w:p w14:paraId="78209BB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15,0 x 21,0</w:t>
            </w:r>
          </w:p>
          <w:p w14:paraId="16027E65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17,5 x 23,0</w:t>
            </w:r>
          </w:p>
          <w:p w14:paraId="78B7A41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20,0 x 26,0</w:t>
            </w:r>
          </w:p>
          <w:p w14:paraId="381FA19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22,6 x 29,0</w:t>
            </w:r>
          </w:p>
          <w:p w14:paraId="3086C20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26,0 x 32,0</w:t>
            </w: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CF15E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947E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B62205" w14:paraId="69A6CB82" w14:textId="77777777" w:rsidTr="00B62205">
        <w:trPr>
          <w:trHeight w:val="853"/>
        </w:trPr>
        <w:tc>
          <w:tcPr>
            <w:tcW w:w="6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192C8D2" w14:textId="78A02456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8.</w:t>
            </w:r>
          </w:p>
        </w:tc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2EDBC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Artystyczne pędzle syntetyczne płaskie proste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B2758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Do rekonstrukcji warstw malarskich.</w:t>
            </w:r>
          </w:p>
          <w:p w14:paraId="6853ED3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Pędzle do farb akwarelowych i akrylowych</w:t>
            </w:r>
          </w:p>
          <w:p w14:paraId="76C179FA" w14:textId="77777777" w:rsidR="00B62205" w:rsidRPr="00B62205" w:rsidRDefault="00B62205" w:rsidP="00B62205">
            <w:pPr>
              <w:widowControl w:val="0"/>
              <w:numPr>
                <w:ilvl w:val="0"/>
                <w:numId w:val="13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włosie syntetyczne mającego te same właściwości co włosie soboli</w:t>
            </w:r>
          </w:p>
          <w:p w14:paraId="777161D4" w14:textId="77777777" w:rsidR="00B62205" w:rsidRPr="00B62205" w:rsidRDefault="00B62205" w:rsidP="00B62205">
            <w:pPr>
              <w:widowControl w:val="0"/>
              <w:numPr>
                <w:ilvl w:val="0"/>
                <w:numId w:val="13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kształt płaski, prosty </w:t>
            </w:r>
          </w:p>
          <w:p w14:paraId="53C30584" w14:textId="77777777" w:rsidR="00B62205" w:rsidRPr="00B62205" w:rsidRDefault="00B62205" w:rsidP="00B62205">
            <w:pPr>
              <w:widowControl w:val="0"/>
              <w:numPr>
                <w:ilvl w:val="0"/>
                <w:numId w:val="13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skuwka okrągła, bez szwu, niklowana</w:t>
            </w:r>
          </w:p>
          <w:p w14:paraId="7BB76A66" w14:textId="77777777" w:rsidR="00B62205" w:rsidRPr="00B62205" w:rsidRDefault="00B62205" w:rsidP="00B62205">
            <w:pPr>
              <w:widowControl w:val="0"/>
              <w:numPr>
                <w:ilvl w:val="0"/>
                <w:numId w:val="137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trzonek krótki(studyjny) lub długi (plenerowy)</w:t>
            </w:r>
          </w:p>
          <w:p w14:paraId="4679B5E7" w14:textId="77777777" w:rsidR="00B62205" w:rsidRPr="00B62205" w:rsidRDefault="00B62205" w:rsidP="00B62205">
            <w:pPr>
              <w:widowControl w:val="0"/>
              <w:numPr>
                <w:ilvl w:val="0"/>
                <w:numId w:val="138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trwałe włosie, odporne na zużycie </w:t>
            </w:r>
          </w:p>
          <w:p w14:paraId="464439A8" w14:textId="77777777" w:rsidR="00B62205" w:rsidRPr="00B62205" w:rsidRDefault="00B62205" w:rsidP="00B62205">
            <w:pPr>
              <w:widowControl w:val="0"/>
              <w:numPr>
                <w:ilvl w:val="0"/>
                <w:numId w:val="138"/>
              </w:numPr>
              <w:spacing w:after="0" w:line="240" w:lineRule="auto"/>
              <w:ind w:left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bardzo duża </w:t>
            </w:r>
            <w:proofErr w:type="spellStart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wchłanialność</w:t>
            </w:r>
            <w:proofErr w:type="spellEnd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 wody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264BA9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48 szt./</w:t>
            </w:r>
          </w:p>
          <w:p w14:paraId="2D574DE2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6 szt. z każdego rozmiaru</w:t>
            </w:r>
          </w:p>
        </w:tc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953A9D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B62205" w14:paraId="6AF59919" w14:textId="77777777" w:rsidTr="00B62205">
        <w:trPr>
          <w:trHeight w:val="756"/>
        </w:trPr>
        <w:tc>
          <w:tcPr>
            <w:tcW w:w="60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EDA1B7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5D350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C8CE66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Numery:</w:t>
            </w:r>
          </w:p>
          <w:p w14:paraId="0CA2EC02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4D11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Wymiary (mm) :</w:t>
            </w:r>
          </w:p>
          <w:p w14:paraId="2816E47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średnica/dł. widocznego włosia</w:t>
            </w: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1481D3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694F13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3E1FB5A3" w14:textId="77777777" w:rsidTr="00B62205">
        <w:trPr>
          <w:trHeight w:val="756"/>
        </w:trPr>
        <w:tc>
          <w:tcPr>
            <w:tcW w:w="6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FF4C0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5147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FFF2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Nr 10 </w:t>
            </w:r>
          </w:p>
          <w:p w14:paraId="4EACBC7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Nr 12</w:t>
            </w:r>
          </w:p>
          <w:p w14:paraId="53C7ACC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Nr 14 </w:t>
            </w:r>
          </w:p>
          <w:p w14:paraId="2E3D007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Nr 16 </w:t>
            </w:r>
          </w:p>
          <w:p w14:paraId="75471CA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Nr 18 </w:t>
            </w:r>
          </w:p>
          <w:p w14:paraId="442353E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Nr 20 </w:t>
            </w:r>
          </w:p>
          <w:p w14:paraId="1A570DA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Nr 22 </w:t>
            </w:r>
          </w:p>
          <w:p w14:paraId="18B38AC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Nr 24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E9B6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10,5 x 15,0</w:t>
            </w:r>
          </w:p>
          <w:p w14:paraId="08FB917D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11,5 x 16,0</w:t>
            </w:r>
          </w:p>
          <w:p w14:paraId="36091332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13,5 x 17,0</w:t>
            </w:r>
          </w:p>
          <w:p w14:paraId="1532342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15,0 x 19,0</w:t>
            </w:r>
          </w:p>
          <w:p w14:paraId="42070DC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17,5 x 21,0</w:t>
            </w:r>
          </w:p>
          <w:p w14:paraId="23A8C78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20,0 x 23,0</w:t>
            </w:r>
          </w:p>
          <w:p w14:paraId="1CFAD13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22,6 x 26,0</w:t>
            </w:r>
          </w:p>
          <w:p w14:paraId="5D392902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26,0 x 29,0</w:t>
            </w: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E71F7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B028F2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1D02528A" w14:textId="77777777" w:rsidTr="00B62205">
        <w:trPr>
          <w:trHeight w:val="853"/>
        </w:trPr>
        <w:tc>
          <w:tcPr>
            <w:tcW w:w="606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6188135E" w14:textId="141AE9AF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9.</w:t>
            </w:r>
          </w:p>
        </w:tc>
        <w:tc>
          <w:tcPr>
            <w:tcW w:w="17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C5BDF3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Artystyczne pędzle retuszerskie z włosia syntetycznego okrągłe</w:t>
            </w:r>
          </w:p>
        </w:tc>
        <w:tc>
          <w:tcPr>
            <w:tcW w:w="497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FAB5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Do detali.</w:t>
            </w:r>
          </w:p>
          <w:p w14:paraId="41ADA27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Pędzle do farb akwarelowych i akrylowych</w:t>
            </w:r>
          </w:p>
          <w:p w14:paraId="3D3F8CD9" w14:textId="77777777" w:rsidR="00B62205" w:rsidRPr="00B62205" w:rsidRDefault="00B62205" w:rsidP="00B62205">
            <w:pPr>
              <w:widowControl w:val="0"/>
              <w:numPr>
                <w:ilvl w:val="0"/>
                <w:numId w:val="139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włosie: syntetyczne</w:t>
            </w:r>
          </w:p>
          <w:p w14:paraId="4A0B28D6" w14:textId="77777777" w:rsidR="00B62205" w:rsidRPr="00B62205" w:rsidRDefault="00B62205" w:rsidP="00B62205">
            <w:pPr>
              <w:widowControl w:val="0"/>
              <w:numPr>
                <w:ilvl w:val="0"/>
                <w:numId w:val="139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kształt: okrągły </w:t>
            </w:r>
          </w:p>
          <w:p w14:paraId="292A88F0" w14:textId="77777777" w:rsidR="00B62205" w:rsidRPr="00B62205" w:rsidRDefault="00B62205" w:rsidP="00B62205">
            <w:pPr>
              <w:widowControl w:val="0"/>
              <w:numPr>
                <w:ilvl w:val="0"/>
                <w:numId w:val="139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skuwka: okrągła, bez szwu, z niklowanego mosiądzu </w:t>
            </w:r>
          </w:p>
          <w:p w14:paraId="5FD427F1" w14:textId="77777777" w:rsidR="00B62205" w:rsidRPr="00B62205" w:rsidRDefault="00B62205" w:rsidP="00B62205">
            <w:pPr>
              <w:widowControl w:val="0"/>
              <w:numPr>
                <w:ilvl w:val="0"/>
                <w:numId w:val="139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trzonek: krótki, trójgraniasty - studyjny </w:t>
            </w:r>
          </w:p>
          <w:p w14:paraId="690D30B3" w14:textId="77777777" w:rsidR="00B62205" w:rsidRPr="00B62205" w:rsidRDefault="00B62205" w:rsidP="00B62205">
            <w:pPr>
              <w:widowControl w:val="0"/>
              <w:numPr>
                <w:ilvl w:val="0"/>
                <w:numId w:val="140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trwałe włosie, odporne na zużycie </w:t>
            </w:r>
          </w:p>
          <w:p w14:paraId="3A122F4D" w14:textId="77777777" w:rsidR="00B62205" w:rsidRPr="00B62205" w:rsidRDefault="00B62205" w:rsidP="00B62205">
            <w:pPr>
              <w:widowControl w:val="0"/>
              <w:numPr>
                <w:ilvl w:val="0"/>
                <w:numId w:val="140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bardzo duża </w:t>
            </w:r>
            <w:proofErr w:type="spellStart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wchłanialność</w:t>
            </w:r>
            <w:proofErr w:type="spellEnd"/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 wody </w:t>
            </w:r>
          </w:p>
          <w:p w14:paraId="66AD6281" w14:textId="77777777" w:rsidR="00B62205" w:rsidRPr="00B62205" w:rsidRDefault="00B62205" w:rsidP="00B62205">
            <w:pPr>
              <w:widowControl w:val="0"/>
              <w:numPr>
                <w:ilvl w:val="0"/>
                <w:numId w:val="140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doskonały do precyzyjnego malowania</w:t>
            </w:r>
          </w:p>
        </w:tc>
        <w:tc>
          <w:tcPr>
            <w:tcW w:w="1082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24A8DE4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60 szt.</w:t>
            </w:r>
          </w:p>
          <w:p w14:paraId="7D644DD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  <w:p w14:paraId="0C0A26B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Nr 2/0 -  12 szt.</w:t>
            </w:r>
          </w:p>
          <w:p w14:paraId="7C7C019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Nr 0 -  12 szt.</w:t>
            </w:r>
          </w:p>
          <w:p w14:paraId="3C55BFC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Nr 1 -  6 szt.</w:t>
            </w:r>
          </w:p>
          <w:p w14:paraId="40ABA29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Nr 2 -  6 szt.</w:t>
            </w:r>
          </w:p>
          <w:p w14:paraId="13895E8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Nr 3 -  6 szt.</w:t>
            </w:r>
          </w:p>
          <w:p w14:paraId="17FB916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Nr 4 -  6 szt.</w:t>
            </w:r>
          </w:p>
          <w:p w14:paraId="2905A64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Nr 5 -  6 szt.</w:t>
            </w:r>
          </w:p>
          <w:p w14:paraId="58C9FDA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Nr 6 -  6 szt.</w:t>
            </w:r>
          </w:p>
        </w:tc>
        <w:tc>
          <w:tcPr>
            <w:tcW w:w="151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814475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B62205" w14:paraId="3E07C645" w14:textId="77777777" w:rsidTr="00B62205">
        <w:trPr>
          <w:trHeight w:val="804"/>
        </w:trPr>
        <w:tc>
          <w:tcPr>
            <w:tcW w:w="60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D2541D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5C8AF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3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4ACFF7" w14:textId="77777777" w:rsidR="00B62205" w:rsidRPr="00B62205" w:rsidRDefault="00B62205" w:rsidP="00B62205">
            <w:pPr>
              <w:widowControl w:val="0"/>
              <w:spacing w:after="0" w:line="240" w:lineRule="auto"/>
              <w:jc w:val="center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Numery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8E1BD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Wymiary (mm) :</w:t>
            </w:r>
          </w:p>
          <w:p w14:paraId="4098F38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średnica/dł. widocznego włosia</w:t>
            </w:r>
          </w:p>
        </w:tc>
        <w:tc>
          <w:tcPr>
            <w:tcW w:w="108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6C3D3D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1A2CFB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B62205" w14:paraId="68499DF6" w14:textId="77777777" w:rsidTr="00B62205">
        <w:trPr>
          <w:trHeight w:val="804"/>
        </w:trPr>
        <w:tc>
          <w:tcPr>
            <w:tcW w:w="6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E2BA5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D25F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3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66A7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2/0 </w:t>
            </w:r>
          </w:p>
          <w:p w14:paraId="60BE589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Nr 0</w:t>
            </w:r>
          </w:p>
          <w:p w14:paraId="0159E6FD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1 </w:t>
            </w:r>
          </w:p>
          <w:p w14:paraId="70FF1F9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2 </w:t>
            </w:r>
          </w:p>
          <w:p w14:paraId="066CFAF2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3 </w:t>
            </w:r>
          </w:p>
          <w:p w14:paraId="1DE3CF6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4 </w:t>
            </w:r>
          </w:p>
          <w:p w14:paraId="4797C8A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5 </w:t>
            </w:r>
          </w:p>
          <w:p w14:paraId="24F997A5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6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B5AC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1,5 x 7,00</w:t>
            </w:r>
          </w:p>
          <w:p w14:paraId="7E1642D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1,7 x 8,0</w:t>
            </w:r>
          </w:p>
          <w:p w14:paraId="370FBF1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1,9 x 9,0</w:t>
            </w:r>
          </w:p>
          <w:p w14:paraId="7222FF8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2,3 x 11,0</w:t>
            </w:r>
          </w:p>
          <w:p w14:paraId="43B1583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2,7 x 13,0</w:t>
            </w:r>
          </w:p>
          <w:p w14:paraId="0591701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3,2 x 15,0</w:t>
            </w:r>
          </w:p>
          <w:p w14:paraId="378550A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3,6 x 17,0</w:t>
            </w:r>
          </w:p>
          <w:p w14:paraId="107523D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4,0- x 19,0</w:t>
            </w:r>
          </w:p>
        </w:tc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DAA6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  <w:tc>
          <w:tcPr>
            <w:tcW w:w="15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F1872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B62205" w14:paraId="0B5E5BF0" w14:textId="77777777" w:rsidTr="00B62205"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3DCA52" w14:textId="61E339A1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10.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87917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Artystyczne pędzle płaskie typu </w:t>
            </w:r>
            <w:proofErr w:type="spellStart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modler</w:t>
            </w:r>
            <w:proofErr w:type="spellEnd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 z włosia naturalnego</w:t>
            </w:r>
          </w:p>
        </w:tc>
        <w:tc>
          <w:tcPr>
            <w:tcW w:w="497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46ECD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Do nakładania werniksów.</w:t>
            </w:r>
          </w:p>
          <w:p w14:paraId="517B8FE1" w14:textId="77777777" w:rsidR="00B62205" w:rsidRPr="00B62205" w:rsidRDefault="00B62205" w:rsidP="00B62205">
            <w:pPr>
              <w:widowControl w:val="0"/>
              <w:numPr>
                <w:ilvl w:val="0"/>
                <w:numId w:val="141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włosie: naturalne, białe z kozy</w:t>
            </w:r>
          </w:p>
          <w:p w14:paraId="0C4B89AD" w14:textId="77777777" w:rsidR="00B62205" w:rsidRPr="00B62205" w:rsidRDefault="00B62205" w:rsidP="00B62205">
            <w:pPr>
              <w:widowControl w:val="0"/>
              <w:numPr>
                <w:ilvl w:val="0"/>
                <w:numId w:val="141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kształt: plaski, krótki </w:t>
            </w:r>
          </w:p>
          <w:p w14:paraId="48ED6AA5" w14:textId="77777777" w:rsidR="00B62205" w:rsidRPr="00B62205" w:rsidRDefault="00B62205" w:rsidP="00B62205">
            <w:pPr>
              <w:widowControl w:val="0"/>
              <w:numPr>
                <w:ilvl w:val="0"/>
                <w:numId w:val="141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skuwka: płaska ze spiętej taśmy cynkowej, </w:t>
            </w:r>
          </w:p>
          <w:p w14:paraId="572109A4" w14:textId="77777777" w:rsidR="00B62205" w:rsidRPr="00B62205" w:rsidRDefault="00B62205" w:rsidP="00B62205">
            <w:pPr>
              <w:widowControl w:val="0"/>
              <w:numPr>
                <w:ilvl w:val="0"/>
                <w:numId w:val="141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trzonek: krótki – studyjny</w:t>
            </w:r>
          </w:p>
          <w:p w14:paraId="297BC04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  <w:t>Wymiary w calach/numery:</w:t>
            </w:r>
          </w:p>
          <w:p w14:paraId="0B8C4C9F" w14:textId="77777777" w:rsidR="00B62205" w:rsidRPr="00B62205" w:rsidRDefault="00B62205" w:rsidP="00B62205">
            <w:pPr>
              <w:widowControl w:val="0"/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•</w:t>
            </w: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ab/>
              <w:t xml:space="preserve">Nr 0,5 " </w:t>
            </w:r>
          </w:p>
          <w:p w14:paraId="206427A9" w14:textId="77777777" w:rsidR="00B62205" w:rsidRPr="00B62205" w:rsidRDefault="00B62205" w:rsidP="00B62205">
            <w:pPr>
              <w:widowControl w:val="0"/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•</w:t>
            </w: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ab/>
              <w:t xml:space="preserve">Nr 0,75" </w:t>
            </w:r>
          </w:p>
          <w:p w14:paraId="3D524534" w14:textId="77777777" w:rsidR="00B62205" w:rsidRPr="00B62205" w:rsidRDefault="00B62205" w:rsidP="00B62205">
            <w:pPr>
              <w:widowControl w:val="0"/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•</w:t>
            </w: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ab/>
              <w:t xml:space="preserve">Nr 1,0" </w:t>
            </w:r>
          </w:p>
          <w:p w14:paraId="1835A852" w14:textId="77777777" w:rsidR="00B62205" w:rsidRPr="00B62205" w:rsidRDefault="00B62205" w:rsidP="00B62205">
            <w:pPr>
              <w:widowControl w:val="0"/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•</w:t>
            </w: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ab/>
              <w:t xml:space="preserve">Nr 1,5" </w:t>
            </w:r>
          </w:p>
          <w:p w14:paraId="5D870FC1" w14:textId="77777777" w:rsidR="00B62205" w:rsidRPr="00B62205" w:rsidRDefault="00B62205" w:rsidP="00B62205">
            <w:pPr>
              <w:widowControl w:val="0"/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•</w:t>
            </w: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ab/>
              <w:t xml:space="preserve">Nr 2,0" </w:t>
            </w:r>
          </w:p>
          <w:p w14:paraId="21744146" w14:textId="77777777" w:rsidR="00B62205" w:rsidRPr="00B62205" w:rsidRDefault="00B62205" w:rsidP="00B62205">
            <w:pPr>
              <w:widowControl w:val="0"/>
              <w:spacing w:after="0" w:line="240" w:lineRule="auto"/>
              <w:ind w:left="335" w:hanging="335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•</w:t>
            </w: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ab/>
              <w:t xml:space="preserve">Nr 2,5" 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8CBF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24 szt./</w:t>
            </w:r>
          </w:p>
          <w:p w14:paraId="7AB5525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4 szt. z każdego rozmiaru</w:t>
            </w: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23BEE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B62205" w14:paraId="566FB421" w14:textId="77777777" w:rsidTr="00B62205"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F9C162" w14:textId="12D32286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11.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7C931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Artystyczne pędzle płaskie typu </w:t>
            </w:r>
            <w:proofErr w:type="spellStart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modler</w:t>
            </w:r>
            <w:proofErr w:type="spellEnd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 z włosia naturalnego</w:t>
            </w:r>
          </w:p>
        </w:tc>
        <w:tc>
          <w:tcPr>
            <w:tcW w:w="497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24701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Do nakładania gruntów.</w:t>
            </w:r>
          </w:p>
          <w:p w14:paraId="77ECF0CD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283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włosie: naturalne z białej szczeciny świńskiej </w:t>
            </w:r>
          </w:p>
          <w:p w14:paraId="57DEEF7E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283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kształt: płaski</w:t>
            </w:r>
          </w:p>
          <w:p w14:paraId="1E969AE7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283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skuwka: płaska ze spiętej taśmy cynkowej, </w:t>
            </w:r>
          </w:p>
          <w:p w14:paraId="12C15980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283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trzonek: krótki – studyjny</w:t>
            </w:r>
          </w:p>
          <w:p w14:paraId="1E93453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color w:val="000000"/>
                <w:kern w:val="2"/>
                <w:lang w:val="pl-PL" w:eastAsia="zh-CN" w:bidi="hi-IN"/>
              </w:rPr>
              <w:t>Wymiary w calach/numery:</w:t>
            </w:r>
          </w:p>
          <w:p w14:paraId="12D30DEC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0,5 " </w:t>
            </w:r>
          </w:p>
          <w:p w14:paraId="45C9E064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0,75" </w:t>
            </w:r>
          </w:p>
          <w:p w14:paraId="6CB22502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1,0" </w:t>
            </w:r>
          </w:p>
          <w:p w14:paraId="09429EEA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1,5" </w:t>
            </w:r>
          </w:p>
          <w:p w14:paraId="5BD71ABF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2,0" </w:t>
            </w:r>
          </w:p>
          <w:p w14:paraId="662A03E0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2,5" </w:t>
            </w:r>
          </w:p>
          <w:p w14:paraId="74E39731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3,0" </w:t>
            </w:r>
          </w:p>
          <w:p w14:paraId="5A2C2571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 xml:space="preserve">Nr 4,0" 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5369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32 szt./</w:t>
            </w:r>
          </w:p>
          <w:p w14:paraId="5F2C373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  <w:t>4 szt. z każdego rozmiaru</w:t>
            </w: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4E21B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color w:val="000000"/>
                <w:kern w:val="2"/>
                <w:lang w:val="pl-PL" w:eastAsia="zh-CN" w:bidi="hi-IN"/>
              </w:rPr>
            </w:pPr>
          </w:p>
        </w:tc>
      </w:tr>
      <w:tr w:rsidR="00B62205" w:rsidRPr="00B62205" w14:paraId="5DB756FC" w14:textId="77777777" w:rsidTr="00B62205">
        <w:trPr>
          <w:trHeight w:val="452"/>
        </w:trPr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5E499B" w14:textId="01F28CAD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12.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A7D3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Kreda</w:t>
            </w:r>
            <w:r w:rsidRPr="00B62205">
              <w:rPr>
                <w:rFonts w:ascii="Times New Roman" w:eastAsia="SimSun" w:hAnsi="Times New Roman" w:cs="Arial"/>
                <w:kern w:val="2"/>
                <w:sz w:val="24"/>
                <w:szCs w:val="24"/>
                <w:lang w:val="pl-PL" w:eastAsia="zh-CN" w:bidi="hi-IN"/>
              </w:rPr>
              <w:t xml:space="preserve"> </w:t>
            </w: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Szampańska</w:t>
            </w:r>
          </w:p>
        </w:tc>
        <w:tc>
          <w:tcPr>
            <w:tcW w:w="497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1E8B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Wypełniacz do gruntów, do wykonywania rekonstrukcji ceramiki archeologicznej.</w:t>
            </w:r>
          </w:p>
          <w:p w14:paraId="25A9907F" w14:textId="77777777" w:rsidR="00B62205" w:rsidRPr="00B62205" w:rsidRDefault="00B62205" w:rsidP="00B62205">
            <w:pPr>
              <w:widowControl w:val="0"/>
              <w:numPr>
                <w:ilvl w:val="0"/>
                <w:numId w:val="143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Szampańska</w:t>
            </w:r>
          </w:p>
          <w:p w14:paraId="75190DB5" w14:textId="77777777" w:rsidR="00B62205" w:rsidRPr="00B62205" w:rsidRDefault="00B62205" w:rsidP="00B62205">
            <w:pPr>
              <w:widowControl w:val="0"/>
              <w:numPr>
                <w:ilvl w:val="0"/>
                <w:numId w:val="143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Naturalny węglan wapnia</w:t>
            </w:r>
          </w:p>
          <w:p w14:paraId="5D2FD416" w14:textId="77777777" w:rsidR="00B62205" w:rsidRPr="00B62205" w:rsidRDefault="00B62205" w:rsidP="00B62205">
            <w:pPr>
              <w:widowControl w:val="0"/>
              <w:numPr>
                <w:ilvl w:val="0"/>
                <w:numId w:val="143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Francuska</w:t>
            </w:r>
          </w:p>
        </w:tc>
        <w:tc>
          <w:tcPr>
            <w:tcW w:w="1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E8293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4 kg</w:t>
            </w: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2A315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6DA53B32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0F336" w14:textId="224FAAF4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13.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F4D8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Kreda</w:t>
            </w:r>
            <w:r w:rsidRPr="00B62205">
              <w:rPr>
                <w:rFonts w:ascii="Times New Roman" w:eastAsia="SimSun" w:hAnsi="Times New Roman" w:cs="Arial"/>
                <w:kern w:val="2"/>
                <w:sz w:val="24"/>
                <w:szCs w:val="24"/>
                <w:lang w:val="pl-PL" w:eastAsia="zh-CN" w:bidi="hi-IN"/>
              </w:rPr>
              <w:t xml:space="preserve"> </w:t>
            </w: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Bolońska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DD6DD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Wypełniacz do gruntów, do wykonywania rekonstrukcji ceramiki archeologicznej.</w:t>
            </w:r>
          </w:p>
          <w:p w14:paraId="64CB7D03" w14:textId="77777777" w:rsidR="00B62205" w:rsidRPr="00B62205" w:rsidRDefault="00B62205" w:rsidP="00B62205">
            <w:pPr>
              <w:widowControl w:val="0"/>
              <w:numPr>
                <w:ilvl w:val="0"/>
                <w:numId w:val="144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Bolońska</w:t>
            </w:r>
          </w:p>
          <w:p w14:paraId="6D87C6DC" w14:textId="77777777" w:rsidR="00B62205" w:rsidRPr="00B62205" w:rsidRDefault="00B62205" w:rsidP="00B62205">
            <w:pPr>
              <w:widowControl w:val="0"/>
              <w:numPr>
                <w:ilvl w:val="0"/>
                <w:numId w:val="144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Siarkowy węglan wapnia (</w:t>
            </w:r>
            <w:proofErr w:type="spellStart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CaSO</w:t>
            </w:r>
            <w:proofErr w:type="spellEnd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₄)</w:t>
            </w:r>
          </w:p>
          <w:p w14:paraId="0CE4DFE9" w14:textId="77777777" w:rsidR="00B62205" w:rsidRPr="00B62205" w:rsidRDefault="00B62205" w:rsidP="00B62205">
            <w:pPr>
              <w:widowControl w:val="0"/>
              <w:numPr>
                <w:ilvl w:val="0"/>
                <w:numId w:val="144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Włoska</w:t>
            </w:r>
          </w:p>
          <w:p w14:paraId="436E9608" w14:textId="77777777" w:rsidR="00B62205" w:rsidRPr="00B62205" w:rsidRDefault="00B62205" w:rsidP="00B62205">
            <w:pPr>
              <w:widowControl w:val="0"/>
              <w:numPr>
                <w:ilvl w:val="0"/>
                <w:numId w:val="144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Miękka, delikatna, biała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7E871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8 kg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0B96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7F4C79EF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CCF64" w14:textId="3037CD29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14.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D34A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Cs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Kreda</w:t>
            </w:r>
            <w:r w:rsidRPr="00B62205">
              <w:rPr>
                <w:rFonts w:ascii="Times New Roman" w:eastAsia="SimSun" w:hAnsi="Times New Roman" w:cs="Arial"/>
                <w:kern w:val="2"/>
                <w:sz w:val="24"/>
                <w:szCs w:val="24"/>
                <w:lang w:val="pl-PL" w:eastAsia="zh-CN" w:bidi="hi-IN"/>
              </w:rPr>
              <w:t xml:space="preserve"> </w:t>
            </w: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Pozłotnicza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8BD5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Jako wypełniacz do gruntów, do wykonywania rekonstrukcji ceramiki archeologicznej</w:t>
            </w:r>
          </w:p>
          <w:p w14:paraId="15754718" w14:textId="77777777" w:rsidR="00B62205" w:rsidRPr="00B62205" w:rsidRDefault="00B62205" w:rsidP="00B62205">
            <w:pPr>
              <w:widowControl w:val="0"/>
              <w:numPr>
                <w:ilvl w:val="0"/>
                <w:numId w:val="157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Pozłotnicza</w:t>
            </w:r>
          </w:p>
          <w:p w14:paraId="4F3520EF" w14:textId="77777777" w:rsidR="00B62205" w:rsidRPr="00B62205" w:rsidRDefault="00B62205" w:rsidP="00B62205">
            <w:pPr>
              <w:widowControl w:val="0"/>
              <w:numPr>
                <w:ilvl w:val="0"/>
                <w:numId w:val="145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Polska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D5A0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4 kg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B372E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207973F6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EEBA7D" w14:textId="6A886605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15.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52BB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Terpentyna balsamiczna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C0C2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Rozpuszczalnik do farb artystycznych, lakierów i laku.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0B6F9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 l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3CC1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78A34DC8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626387" w14:textId="701AF363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16.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136F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Terpentyna bezzapachowa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6849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Rozpuszczalnik do farb artystycznych, lakierów i laku.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8523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 l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5FF62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24460B63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EBE32D" w14:textId="173AA5D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17.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76F005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Benzyna bezzapachowa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2ABE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Rozpuszczalnik do farb artystycznych, lakierów i laku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E9D70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 l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BB33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1320E5F5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F8B5D" w14:textId="5E4FA9D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18.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0243AD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Żółć wołowa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EB3C5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Dodatek zwiększający adhezję warstw malarskich.</w:t>
            </w:r>
          </w:p>
          <w:p w14:paraId="217665B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Jedno opakowanie – 75 ml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8F96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150 ml</w:t>
            </w:r>
          </w:p>
          <w:p w14:paraId="7CF552D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2 szt./75 ml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77DB3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7AE17026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2A4D8" w14:textId="03A684B2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19.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ADF3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Medium opóźniające wysychanie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F123D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Dodatek działający jako opóźniacz wysychania farb akrylowych. </w:t>
            </w:r>
          </w:p>
          <w:p w14:paraId="16F9664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Skład: dyspersyjna żywica akrylowa, wolno parujący alkohol wielowodorotlenowy</w:t>
            </w:r>
          </w:p>
          <w:p w14:paraId="78D62E0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Właściwości:</w:t>
            </w:r>
          </w:p>
          <w:p w14:paraId="4BAF9F46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Wydłuża czas schnięcia farb akrylowych</w:t>
            </w:r>
          </w:p>
          <w:p w14:paraId="2B7E2236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możliwość stosowania z farbą akrylową w każdych proporcjach</w:t>
            </w:r>
          </w:p>
          <w:p w14:paraId="20F34D08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 zależności od dawki zwiększa przezroczystość i połysk</w:t>
            </w:r>
          </w:p>
          <w:p w14:paraId="30DEF676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lakierowanie możliwe po co najmniej 3 dniach schnięcia</w:t>
            </w:r>
          </w:p>
          <w:p w14:paraId="74A1DC70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stosowanie w temperaturze powyżej 10° C </w:t>
            </w:r>
          </w:p>
          <w:p w14:paraId="0092B126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chronić przed mrozem</w:t>
            </w:r>
          </w:p>
          <w:p w14:paraId="16A2A70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Jedno opakowanie – 75 ml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F193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150 ml</w:t>
            </w:r>
          </w:p>
          <w:p w14:paraId="07A7AF5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2 szt./75 ml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FD34D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79CE2C8B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9863A8" w14:textId="1C0F4D14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20.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33F5A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Medium żel gęsty (heavy) błyszczący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2F3E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Jako dodatek do farb akrylowych, zwiększa połysk i przezroczystość przy jednoczesnym zachowaniu lepkości farby akrylowej. </w:t>
            </w:r>
          </w:p>
          <w:p w14:paraId="053403F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proofErr w:type="spellStart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Skład:dyspersyjna</w:t>
            </w:r>
            <w:proofErr w:type="spellEnd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 żywica akrylowa, związki zagęszczające.</w:t>
            </w:r>
          </w:p>
          <w:p w14:paraId="3789F2A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Właściwości:</w:t>
            </w:r>
          </w:p>
          <w:p w14:paraId="422EC02B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biały żel, po wyschnięciu bezbarwny i przezroczysty</w:t>
            </w:r>
          </w:p>
          <w:p w14:paraId="168F00C0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zagęszcza farbę akrylową</w:t>
            </w:r>
          </w:p>
          <w:p w14:paraId="071C7209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nadaje wyrazistość pociągnięciom pędzla</w:t>
            </w:r>
          </w:p>
          <w:p w14:paraId="694F8428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ułatwia nakładanie grubych warstw farby</w:t>
            </w:r>
          </w:p>
          <w:p w14:paraId="2A8DD7E9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może być użyty jako klej</w:t>
            </w:r>
          </w:p>
          <w:p w14:paraId="1EA0D645" w14:textId="77777777" w:rsidR="00B62205" w:rsidRPr="00B62205" w:rsidRDefault="00B62205" w:rsidP="00B62205">
            <w:pPr>
              <w:widowControl w:val="0"/>
              <w:numPr>
                <w:ilvl w:val="0"/>
                <w:numId w:val="142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stosowanie w temperaturze powyżej 10 stopni</w:t>
            </w:r>
          </w:p>
          <w:p w14:paraId="1B48D9A1" w14:textId="77777777" w:rsidR="00B62205" w:rsidRPr="00B62205" w:rsidRDefault="00B62205" w:rsidP="00B62205">
            <w:pPr>
              <w:widowControl w:val="0"/>
              <w:numPr>
                <w:ilvl w:val="0"/>
                <w:numId w:val="146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chronić przed mrozem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1B0A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250 ml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3F01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2FD7D4F4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8FC54E" w14:textId="7403E1B3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21.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91486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Medium żel gęsty (heavy), matowy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490F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Zmniejsza połysk, jednocześnie zwiększając przezroczystość i lepkość farby akrylowej. </w:t>
            </w:r>
          </w:p>
          <w:p w14:paraId="5D8AD20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Skład: dyspersyjna żywica akrylowa, związki zagęszczające, składnik matujący (krzemionka).</w:t>
            </w:r>
          </w:p>
          <w:p w14:paraId="31A88FD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Właściwości:</w:t>
            </w:r>
          </w:p>
          <w:p w14:paraId="2AA30C84" w14:textId="77777777" w:rsidR="00B62205" w:rsidRPr="00B62205" w:rsidRDefault="00B62205" w:rsidP="00B62205">
            <w:pPr>
              <w:widowControl w:val="0"/>
              <w:spacing w:after="0" w:line="240" w:lineRule="auto"/>
              <w:ind w:left="318" w:hanging="284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•    biały żel, po wyschnięciu przezroczysty</w:t>
            </w:r>
          </w:p>
          <w:p w14:paraId="4C23DC86" w14:textId="77777777" w:rsidR="00B62205" w:rsidRPr="00B62205" w:rsidRDefault="00B62205" w:rsidP="00B62205">
            <w:pPr>
              <w:widowControl w:val="0"/>
              <w:spacing w:after="0" w:line="240" w:lineRule="auto"/>
              <w:ind w:left="318" w:hanging="284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•    bardzo Zagęszcza farbę akrylową</w:t>
            </w:r>
          </w:p>
          <w:p w14:paraId="16CFDFD7" w14:textId="77777777" w:rsidR="00B62205" w:rsidRPr="00B62205" w:rsidRDefault="00B62205" w:rsidP="00B62205">
            <w:pPr>
              <w:widowControl w:val="0"/>
              <w:spacing w:after="0" w:line="240" w:lineRule="auto"/>
              <w:ind w:left="318" w:hanging="284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•    mocno zwiększa wyrazistość pociągnięć pędzla</w:t>
            </w:r>
          </w:p>
          <w:p w14:paraId="3FCB08CE" w14:textId="77777777" w:rsidR="00B62205" w:rsidRPr="00B62205" w:rsidRDefault="00B62205" w:rsidP="00B62205">
            <w:pPr>
              <w:widowControl w:val="0"/>
              <w:spacing w:after="0" w:line="240" w:lineRule="auto"/>
              <w:ind w:left="318" w:hanging="284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•    ułatwia nakładanie bardzo grubych warstw farby</w:t>
            </w:r>
          </w:p>
          <w:p w14:paraId="6B1DAE89" w14:textId="77777777" w:rsidR="00B62205" w:rsidRPr="00B62205" w:rsidRDefault="00B62205" w:rsidP="00B62205">
            <w:pPr>
              <w:widowControl w:val="0"/>
              <w:spacing w:after="0" w:line="240" w:lineRule="auto"/>
              <w:ind w:left="318" w:hanging="284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•    może być użyty jako klej</w:t>
            </w:r>
          </w:p>
          <w:p w14:paraId="6CBDA698" w14:textId="77777777" w:rsidR="00B62205" w:rsidRPr="00B62205" w:rsidRDefault="00B62205" w:rsidP="00B62205">
            <w:pPr>
              <w:widowControl w:val="0"/>
              <w:spacing w:after="0" w:line="240" w:lineRule="auto"/>
              <w:ind w:left="318" w:hanging="284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•    stosowanie w temperaturze powyżej 10 stopni</w:t>
            </w:r>
          </w:p>
          <w:p w14:paraId="42ACF38E" w14:textId="77777777" w:rsidR="00B62205" w:rsidRPr="00B62205" w:rsidRDefault="00B62205" w:rsidP="00B62205">
            <w:pPr>
              <w:widowControl w:val="0"/>
              <w:spacing w:after="0" w:line="240" w:lineRule="auto"/>
              <w:ind w:left="318" w:hanging="284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•    chronić przed mrozem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85C7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500 ml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F03F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2BEC0E40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115AED" w14:textId="69119E36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22.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9F81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Medium akrylowe zagęszczające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024F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Zwiększa lepkość oraz uwydatnia pociągnięcia pędzlem farb akrylowych, bez utraty ich intensywności oraz matowości. </w:t>
            </w:r>
          </w:p>
          <w:p w14:paraId="0967B71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Skład: Zagęszczony akrylan.</w:t>
            </w:r>
          </w:p>
          <w:p w14:paraId="6AE76AC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Właściwości:</w:t>
            </w:r>
          </w:p>
          <w:p w14:paraId="4AF95A4B" w14:textId="77777777" w:rsidR="00B62205" w:rsidRPr="00B62205" w:rsidRDefault="00B62205" w:rsidP="00B62205">
            <w:pPr>
              <w:widowControl w:val="0"/>
              <w:numPr>
                <w:ilvl w:val="0"/>
                <w:numId w:val="146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mocne zagęszczanie farby</w:t>
            </w:r>
          </w:p>
          <w:p w14:paraId="5B09DA05" w14:textId="77777777" w:rsidR="00B62205" w:rsidRPr="00B62205" w:rsidRDefault="00B62205" w:rsidP="00B62205">
            <w:pPr>
              <w:widowControl w:val="0"/>
              <w:numPr>
                <w:ilvl w:val="0"/>
                <w:numId w:val="146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bardzo dobrze rozprowadza się szpachelką</w:t>
            </w:r>
          </w:p>
          <w:p w14:paraId="23FDC570" w14:textId="77777777" w:rsidR="00B62205" w:rsidRPr="00B62205" w:rsidRDefault="00B62205" w:rsidP="00B62205">
            <w:pPr>
              <w:widowControl w:val="0"/>
              <w:numPr>
                <w:ilvl w:val="0"/>
                <w:numId w:val="146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zmniejsza połysk</w:t>
            </w:r>
          </w:p>
          <w:p w14:paraId="598C2870" w14:textId="77777777" w:rsidR="00B62205" w:rsidRPr="00B62205" w:rsidRDefault="00B62205" w:rsidP="00B62205">
            <w:pPr>
              <w:widowControl w:val="0"/>
              <w:numPr>
                <w:ilvl w:val="0"/>
                <w:numId w:val="146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tylko do farb akrylowych</w:t>
            </w:r>
          </w:p>
          <w:p w14:paraId="70F826DA" w14:textId="77777777" w:rsidR="00B62205" w:rsidRPr="00B62205" w:rsidRDefault="00B62205" w:rsidP="00B62205">
            <w:pPr>
              <w:widowControl w:val="0"/>
              <w:numPr>
                <w:ilvl w:val="0"/>
                <w:numId w:val="146"/>
              </w:numPr>
              <w:spacing w:after="0" w:line="240" w:lineRule="auto"/>
              <w:ind w:left="318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brak właściwości klejących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F7750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250 ml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2574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4549BAF0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EB6899" w14:textId="0ED4D081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23.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87AA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proofErr w:type="spellStart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Gesso</w:t>
            </w:r>
            <w:proofErr w:type="spellEnd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 przezroczyste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26B7B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Jako dodatek do farb akrylowych na różne podłoża chłonne (len, bawełna drewno, sklejka, płyta pilśniowa twarda, karton i papier  a także jako wstępny grunt na podłoża typu sztukateria, cegła, beton).</w:t>
            </w:r>
          </w:p>
          <w:p w14:paraId="4563510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Właściwości:</w:t>
            </w:r>
          </w:p>
          <w:p w14:paraId="0E28806B" w14:textId="77777777" w:rsidR="00B62205" w:rsidRPr="00B62205" w:rsidRDefault="00B62205" w:rsidP="00B62205">
            <w:pPr>
              <w:widowControl w:val="0"/>
              <w:numPr>
                <w:ilvl w:val="0"/>
                <w:numId w:val="147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zapewnia dobre wiązanie farb akrylowych, olejnych i plakatowych</w:t>
            </w:r>
          </w:p>
          <w:p w14:paraId="42D34603" w14:textId="77777777" w:rsidR="00B62205" w:rsidRPr="00B62205" w:rsidRDefault="00B62205" w:rsidP="00B62205">
            <w:pPr>
              <w:widowControl w:val="0"/>
              <w:numPr>
                <w:ilvl w:val="0"/>
                <w:numId w:val="147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można zabarwić farbą akrylową</w:t>
            </w:r>
          </w:p>
          <w:p w14:paraId="3E31C352" w14:textId="77777777" w:rsidR="00B62205" w:rsidRPr="00B62205" w:rsidRDefault="00B62205" w:rsidP="00B62205">
            <w:pPr>
              <w:widowControl w:val="0"/>
              <w:numPr>
                <w:ilvl w:val="0"/>
                <w:numId w:val="147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możliwość rozcieńczenia z wodą</w:t>
            </w:r>
          </w:p>
          <w:p w14:paraId="161EFFA7" w14:textId="77777777" w:rsidR="00B62205" w:rsidRPr="00B62205" w:rsidRDefault="00B62205" w:rsidP="00B62205">
            <w:pPr>
              <w:widowControl w:val="0"/>
              <w:numPr>
                <w:ilvl w:val="0"/>
                <w:numId w:val="147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wodoodporność po wyschnięciu</w:t>
            </w:r>
          </w:p>
          <w:p w14:paraId="3E425B7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Skład: dyspersyjna żywica akrylowa, przezroczysty</w:t>
            </w:r>
          </w:p>
          <w:p w14:paraId="12BCE8F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Wypełniacz.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1E65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500 ml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E10DD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3980321F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55C0F" w14:textId="4DF66FC8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24.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9813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proofErr w:type="spellStart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Gesso</w:t>
            </w:r>
            <w:proofErr w:type="spellEnd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 czarne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0008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Jako warstwa wstępna na różne podłoża o wysokiej chłonności</w:t>
            </w:r>
          </w:p>
          <w:p w14:paraId="66817FE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Skład: dyspersyjna żywica akrylowa, syntetyczny tlenek żelaza.</w:t>
            </w:r>
          </w:p>
          <w:p w14:paraId="1113BB1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Właściwości:</w:t>
            </w:r>
          </w:p>
          <w:p w14:paraId="3CFD8F31" w14:textId="77777777" w:rsidR="00B62205" w:rsidRPr="00B62205" w:rsidRDefault="00B62205" w:rsidP="00B62205">
            <w:pPr>
              <w:widowControl w:val="0"/>
              <w:numPr>
                <w:ilvl w:val="0"/>
                <w:numId w:val="148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zapewnia dobre wiązanie farb akrylowych </w:t>
            </w:r>
          </w:p>
          <w:p w14:paraId="666B0DDC" w14:textId="77777777" w:rsidR="00B62205" w:rsidRPr="00B62205" w:rsidRDefault="00B62205" w:rsidP="00B62205">
            <w:pPr>
              <w:widowControl w:val="0"/>
              <w:numPr>
                <w:ilvl w:val="0"/>
                <w:numId w:val="148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do podłoży chłonnych:</w:t>
            </w:r>
          </w:p>
          <w:p w14:paraId="33FFA09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      - płótno malarskie (len, bawełna itd.)</w:t>
            </w:r>
          </w:p>
          <w:p w14:paraId="70BFA6E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      - drewno, sklejka, płyta pilśniowa twarda, </w:t>
            </w:r>
          </w:p>
          <w:p w14:paraId="0371D52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      - karton i papier </w:t>
            </w:r>
          </w:p>
          <w:p w14:paraId="410B746A" w14:textId="77777777" w:rsidR="00B62205" w:rsidRPr="00B62205" w:rsidRDefault="00B62205" w:rsidP="00B62205">
            <w:pPr>
              <w:widowControl w:val="0"/>
              <w:numPr>
                <w:ilvl w:val="0"/>
                <w:numId w:val="148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możliwość barwienia farbą akrylową </w:t>
            </w:r>
          </w:p>
          <w:p w14:paraId="6F7DDD46" w14:textId="77777777" w:rsidR="00B62205" w:rsidRPr="00B62205" w:rsidRDefault="00B62205" w:rsidP="00B62205">
            <w:pPr>
              <w:widowControl w:val="0"/>
              <w:numPr>
                <w:ilvl w:val="0"/>
                <w:numId w:val="148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możliwość rozcieńczenia z wodą </w:t>
            </w:r>
          </w:p>
          <w:p w14:paraId="4A9EAD4E" w14:textId="77777777" w:rsidR="00B62205" w:rsidRPr="00B62205" w:rsidRDefault="00B62205" w:rsidP="00B62205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335" w:hanging="335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wodoodporność po wyschnięciu  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B724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500 ml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D2CE5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456AAE8E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F9C71" w14:textId="19F91585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25.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F151F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Pasta do modelowania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29CC5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Do tworzenia podkładów reliefowych. </w:t>
            </w:r>
          </w:p>
          <w:p w14:paraId="1BA4E6D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Skład: </w:t>
            </w:r>
          </w:p>
          <w:p w14:paraId="2038A591" w14:textId="77777777" w:rsidR="00B62205" w:rsidRPr="00B62205" w:rsidRDefault="00B62205" w:rsidP="00B62205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dyspersyjna żywica akrylowa, </w:t>
            </w:r>
          </w:p>
          <w:p w14:paraId="38346EE3" w14:textId="77777777" w:rsidR="00B62205" w:rsidRPr="00B62205" w:rsidRDefault="00B62205" w:rsidP="00B62205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środek spulchniający, </w:t>
            </w:r>
          </w:p>
          <w:p w14:paraId="4E8ED1AE" w14:textId="77777777" w:rsidR="00B62205" w:rsidRPr="00B62205" w:rsidRDefault="00B62205" w:rsidP="00B62205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dwutlenek tytanu</w:t>
            </w:r>
          </w:p>
          <w:p w14:paraId="580EEA8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Właściwości:</w:t>
            </w:r>
          </w:p>
          <w:p w14:paraId="4F4859F1" w14:textId="77777777" w:rsidR="00B62205" w:rsidRPr="00B62205" w:rsidRDefault="00B62205" w:rsidP="00B62205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możliwość mieszania i pokrywania farbami i mediami akrylowymi </w:t>
            </w:r>
          </w:p>
          <w:p w14:paraId="25AF5A07" w14:textId="77777777" w:rsidR="00B62205" w:rsidRPr="00B62205" w:rsidRDefault="00B62205" w:rsidP="00B62205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szybkie schnięcie (do kilku godzin) w zależności od grubości warstwy </w:t>
            </w:r>
          </w:p>
          <w:p w14:paraId="531D9276" w14:textId="77777777" w:rsidR="00B62205" w:rsidRPr="00B62205" w:rsidRDefault="00B62205" w:rsidP="00B62205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możliwość rozcieńczenia z wodą </w:t>
            </w:r>
          </w:p>
          <w:p w14:paraId="3088A37E" w14:textId="77777777" w:rsidR="00B62205" w:rsidRPr="00B62205" w:rsidRDefault="00B62205" w:rsidP="00B62205">
            <w:pPr>
              <w:widowControl w:val="0"/>
              <w:numPr>
                <w:ilvl w:val="0"/>
                <w:numId w:val="149"/>
              </w:numPr>
              <w:spacing w:after="0" w:line="240" w:lineRule="auto"/>
              <w:ind w:left="335" w:hanging="284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wodoodporny i nieblaknący  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4DE7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 l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7057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B62205" w14:paraId="5FF7BD9C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B75A20" w14:textId="01C19D40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>
              <w:rPr>
                <w:rFonts w:eastAsia="SimSun" w:cstheme="minorHAnsi"/>
                <w:kern w:val="2"/>
                <w:lang w:val="pl-PL" w:eastAsia="zh-CN" w:bidi="hi-IN"/>
              </w:rPr>
              <w:t>26.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93D9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Artystyczne pigmenty w proszku</w:t>
            </w:r>
          </w:p>
        </w:tc>
        <w:tc>
          <w:tcPr>
            <w:tcW w:w="4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D8E8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Do barwienia gruntów, zapraw retuszerskich i werniksów.</w:t>
            </w:r>
          </w:p>
          <w:p w14:paraId="7FA1600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Pigmenty ziemne czyste</w:t>
            </w:r>
          </w:p>
          <w:p w14:paraId="6CEDD2F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Kolory:</w:t>
            </w:r>
          </w:p>
          <w:p w14:paraId="7AC3599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Ochry</w:t>
            </w:r>
          </w:p>
          <w:p w14:paraId="33520766" w14:textId="77777777" w:rsidR="00B62205" w:rsidRPr="00B62205" w:rsidRDefault="00B62205" w:rsidP="00B62205">
            <w:pPr>
              <w:widowControl w:val="0"/>
              <w:numPr>
                <w:ilvl w:val="0"/>
                <w:numId w:val="150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Ochra oranżowa</w:t>
            </w:r>
          </w:p>
          <w:p w14:paraId="6CF2976A" w14:textId="77777777" w:rsidR="00B62205" w:rsidRPr="00B62205" w:rsidRDefault="00B62205" w:rsidP="00B62205">
            <w:pPr>
              <w:widowControl w:val="0"/>
              <w:numPr>
                <w:ilvl w:val="0"/>
                <w:numId w:val="150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Ochra czerwona ciemna</w:t>
            </w:r>
          </w:p>
          <w:p w14:paraId="31A7A2AA" w14:textId="77777777" w:rsidR="00B62205" w:rsidRPr="00B62205" w:rsidRDefault="00B62205" w:rsidP="00B62205">
            <w:pPr>
              <w:widowControl w:val="0"/>
              <w:numPr>
                <w:ilvl w:val="0"/>
                <w:numId w:val="150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Ochra brunatna niemiecka</w:t>
            </w:r>
          </w:p>
          <w:p w14:paraId="07180FA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Ugry</w:t>
            </w:r>
          </w:p>
          <w:p w14:paraId="411C4BFC" w14:textId="77777777" w:rsidR="00B62205" w:rsidRPr="00B62205" w:rsidRDefault="00B62205" w:rsidP="00B62205">
            <w:pPr>
              <w:widowControl w:val="0"/>
              <w:numPr>
                <w:ilvl w:val="0"/>
                <w:numId w:val="151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Ugier żółty</w:t>
            </w:r>
          </w:p>
          <w:p w14:paraId="759BDABC" w14:textId="77777777" w:rsidR="00B62205" w:rsidRPr="00B62205" w:rsidRDefault="00B62205" w:rsidP="00B62205">
            <w:pPr>
              <w:widowControl w:val="0"/>
              <w:numPr>
                <w:ilvl w:val="0"/>
                <w:numId w:val="151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Ugier ciemny włoski (transparentny odcień pomarańczowy)</w:t>
            </w:r>
          </w:p>
          <w:p w14:paraId="7723567B" w14:textId="77777777" w:rsidR="00B62205" w:rsidRPr="00B62205" w:rsidRDefault="00B62205" w:rsidP="00B62205">
            <w:pPr>
              <w:widowControl w:val="0"/>
              <w:numPr>
                <w:ilvl w:val="0"/>
                <w:numId w:val="151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Ugier hawański</w:t>
            </w:r>
          </w:p>
          <w:p w14:paraId="21B99403" w14:textId="77777777" w:rsidR="00B62205" w:rsidRPr="00B62205" w:rsidRDefault="00B62205" w:rsidP="00B62205">
            <w:pPr>
              <w:widowControl w:val="0"/>
              <w:numPr>
                <w:ilvl w:val="0"/>
                <w:numId w:val="151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Ugier żółty ciemny</w:t>
            </w:r>
          </w:p>
          <w:p w14:paraId="676FFD25" w14:textId="77777777" w:rsidR="00B62205" w:rsidRPr="00B62205" w:rsidRDefault="00B62205" w:rsidP="00B62205">
            <w:pPr>
              <w:widowControl w:val="0"/>
              <w:numPr>
                <w:ilvl w:val="0"/>
                <w:numId w:val="151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Ugier złoty</w:t>
            </w:r>
          </w:p>
          <w:p w14:paraId="4E4F6E46" w14:textId="77777777" w:rsidR="00B62205" w:rsidRPr="00B62205" w:rsidRDefault="00B62205" w:rsidP="00B62205">
            <w:pPr>
              <w:widowControl w:val="0"/>
              <w:numPr>
                <w:ilvl w:val="0"/>
                <w:numId w:val="151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Ugier francuski bardzo jasny</w:t>
            </w:r>
          </w:p>
          <w:p w14:paraId="58465A9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Umbry</w:t>
            </w:r>
          </w:p>
          <w:p w14:paraId="1E0ECAB8" w14:textId="77777777" w:rsidR="00B62205" w:rsidRPr="00B62205" w:rsidRDefault="00B62205" w:rsidP="00B62205">
            <w:pPr>
              <w:widowControl w:val="0"/>
              <w:numPr>
                <w:ilvl w:val="0"/>
                <w:numId w:val="152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Umbra palona cypryjska brązowawa</w:t>
            </w:r>
          </w:p>
          <w:p w14:paraId="3883C997" w14:textId="77777777" w:rsidR="00B62205" w:rsidRPr="00B62205" w:rsidRDefault="00B62205" w:rsidP="00B62205">
            <w:pPr>
              <w:widowControl w:val="0"/>
              <w:numPr>
                <w:ilvl w:val="0"/>
                <w:numId w:val="152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Umbra zielona włoska</w:t>
            </w:r>
          </w:p>
          <w:p w14:paraId="32D96A0B" w14:textId="77777777" w:rsidR="00B62205" w:rsidRPr="00B62205" w:rsidRDefault="00B62205" w:rsidP="00B62205">
            <w:pPr>
              <w:widowControl w:val="0"/>
              <w:numPr>
                <w:ilvl w:val="0"/>
                <w:numId w:val="152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Umbra naturalna cypryjska</w:t>
            </w:r>
          </w:p>
          <w:p w14:paraId="59C5E6B6" w14:textId="77777777" w:rsidR="00B62205" w:rsidRPr="00B62205" w:rsidRDefault="00B62205" w:rsidP="00B62205">
            <w:pPr>
              <w:widowControl w:val="0"/>
              <w:numPr>
                <w:ilvl w:val="0"/>
                <w:numId w:val="152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Umbra czerwonawa</w:t>
            </w:r>
          </w:p>
          <w:p w14:paraId="1830AF3C" w14:textId="77777777" w:rsidR="00B62205" w:rsidRPr="00B62205" w:rsidRDefault="00B62205" w:rsidP="00B62205">
            <w:pPr>
              <w:widowControl w:val="0"/>
              <w:numPr>
                <w:ilvl w:val="0"/>
                <w:numId w:val="152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Umbra palona brunatno czarna</w:t>
            </w:r>
          </w:p>
          <w:p w14:paraId="1EBF3F7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Sieny</w:t>
            </w:r>
          </w:p>
          <w:p w14:paraId="29F30B61" w14:textId="77777777" w:rsidR="00B62205" w:rsidRPr="00B62205" w:rsidRDefault="00B62205" w:rsidP="00B62205">
            <w:pPr>
              <w:widowControl w:val="0"/>
              <w:numPr>
                <w:ilvl w:val="0"/>
                <w:numId w:val="153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Siena naturalna francuska</w:t>
            </w:r>
          </w:p>
          <w:p w14:paraId="6C085CD4" w14:textId="77777777" w:rsidR="00B62205" w:rsidRPr="00B62205" w:rsidRDefault="00B62205" w:rsidP="00B62205">
            <w:pPr>
              <w:widowControl w:val="0"/>
              <w:numPr>
                <w:ilvl w:val="0"/>
                <w:numId w:val="153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Siena palona włoska</w:t>
            </w:r>
          </w:p>
          <w:p w14:paraId="17DE33F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Ziemie</w:t>
            </w:r>
          </w:p>
          <w:p w14:paraId="427D5E3B" w14:textId="77777777" w:rsidR="00B62205" w:rsidRPr="00B62205" w:rsidRDefault="00B62205" w:rsidP="00B62205">
            <w:pPr>
              <w:widowControl w:val="0"/>
              <w:numPr>
                <w:ilvl w:val="0"/>
                <w:numId w:val="154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Ziemia sieneńska włoska naturalna</w:t>
            </w:r>
          </w:p>
          <w:p w14:paraId="5E94D7CC" w14:textId="77777777" w:rsidR="00B62205" w:rsidRPr="00B62205" w:rsidRDefault="00B62205" w:rsidP="00B62205">
            <w:pPr>
              <w:widowControl w:val="0"/>
              <w:numPr>
                <w:ilvl w:val="0"/>
                <w:numId w:val="154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Ziemia sieneńska włoska palona ciemna</w:t>
            </w:r>
          </w:p>
          <w:p w14:paraId="0F278933" w14:textId="77777777" w:rsidR="00B62205" w:rsidRPr="00B62205" w:rsidRDefault="00B62205" w:rsidP="00B62205">
            <w:pPr>
              <w:widowControl w:val="0"/>
              <w:numPr>
                <w:ilvl w:val="0"/>
                <w:numId w:val="154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Ziemia zielona z Werony czysta</w:t>
            </w:r>
          </w:p>
          <w:p w14:paraId="7AC7261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b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b/>
                <w:kern w:val="2"/>
                <w:lang w:val="pl-PL" w:eastAsia="zh-CN" w:bidi="hi-IN"/>
              </w:rPr>
              <w:t>Inne</w:t>
            </w:r>
          </w:p>
          <w:p w14:paraId="450C5163" w14:textId="77777777" w:rsidR="00B62205" w:rsidRPr="00B62205" w:rsidRDefault="00B62205" w:rsidP="00B62205">
            <w:pPr>
              <w:widowControl w:val="0"/>
              <w:numPr>
                <w:ilvl w:val="0"/>
                <w:numId w:val="155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Zieleń Veronese</w:t>
            </w:r>
          </w:p>
          <w:p w14:paraId="049B1C82" w14:textId="77777777" w:rsidR="00B62205" w:rsidRPr="00B62205" w:rsidRDefault="00B62205" w:rsidP="00B62205">
            <w:pPr>
              <w:widowControl w:val="0"/>
              <w:numPr>
                <w:ilvl w:val="0"/>
                <w:numId w:val="155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Brąz żelazowy ciemny</w:t>
            </w:r>
          </w:p>
          <w:p w14:paraId="4DA15D06" w14:textId="77777777" w:rsidR="00B62205" w:rsidRPr="00B62205" w:rsidRDefault="00B62205" w:rsidP="00B62205">
            <w:pPr>
              <w:widowControl w:val="0"/>
              <w:numPr>
                <w:ilvl w:val="0"/>
                <w:numId w:val="155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Grafit ołówkowy</w:t>
            </w:r>
          </w:p>
          <w:p w14:paraId="427A990E" w14:textId="77777777" w:rsidR="00B62205" w:rsidRPr="00B62205" w:rsidRDefault="00B62205" w:rsidP="00B62205">
            <w:pPr>
              <w:widowControl w:val="0"/>
              <w:numPr>
                <w:ilvl w:val="0"/>
                <w:numId w:val="155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proofErr w:type="spellStart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Gumigutta</w:t>
            </w:r>
            <w:proofErr w:type="spellEnd"/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 xml:space="preserve"> </w:t>
            </w:r>
          </w:p>
          <w:p w14:paraId="744E7ACF" w14:textId="77777777" w:rsidR="00B62205" w:rsidRPr="00B62205" w:rsidRDefault="00B62205" w:rsidP="00B62205">
            <w:pPr>
              <w:widowControl w:val="0"/>
              <w:numPr>
                <w:ilvl w:val="0"/>
                <w:numId w:val="155"/>
              </w:numPr>
              <w:spacing w:after="0" w:line="240" w:lineRule="auto"/>
              <w:contextualSpacing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Indygo indyjskie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A576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  <w:p w14:paraId="4A87DC2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  <w:p w14:paraId="5916179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  <w:p w14:paraId="3F94E98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  <w:p w14:paraId="4ECEE34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71F2572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7906B275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10F9285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  <w:p w14:paraId="418E6D5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100g</w:t>
            </w:r>
          </w:p>
          <w:p w14:paraId="1005C8F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48FACF0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  <w:p w14:paraId="58E5BEB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00D398D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509BB98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0128BA0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1275388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  <w:p w14:paraId="3607077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46B60C7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510974F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72D82C7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6A2EFF83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280D319D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  <w:p w14:paraId="1D35128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18148B41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672EF7A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  <w:p w14:paraId="0FDFC6F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100g</w:t>
            </w:r>
          </w:p>
          <w:p w14:paraId="16E0D0E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49BA888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14148ABF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  <w:p w14:paraId="731B83D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75g</w:t>
            </w:r>
          </w:p>
          <w:p w14:paraId="019DFA1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75 g</w:t>
            </w:r>
          </w:p>
          <w:p w14:paraId="249031AE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100 g</w:t>
            </w:r>
          </w:p>
          <w:p w14:paraId="4ACE9436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100 g</w:t>
            </w:r>
          </w:p>
          <w:p w14:paraId="7218C334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100 g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05937C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632266" w14:paraId="257B295F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1E10A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30E8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Miejsce dostarczenia</w:t>
            </w: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ab/>
            </w:r>
          </w:p>
        </w:tc>
        <w:tc>
          <w:tcPr>
            <w:tcW w:w="6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13F57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Pawilon Działu Konserwacji, ul. Wały Chrobrego 3, Szczecin</w:t>
            </w:r>
          </w:p>
          <w:p w14:paraId="4307AE78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BCFE79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  <w:tr w:rsidR="00B62205" w:rsidRPr="00632266" w14:paraId="68F047BA" w14:textId="77777777" w:rsidTr="00B62205"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EEEAF2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7F9B0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Dodatkowe informacje</w:t>
            </w:r>
          </w:p>
        </w:tc>
        <w:tc>
          <w:tcPr>
            <w:tcW w:w="6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2C27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  <w:r w:rsidRPr="00B62205">
              <w:rPr>
                <w:rFonts w:eastAsia="SimSun" w:cstheme="minorHAnsi"/>
                <w:kern w:val="2"/>
                <w:lang w:val="pl-PL" w:eastAsia="zh-CN" w:bidi="hi-IN"/>
              </w:rPr>
              <w:t>Do zaoferowanych materiałów chemicznych powinny być dołączone karty charakterystyki.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1BE36B" w14:textId="77777777" w:rsidR="00B62205" w:rsidRPr="00B62205" w:rsidRDefault="00B62205" w:rsidP="00B62205">
            <w:pPr>
              <w:widowControl w:val="0"/>
              <w:spacing w:after="0" w:line="240" w:lineRule="auto"/>
              <w:rPr>
                <w:rFonts w:eastAsia="SimSun" w:cstheme="minorHAnsi"/>
                <w:kern w:val="2"/>
                <w:lang w:val="pl-PL" w:eastAsia="zh-CN" w:bidi="hi-IN"/>
              </w:rPr>
            </w:pPr>
          </w:p>
        </w:tc>
      </w:tr>
    </w:tbl>
    <w:p w14:paraId="60F2A85C" w14:textId="77777777" w:rsidR="007E09A9" w:rsidRDefault="007E09A9" w:rsidP="00840929">
      <w:pPr>
        <w:spacing w:after="120"/>
        <w:jc w:val="both"/>
        <w:rPr>
          <w:rFonts w:cstheme="minorHAnsi"/>
          <w:b/>
          <w:lang w:val="pl-PL"/>
        </w:rPr>
      </w:pPr>
    </w:p>
    <w:p w14:paraId="06F3B6D6" w14:textId="77777777" w:rsidR="007E09A9" w:rsidRDefault="007E09A9" w:rsidP="00840929">
      <w:pPr>
        <w:spacing w:after="120"/>
        <w:jc w:val="both"/>
        <w:rPr>
          <w:rFonts w:cstheme="minorHAnsi"/>
          <w:b/>
          <w:lang w:val="pl-PL"/>
        </w:rPr>
      </w:pPr>
    </w:p>
    <w:p w14:paraId="531EDA58" w14:textId="77777777" w:rsidR="007E09A9" w:rsidRDefault="007E09A9" w:rsidP="00840929">
      <w:pPr>
        <w:spacing w:after="120"/>
        <w:jc w:val="both"/>
        <w:rPr>
          <w:rFonts w:cstheme="minorHAnsi"/>
          <w:b/>
          <w:lang w:val="pl-PL"/>
        </w:rPr>
      </w:pPr>
    </w:p>
    <w:p w14:paraId="7FCC3542" w14:textId="77777777" w:rsidR="007E09A9" w:rsidRDefault="007E09A9" w:rsidP="00840929">
      <w:pPr>
        <w:spacing w:after="120"/>
        <w:jc w:val="both"/>
        <w:rPr>
          <w:rFonts w:cstheme="minorHAnsi"/>
          <w:b/>
          <w:lang w:val="pl-PL"/>
        </w:rPr>
      </w:pPr>
    </w:p>
    <w:p w14:paraId="3E00D346" w14:textId="77777777" w:rsidR="007E09A9" w:rsidRDefault="007E09A9" w:rsidP="00840929">
      <w:pPr>
        <w:spacing w:after="120"/>
        <w:jc w:val="both"/>
        <w:rPr>
          <w:rFonts w:cstheme="minorHAnsi"/>
          <w:b/>
          <w:lang w:val="pl-PL"/>
        </w:rPr>
      </w:pPr>
    </w:p>
    <w:p w14:paraId="6E3160F6" w14:textId="77777777" w:rsidR="007E09A9" w:rsidRDefault="007E09A9" w:rsidP="00840929">
      <w:pPr>
        <w:spacing w:after="120"/>
        <w:jc w:val="both"/>
        <w:rPr>
          <w:rFonts w:cstheme="minorHAnsi"/>
          <w:b/>
          <w:lang w:val="pl-PL"/>
        </w:rPr>
      </w:pPr>
    </w:p>
    <w:p w14:paraId="3783C8BA" w14:textId="77777777" w:rsidR="00B62205" w:rsidRDefault="00B62205" w:rsidP="00840929">
      <w:pPr>
        <w:spacing w:after="120"/>
        <w:jc w:val="both"/>
        <w:rPr>
          <w:rFonts w:cstheme="minorHAnsi"/>
          <w:b/>
          <w:lang w:val="pl-PL"/>
        </w:rPr>
      </w:pPr>
    </w:p>
    <w:p w14:paraId="1BC31EBC" w14:textId="77777777" w:rsidR="00B62205" w:rsidRDefault="00B62205" w:rsidP="00840929">
      <w:pPr>
        <w:spacing w:after="120"/>
        <w:jc w:val="both"/>
        <w:rPr>
          <w:rFonts w:cstheme="minorHAnsi"/>
          <w:b/>
          <w:lang w:val="pl-PL"/>
        </w:rPr>
      </w:pPr>
    </w:p>
    <w:p w14:paraId="4883EB6D" w14:textId="77777777" w:rsidR="00B62205" w:rsidRDefault="00B62205" w:rsidP="00840929">
      <w:pPr>
        <w:spacing w:after="120"/>
        <w:jc w:val="both"/>
        <w:rPr>
          <w:rFonts w:cstheme="minorHAnsi"/>
          <w:b/>
          <w:lang w:val="pl-PL"/>
        </w:rPr>
      </w:pPr>
    </w:p>
    <w:p w14:paraId="7170FF9E" w14:textId="77777777" w:rsidR="00B62205" w:rsidRDefault="00B62205" w:rsidP="00840929">
      <w:pPr>
        <w:spacing w:after="120"/>
        <w:jc w:val="both"/>
        <w:rPr>
          <w:rFonts w:cstheme="minorHAnsi"/>
          <w:b/>
          <w:lang w:val="pl-PL"/>
        </w:rPr>
      </w:pPr>
    </w:p>
    <w:p w14:paraId="26318BF0" w14:textId="77777777" w:rsidR="00B62205" w:rsidRDefault="00B62205" w:rsidP="00840929">
      <w:pPr>
        <w:spacing w:after="120"/>
        <w:jc w:val="both"/>
        <w:rPr>
          <w:rFonts w:cstheme="minorHAnsi"/>
          <w:b/>
          <w:lang w:val="pl-PL"/>
        </w:rPr>
      </w:pPr>
    </w:p>
    <w:p w14:paraId="7E4CA59F" w14:textId="77777777" w:rsidR="00B62205" w:rsidRDefault="00B62205" w:rsidP="00840929">
      <w:pPr>
        <w:spacing w:after="120"/>
        <w:jc w:val="both"/>
        <w:rPr>
          <w:rFonts w:cstheme="minorHAnsi"/>
          <w:b/>
          <w:lang w:val="pl-PL"/>
        </w:rPr>
      </w:pPr>
    </w:p>
    <w:p w14:paraId="469E8F09" w14:textId="77777777" w:rsidR="00B62205" w:rsidRDefault="00B62205" w:rsidP="00840929">
      <w:pPr>
        <w:spacing w:after="120"/>
        <w:jc w:val="both"/>
        <w:rPr>
          <w:rFonts w:cstheme="minorHAnsi"/>
          <w:b/>
          <w:lang w:val="pl-PL"/>
        </w:rPr>
      </w:pPr>
    </w:p>
    <w:p w14:paraId="3F49E16B" w14:textId="77777777" w:rsidR="00B62205" w:rsidRDefault="00B62205" w:rsidP="00840929">
      <w:pPr>
        <w:spacing w:after="120"/>
        <w:jc w:val="both"/>
        <w:rPr>
          <w:rFonts w:cstheme="minorHAnsi"/>
          <w:b/>
          <w:lang w:val="pl-PL"/>
        </w:rPr>
      </w:pPr>
    </w:p>
    <w:p w14:paraId="5B4DA3E6" w14:textId="77777777" w:rsidR="00B62205" w:rsidRDefault="00B62205" w:rsidP="00840929">
      <w:pPr>
        <w:spacing w:after="120"/>
        <w:jc w:val="both"/>
        <w:rPr>
          <w:rFonts w:cstheme="minorHAnsi"/>
          <w:b/>
          <w:lang w:val="pl-PL"/>
        </w:rPr>
      </w:pPr>
    </w:p>
    <w:p w14:paraId="1F78FE0C" w14:textId="77777777" w:rsidR="00B62205" w:rsidRDefault="00B62205" w:rsidP="00840929">
      <w:pPr>
        <w:spacing w:after="120"/>
        <w:jc w:val="both"/>
        <w:rPr>
          <w:rFonts w:cstheme="minorHAnsi"/>
          <w:b/>
          <w:lang w:val="pl-PL"/>
        </w:rPr>
      </w:pPr>
    </w:p>
    <w:p w14:paraId="406CE099" w14:textId="3B8F6928" w:rsidR="00B62205" w:rsidRDefault="00B62205" w:rsidP="00840929">
      <w:pPr>
        <w:spacing w:after="120"/>
        <w:jc w:val="both"/>
        <w:rPr>
          <w:rFonts w:cstheme="minorHAnsi"/>
          <w:b/>
          <w:lang w:val="pl-PL"/>
        </w:rPr>
      </w:pPr>
      <w:bookmarkStart w:id="0" w:name="_GoBack"/>
      <w:bookmarkEnd w:id="0"/>
    </w:p>
    <w:sectPr w:rsidR="00B62205" w:rsidSect="00B71758">
      <w:headerReference w:type="default" r:id="rId8"/>
      <w:footerReference w:type="default" r:id="rId9"/>
      <w:pgSz w:w="12240" w:h="15840"/>
      <w:pgMar w:top="1440" w:right="1440" w:bottom="1440" w:left="1440" w:header="17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9B0B" w14:textId="77777777" w:rsidR="00B32CF1" w:rsidRDefault="00B32CF1" w:rsidP="00777108">
      <w:pPr>
        <w:spacing w:after="0" w:line="240" w:lineRule="auto"/>
      </w:pPr>
      <w:r>
        <w:separator/>
      </w:r>
    </w:p>
  </w:endnote>
  <w:endnote w:type="continuationSeparator" w:id="0">
    <w:p w14:paraId="6EDBC193" w14:textId="77777777" w:rsidR="00B32CF1" w:rsidRDefault="00B32CF1" w:rsidP="0077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1236" w14:textId="652EB069" w:rsidR="00CB5EA8" w:rsidRPr="00EF37C3" w:rsidRDefault="00CB5EA8" w:rsidP="00EF37C3">
    <w:pPr>
      <w:pStyle w:val="Stopka"/>
      <w:jc w:val="center"/>
      <w:rPr>
        <w:sz w:val="18"/>
        <w:szCs w:val="18"/>
        <w:lang w:val="pl-PL"/>
      </w:rPr>
    </w:pPr>
    <w:r w:rsidRPr="00EF37C3">
      <w:rPr>
        <w:sz w:val="18"/>
        <w:szCs w:val="18"/>
        <w:lang w:val="pl-PL"/>
      </w:rPr>
      <w:t xml:space="preserve">Zapytanie ofertowe </w:t>
    </w:r>
    <w:r w:rsidRPr="00CB5EA8">
      <w:rPr>
        <w:sz w:val="18"/>
        <w:szCs w:val="18"/>
        <w:lang w:val="pl-PL"/>
      </w:rPr>
      <w:t xml:space="preserve">nr </w:t>
    </w:r>
    <w:r w:rsidRPr="00CB5EA8">
      <w:rPr>
        <w:b/>
        <w:sz w:val="18"/>
        <w:szCs w:val="18"/>
        <w:lang w:val="pl-PL"/>
      </w:rPr>
      <w:t>34263</w:t>
    </w:r>
  </w:p>
  <w:p w14:paraId="2BDB887F" w14:textId="724A7130" w:rsidR="00CB5EA8" w:rsidRPr="00EF37C3" w:rsidRDefault="00CB5EA8" w:rsidP="00EF37C3">
    <w:pPr>
      <w:pStyle w:val="Stopka"/>
      <w:jc w:val="center"/>
      <w:rPr>
        <w:sz w:val="18"/>
        <w:szCs w:val="18"/>
        <w:lang w:val="pl-PL"/>
      </w:rPr>
    </w:pPr>
    <w:r w:rsidRPr="00EF37C3">
      <w:rPr>
        <w:sz w:val="18"/>
        <w:szCs w:val="18"/>
        <w:lang w:val="pl-PL"/>
      </w:rPr>
      <w:t>„Zakup materiałów konserwatorskich</w:t>
    </w:r>
    <w:r w:rsidRPr="002A0D52">
      <w:rPr>
        <w:lang w:val="pl-PL"/>
      </w:rPr>
      <w:t xml:space="preserve"> </w:t>
    </w:r>
    <w:r w:rsidRPr="002A0D52">
      <w:rPr>
        <w:sz w:val="18"/>
        <w:szCs w:val="18"/>
        <w:lang w:val="pl-PL"/>
      </w:rPr>
      <w:t>do Działu Konserwacji Muzeum Narodowego w Szczecinie</w:t>
    </w:r>
    <w:r w:rsidRPr="00EF37C3">
      <w:rPr>
        <w:sz w:val="18"/>
        <w:szCs w:val="18"/>
        <w:lang w:val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98A31" w14:textId="77777777" w:rsidR="00B32CF1" w:rsidRDefault="00B32CF1" w:rsidP="00777108">
      <w:pPr>
        <w:spacing w:after="0" w:line="240" w:lineRule="auto"/>
      </w:pPr>
      <w:r>
        <w:separator/>
      </w:r>
    </w:p>
  </w:footnote>
  <w:footnote w:type="continuationSeparator" w:id="0">
    <w:p w14:paraId="43B4A532" w14:textId="77777777" w:rsidR="00B32CF1" w:rsidRDefault="00B32CF1" w:rsidP="0077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1A99" w14:textId="5DFF88F2" w:rsidR="00CB5EA8" w:rsidRDefault="00CB5EA8">
    <w:pPr>
      <w:pStyle w:val="Nagwek"/>
    </w:pPr>
    <w:r>
      <w:rPr>
        <w:noProof/>
        <w:lang w:val="pl-PL" w:eastAsia="pl-PL"/>
      </w:rPr>
      <w:drawing>
        <wp:inline distT="0" distB="0" distL="0" distR="0" wp14:anchorId="3E8806C4" wp14:editId="03786240">
          <wp:extent cx="5636260" cy="107179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PC+MKiDN_poziom_pl_19x4cm_RGB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503" cy="107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40A"/>
    <w:multiLevelType w:val="multilevel"/>
    <w:tmpl w:val="534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710EAA"/>
    <w:multiLevelType w:val="multilevel"/>
    <w:tmpl w:val="94900048"/>
    <w:styleLink w:val="WWNum119"/>
    <w:lvl w:ilvl="0">
      <w:start w:val="9"/>
      <w:numFmt w:val="decimal"/>
      <w:lvlText w:val="%1)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1386D"/>
    <w:multiLevelType w:val="hybridMultilevel"/>
    <w:tmpl w:val="8FD0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947DF"/>
    <w:multiLevelType w:val="hybridMultilevel"/>
    <w:tmpl w:val="D834E9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160E45"/>
    <w:multiLevelType w:val="hybridMultilevel"/>
    <w:tmpl w:val="354E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E295F"/>
    <w:multiLevelType w:val="hybridMultilevel"/>
    <w:tmpl w:val="AB627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C76582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83B743A"/>
    <w:multiLevelType w:val="hybridMultilevel"/>
    <w:tmpl w:val="4216D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3CD3"/>
    <w:multiLevelType w:val="hybridMultilevel"/>
    <w:tmpl w:val="5E82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3253E"/>
    <w:multiLevelType w:val="hybridMultilevel"/>
    <w:tmpl w:val="D422A9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7382D"/>
    <w:multiLevelType w:val="multilevel"/>
    <w:tmpl w:val="8BDE655E"/>
    <w:styleLink w:val="WWNum110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973DF"/>
    <w:multiLevelType w:val="multilevel"/>
    <w:tmpl w:val="25243FB6"/>
    <w:styleLink w:val="WWNum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0BAA1CB3"/>
    <w:multiLevelType w:val="hybridMultilevel"/>
    <w:tmpl w:val="7DB4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A0EB6"/>
    <w:multiLevelType w:val="hybridMultilevel"/>
    <w:tmpl w:val="26249E9A"/>
    <w:styleLink w:val="WWNum90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152DC"/>
    <w:multiLevelType w:val="hybridMultilevel"/>
    <w:tmpl w:val="68CA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81E28"/>
    <w:multiLevelType w:val="hybridMultilevel"/>
    <w:tmpl w:val="8590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131B4"/>
    <w:multiLevelType w:val="hybridMultilevel"/>
    <w:tmpl w:val="0E94C6B4"/>
    <w:lvl w:ilvl="0" w:tplc="D5B03C8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F3920FD"/>
    <w:multiLevelType w:val="hybridMultilevel"/>
    <w:tmpl w:val="67E4FD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F9576B6"/>
    <w:multiLevelType w:val="hybridMultilevel"/>
    <w:tmpl w:val="C8EA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541D1"/>
    <w:multiLevelType w:val="hybridMultilevel"/>
    <w:tmpl w:val="6A5817E6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5A2E93"/>
    <w:multiLevelType w:val="hybridMultilevel"/>
    <w:tmpl w:val="07D6F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B659E2"/>
    <w:multiLevelType w:val="hybridMultilevel"/>
    <w:tmpl w:val="09D6C546"/>
    <w:lvl w:ilvl="0" w:tplc="ABBE286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121910"/>
    <w:multiLevelType w:val="multilevel"/>
    <w:tmpl w:val="5568DA9C"/>
    <w:styleLink w:val="WWNum101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313F9"/>
    <w:multiLevelType w:val="hybridMultilevel"/>
    <w:tmpl w:val="D6E46EC8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4" w15:restartNumberingAfterBreak="0">
    <w:nsid w:val="14455A27"/>
    <w:multiLevelType w:val="multilevel"/>
    <w:tmpl w:val="8A7C55E2"/>
    <w:styleLink w:val="WWNum25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149A1ABF"/>
    <w:multiLevelType w:val="multilevel"/>
    <w:tmpl w:val="80908350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64765"/>
    <w:multiLevelType w:val="hybridMultilevel"/>
    <w:tmpl w:val="60F29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FE7B02"/>
    <w:multiLevelType w:val="hybridMultilevel"/>
    <w:tmpl w:val="A1A6ED7C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8" w15:restartNumberingAfterBreak="0">
    <w:nsid w:val="16711D3D"/>
    <w:multiLevelType w:val="multilevel"/>
    <w:tmpl w:val="8BDE655E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64DE8"/>
    <w:multiLevelType w:val="hybridMultilevel"/>
    <w:tmpl w:val="007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0651D2"/>
    <w:multiLevelType w:val="multilevel"/>
    <w:tmpl w:val="6C3A8720"/>
    <w:styleLink w:val="WWNum6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18D6772B"/>
    <w:multiLevelType w:val="hybridMultilevel"/>
    <w:tmpl w:val="4278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DB351F"/>
    <w:multiLevelType w:val="hybridMultilevel"/>
    <w:tmpl w:val="54D6F0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9E059B4"/>
    <w:multiLevelType w:val="hybridMultilevel"/>
    <w:tmpl w:val="B5947B1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BDC02F0"/>
    <w:multiLevelType w:val="multilevel"/>
    <w:tmpl w:val="C56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04C3EC3"/>
    <w:multiLevelType w:val="hybridMultilevel"/>
    <w:tmpl w:val="E1CA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2249C9"/>
    <w:multiLevelType w:val="hybridMultilevel"/>
    <w:tmpl w:val="EF2CF1D4"/>
    <w:lvl w:ilvl="0" w:tplc="5FA6CA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324585"/>
    <w:multiLevelType w:val="hybridMultilevel"/>
    <w:tmpl w:val="8A7076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31A5D91"/>
    <w:multiLevelType w:val="multilevel"/>
    <w:tmpl w:val="7AD6E14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04079"/>
    <w:multiLevelType w:val="hybridMultilevel"/>
    <w:tmpl w:val="2440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939E5"/>
    <w:multiLevelType w:val="hybridMultilevel"/>
    <w:tmpl w:val="979E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F6368"/>
    <w:multiLevelType w:val="multilevel"/>
    <w:tmpl w:val="936CFDC0"/>
    <w:styleLink w:val="WWNum103"/>
    <w:lvl w:ilvl="0">
      <w:start w:val="3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03224C"/>
    <w:multiLevelType w:val="multilevel"/>
    <w:tmpl w:val="D900924C"/>
    <w:styleLink w:val="WWNum10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50D22C9"/>
    <w:multiLevelType w:val="hybridMultilevel"/>
    <w:tmpl w:val="7714B008"/>
    <w:lvl w:ilvl="0" w:tplc="DCC4C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5E217A3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276A51A3"/>
    <w:multiLevelType w:val="hybridMultilevel"/>
    <w:tmpl w:val="2CCE4EB6"/>
    <w:lvl w:ilvl="0" w:tplc="04150017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6" w15:restartNumberingAfterBreak="0">
    <w:nsid w:val="2833622E"/>
    <w:multiLevelType w:val="hybridMultilevel"/>
    <w:tmpl w:val="8C4CAC62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700A72"/>
    <w:multiLevelType w:val="multilevel"/>
    <w:tmpl w:val="E1B8E1B4"/>
    <w:styleLink w:val="WWNum102"/>
    <w:lvl w:ilvl="0">
      <w:start w:val="2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BB38FC"/>
    <w:multiLevelType w:val="hybridMultilevel"/>
    <w:tmpl w:val="E242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F02AD7"/>
    <w:multiLevelType w:val="hybridMultilevel"/>
    <w:tmpl w:val="233CF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5A1882"/>
    <w:multiLevelType w:val="hybridMultilevel"/>
    <w:tmpl w:val="F1B4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AF46D7"/>
    <w:multiLevelType w:val="hybridMultilevel"/>
    <w:tmpl w:val="231E8DE4"/>
    <w:lvl w:ilvl="0" w:tplc="C75C9EC4">
      <w:start w:val="1"/>
      <w:numFmt w:val="decimal"/>
      <w:lvlText w:val="%1."/>
      <w:lvlJc w:val="left"/>
      <w:pPr>
        <w:ind w:left="14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2" w15:restartNumberingAfterBreak="0">
    <w:nsid w:val="2A5C573B"/>
    <w:multiLevelType w:val="hybridMultilevel"/>
    <w:tmpl w:val="8B744DA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2B940706"/>
    <w:multiLevelType w:val="hybridMultilevel"/>
    <w:tmpl w:val="058082F0"/>
    <w:lvl w:ilvl="0" w:tplc="B7CC8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9C384C"/>
    <w:multiLevelType w:val="hybridMultilevel"/>
    <w:tmpl w:val="0100C0BC"/>
    <w:lvl w:ilvl="0" w:tplc="02247FB0">
      <w:numFmt w:val="bullet"/>
      <w:lvlText w:val="•"/>
      <w:lvlJc w:val="left"/>
      <w:pPr>
        <w:ind w:left="768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" w15:restartNumberingAfterBreak="0">
    <w:nsid w:val="2C004538"/>
    <w:multiLevelType w:val="hybridMultilevel"/>
    <w:tmpl w:val="591CF19A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514A2F"/>
    <w:multiLevelType w:val="hybridMultilevel"/>
    <w:tmpl w:val="45F2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E03185"/>
    <w:multiLevelType w:val="hybridMultilevel"/>
    <w:tmpl w:val="DEDE9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D63B7D"/>
    <w:multiLevelType w:val="hybridMultilevel"/>
    <w:tmpl w:val="E242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EE4DC6"/>
    <w:multiLevelType w:val="multilevel"/>
    <w:tmpl w:val="BEB238E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322B6711"/>
    <w:multiLevelType w:val="hybridMultilevel"/>
    <w:tmpl w:val="63A8AD5C"/>
    <w:lvl w:ilvl="0" w:tplc="02247FB0">
      <w:numFmt w:val="bullet"/>
      <w:lvlText w:val="•"/>
      <w:lvlJc w:val="left"/>
      <w:pPr>
        <w:ind w:left="1776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32727920"/>
    <w:multiLevelType w:val="hybridMultilevel"/>
    <w:tmpl w:val="3A66AFE8"/>
    <w:lvl w:ilvl="0" w:tplc="02247FB0">
      <w:numFmt w:val="bullet"/>
      <w:lvlText w:val="•"/>
      <w:lvlJc w:val="left"/>
      <w:pPr>
        <w:ind w:left="1776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33854048"/>
    <w:multiLevelType w:val="multilevel"/>
    <w:tmpl w:val="B9F8DBC0"/>
    <w:styleLink w:val="WWNum118"/>
    <w:lvl w:ilvl="0">
      <w:start w:val="8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CB3B48"/>
    <w:multiLevelType w:val="hybridMultilevel"/>
    <w:tmpl w:val="F84E75EE"/>
    <w:lvl w:ilvl="0" w:tplc="8676D11A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76272"/>
    <w:multiLevelType w:val="hybridMultilevel"/>
    <w:tmpl w:val="FE3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50533AD"/>
    <w:multiLevelType w:val="hybridMultilevel"/>
    <w:tmpl w:val="60CC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5426D4E"/>
    <w:multiLevelType w:val="hybridMultilevel"/>
    <w:tmpl w:val="7F6A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EA7DA8"/>
    <w:multiLevelType w:val="hybridMultilevel"/>
    <w:tmpl w:val="9DBE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E62B34"/>
    <w:multiLevelType w:val="multilevel"/>
    <w:tmpl w:val="58064CF0"/>
    <w:styleLink w:val="WWNum90"/>
    <w:lvl w:ilvl="0">
      <w:start w:val="3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8A56AA"/>
    <w:multiLevelType w:val="hybridMultilevel"/>
    <w:tmpl w:val="118A1CC6"/>
    <w:lvl w:ilvl="0" w:tplc="C150C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EC7FB0"/>
    <w:multiLevelType w:val="multilevel"/>
    <w:tmpl w:val="BD6A2EF4"/>
    <w:styleLink w:val="WWNum41"/>
    <w:lvl w:ilvl="0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222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942" w:hanging="180"/>
      </w:pPr>
    </w:lvl>
    <w:lvl w:ilvl="3">
      <w:start w:val="1"/>
      <w:numFmt w:val="decimal"/>
      <w:lvlText w:val="%4."/>
      <w:lvlJc w:val="left"/>
      <w:pPr>
        <w:ind w:left="3662" w:hanging="360"/>
      </w:pPr>
    </w:lvl>
    <w:lvl w:ilvl="4">
      <w:start w:val="1"/>
      <w:numFmt w:val="lowerLetter"/>
      <w:lvlText w:val="%5."/>
      <w:lvlJc w:val="left"/>
      <w:pPr>
        <w:ind w:left="4382" w:hanging="360"/>
      </w:pPr>
    </w:lvl>
    <w:lvl w:ilvl="5">
      <w:start w:val="1"/>
      <w:numFmt w:val="lowerRoman"/>
      <w:lvlText w:val="%6."/>
      <w:lvlJc w:val="right"/>
      <w:pPr>
        <w:ind w:left="5102" w:hanging="180"/>
      </w:pPr>
    </w:lvl>
    <w:lvl w:ilvl="6">
      <w:start w:val="1"/>
      <w:numFmt w:val="decimal"/>
      <w:lvlText w:val="%7."/>
      <w:lvlJc w:val="left"/>
      <w:pPr>
        <w:ind w:left="5822" w:hanging="360"/>
      </w:pPr>
    </w:lvl>
    <w:lvl w:ilvl="7">
      <w:start w:val="1"/>
      <w:numFmt w:val="lowerLetter"/>
      <w:lvlText w:val="%8."/>
      <w:lvlJc w:val="left"/>
      <w:pPr>
        <w:ind w:left="6542" w:hanging="360"/>
      </w:pPr>
    </w:lvl>
    <w:lvl w:ilvl="8">
      <w:start w:val="1"/>
      <w:numFmt w:val="lowerRoman"/>
      <w:lvlText w:val="%9."/>
      <w:lvlJc w:val="right"/>
      <w:pPr>
        <w:ind w:left="7262" w:hanging="180"/>
      </w:pPr>
    </w:lvl>
  </w:abstractNum>
  <w:abstractNum w:abstractNumId="71" w15:restartNumberingAfterBreak="0">
    <w:nsid w:val="392D2BE9"/>
    <w:multiLevelType w:val="hybridMultilevel"/>
    <w:tmpl w:val="A9E89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1333D7"/>
    <w:multiLevelType w:val="hybridMultilevel"/>
    <w:tmpl w:val="6268C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1C2BE5"/>
    <w:multiLevelType w:val="hybridMultilevel"/>
    <w:tmpl w:val="2CD4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414129"/>
    <w:multiLevelType w:val="hybridMultilevel"/>
    <w:tmpl w:val="B7AC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E4312E"/>
    <w:multiLevelType w:val="hybridMultilevel"/>
    <w:tmpl w:val="D29416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3E5D25EA"/>
    <w:multiLevelType w:val="hybridMultilevel"/>
    <w:tmpl w:val="9ABE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05696A"/>
    <w:multiLevelType w:val="hybridMultilevel"/>
    <w:tmpl w:val="9EFE0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B125AA"/>
    <w:multiLevelType w:val="hybridMultilevel"/>
    <w:tmpl w:val="AA8EBA56"/>
    <w:lvl w:ilvl="0" w:tplc="2C1A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B17B3D"/>
    <w:multiLevelType w:val="hybridMultilevel"/>
    <w:tmpl w:val="683C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0FA0893"/>
    <w:multiLevelType w:val="hybridMultilevel"/>
    <w:tmpl w:val="6EC2A518"/>
    <w:lvl w:ilvl="0" w:tplc="0660E4E6">
      <w:start w:val="11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B538E3"/>
    <w:multiLevelType w:val="hybridMultilevel"/>
    <w:tmpl w:val="53321928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2" w15:restartNumberingAfterBreak="0">
    <w:nsid w:val="440C49B6"/>
    <w:multiLevelType w:val="hybridMultilevel"/>
    <w:tmpl w:val="2B86FCE2"/>
    <w:lvl w:ilvl="0" w:tplc="7636698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733C51"/>
    <w:multiLevelType w:val="hybridMultilevel"/>
    <w:tmpl w:val="16F0373A"/>
    <w:styleLink w:val="WWNum411"/>
    <w:lvl w:ilvl="0" w:tplc="A00A0B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2C7139"/>
    <w:multiLevelType w:val="hybridMultilevel"/>
    <w:tmpl w:val="1C00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37681A"/>
    <w:multiLevelType w:val="hybridMultilevel"/>
    <w:tmpl w:val="41C801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A060B8E"/>
    <w:multiLevelType w:val="hybridMultilevel"/>
    <w:tmpl w:val="965AA0C0"/>
    <w:lvl w:ilvl="0" w:tplc="5FA6CA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F25909"/>
    <w:multiLevelType w:val="hybridMultilevel"/>
    <w:tmpl w:val="019406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4B1763E7"/>
    <w:multiLevelType w:val="hybridMultilevel"/>
    <w:tmpl w:val="ACF6CBD4"/>
    <w:lvl w:ilvl="0" w:tplc="0DDE38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4C4B0F"/>
    <w:multiLevelType w:val="hybridMultilevel"/>
    <w:tmpl w:val="8C0A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C9829A1"/>
    <w:multiLevelType w:val="hybridMultilevel"/>
    <w:tmpl w:val="8F10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D46466A"/>
    <w:multiLevelType w:val="hybridMultilevel"/>
    <w:tmpl w:val="C1AEAF86"/>
    <w:lvl w:ilvl="0" w:tplc="14BA72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6F54E0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4E5E2E93"/>
    <w:multiLevelType w:val="hybridMultilevel"/>
    <w:tmpl w:val="E014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36E18"/>
    <w:multiLevelType w:val="multilevel"/>
    <w:tmpl w:val="E23E0310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3C0DAA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52E3134D"/>
    <w:multiLevelType w:val="hybridMultilevel"/>
    <w:tmpl w:val="6112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2FC51B8"/>
    <w:multiLevelType w:val="hybridMultilevel"/>
    <w:tmpl w:val="772C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4D40616"/>
    <w:multiLevelType w:val="multilevel"/>
    <w:tmpl w:val="8BDE655E"/>
    <w:numStyleLink w:val="WWNum110"/>
  </w:abstractNum>
  <w:abstractNum w:abstractNumId="99" w15:restartNumberingAfterBreak="0">
    <w:nsid w:val="5510134A"/>
    <w:multiLevelType w:val="hybridMultilevel"/>
    <w:tmpl w:val="8B1E9BBA"/>
    <w:lvl w:ilvl="0" w:tplc="D5B03C84">
      <w:start w:val="1"/>
      <w:numFmt w:val="lowerLetter"/>
      <w:lvlText w:val="%1."/>
      <w:lvlJc w:val="left"/>
      <w:pPr>
        <w:ind w:left="32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0" w15:restartNumberingAfterBreak="0">
    <w:nsid w:val="55D10C79"/>
    <w:multiLevelType w:val="hybridMultilevel"/>
    <w:tmpl w:val="49522C6E"/>
    <w:styleLink w:val="WWNum911"/>
    <w:lvl w:ilvl="0" w:tplc="C2DAD8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564B5124"/>
    <w:multiLevelType w:val="multilevel"/>
    <w:tmpl w:val="3C1AFC20"/>
    <w:styleLink w:val="WWNum125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56925622"/>
    <w:multiLevelType w:val="hybridMultilevel"/>
    <w:tmpl w:val="22B00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BE629B"/>
    <w:multiLevelType w:val="hybridMultilevel"/>
    <w:tmpl w:val="1F7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1612E5"/>
    <w:multiLevelType w:val="hybridMultilevel"/>
    <w:tmpl w:val="B7AC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FE495F"/>
    <w:multiLevelType w:val="hybridMultilevel"/>
    <w:tmpl w:val="7D7A3F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592A7ACD"/>
    <w:multiLevelType w:val="hybridMultilevel"/>
    <w:tmpl w:val="9B4A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F60E99"/>
    <w:multiLevelType w:val="hybridMultilevel"/>
    <w:tmpl w:val="B74C5DD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8" w15:restartNumberingAfterBreak="0">
    <w:nsid w:val="5AB34DD2"/>
    <w:multiLevelType w:val="multilevel"/>
    <w:tmpl w:val="613E19B6"/>
    <w:styleLink w:val="WWNum1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5B951C3E"/>
    <w:multiLevelType w:val="hybridMultilevel"/>
    <w:tmpl w:val="9A4CDAE8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D303F41"/>
    <w:multiLevelType w:val="hybridMultilevel"/>
    <w:tmpl w:val="1622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E5937CA"/>
    <w:multiLevelType w:val="multilevel"/>
    <w:tmpl w:val="167264CC"/>
    <w:styleLink w:val="WWNum23"/>
    <w:lvl w:ilvl="0">
      <w:start w:val="1"/>
      <w:numFmt w:val="decimal"/>
      <w:lvlText w:val="%1)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112" w15:restartNumberingAfterBreak="0">
    <w:nsid w:val="5EF7726A"/>
    <w:multiLevelType w:val="hybridMultilevel"/>
    <w:tmpl w:val="1ADE2C8A"/>
    <w:lvl w:ilvl="0" w:tplc="5FA6CA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F563910"/>
    <w:multiLevelType w:val="multilevel"/>
    <w:tmpl w:val="ADC0456C"/>
    <w:styleLink w:val="WWNum107"/>
    <w:lvl w:ilvl="0">
      <w:start w:val="5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1A83E6F"/>
    <w:multiLevelType w:val="multilevel"/>
    <w:tmpl w:val="BCA0C612"/>
    <w:styleLink w:val="WWNum16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5" w15:restartNumberingAfterBreak="0">
    <w:nsid w:val="63613D57"/>
    <w:multiLevelType w:val="hybridMultilevel"/>
    <w:tmpl w:val="D6B69C1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6" w15:restartNumberingAfterBreak="0">
    <w:nsid w:val="64BB1FEB"/>
    <w:multiLevelType w:val="hybridMultilevel"/>
    <w:tmpl w:val="64A0D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4C34B54"/>
    <w:multiLevelType w:val="multilevel"/>
    <w:tmpl w:val="3490DEDA"/>
    <w:styleLink w:val="WWNum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5037AC2"/>
    <w:multiLevelType w:val="hybridMultilevel"/>
    <w:tmpl w:val="34A4E97C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61E691D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6BA025DA"/>
    <w:multiLevelType w:val="hybridMultilevel"/>
    <w:tmpl w:val="8ED65422"/>
    <w:lvl w:ilvl="0" w:tplc="23D4E11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FE40F0"/>
    <w:multiLevelType w:val="multilevel"/>
    <w:tmpl w:val="CF465434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046F4C"/>
    <w:multiLevelType w:val="hybridMultilevel"/>
    <w:tmpl w:val="3B44F3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3" w15:restartNumberingAfterBreak="0">
    <w:nsid w:val="6EC65E5F"/>
    <w:multiLevelType w:val="multilevel"/>
    <w:tmpl w:val="500C60B6"/>
    <w:styleLink w:val="WWNum106"/>
    <w:lvl w:ilvl="0">
      <w:start w:val="1"/>
      <w:numFmt w:val="decimal"/>
      <w:lvlText w:val="%1)"/>
      <w:lvlJc w:val="lef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124" w15:restartNumberingAfterBreak="0">
    <w:nsid w:val="6ED2386E"/>
    <w:multiLevelType w:val="hybridMultilevel"/>
    <w:tmpl w:val="00CC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FB65AEA"/>
    <w:multiLevelType w:val="hybridMultilevel"/>
    <w:tmpl w:val="62D6164E"/>
    <w:lvl w:ilvl="0" w:tplc="5FA6CA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0595462"/>
    <w:multiLevelType w:val="hybridMultilevel"/>
    <w:tmpl w:val="B9601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07639B6"/>
    <w:multiLevelType w:val="multilevel"/>
    <w:tmpl w:val="647A3B92"/>
    <w:styleLink w:val="WWNum9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1E77C02"/>
    <w:multiLevelType w:val="hybridMultilevel"/>
    <w:tmpl w:val="5762E32C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23C2FA5"/>
    <w:multiLevelType w:val="hybridMultilevel"/>
    <w:tmpl w:val="71DED10E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244783D"/>
    <w:multiLevelType w:val="hybridMultilevel"/>
    <w:tmpl w:val="FE46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31541F4"/>
    <w:multiLevelType w:val="multilevel"/>
    <w:tmpl w:val="D854B734"/>
    <w:styleLink w:val="WWNum105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4A3247"/>
    <w:multiLevelType w:val="hybridMultilevel"/>
    <w:tmpl w:val="F280AF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5AE6ACE"/>
    <w:multiLevelType w:val="hybridMultilevel"/>
    <w:tmpl w:val="8FD0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9A7514B"/>
    <w:multiLevelType w:val="hybridMultilevel"/>
    <w:tmpl w:val="C660E474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BA1427"/>
    <w:multiLevelType w:val="hybridMultilevel"/>
    <w:tmpl w:val="7D7A3F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7AF30694"/>
    <w:multiLevelType w:val="hybridMultilevel"/>
    <w:tmpl w:val="79648CD4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FA4F2A"/>
    <w:multiLevelType w:val="hybridMultilevel"/>
    <w:tmpl w:val="A5A8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2552B5"/>
    <w:multiLevelType w:val="hybridMultilevel"/>
    <w:tmpl w:val="92E2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205F85"/>
    <w:multiLevelType w:val="hybridMultilevel"/>
    <w:tmpl w:val="734A3BF4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E710F97"/>
    <w:multiLevelType w:val="hybridMultilevel"/>
    <w:tmpl w:val="CF2EB0C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ECA70BD"/>
    <w:multiLevelType w:val="hybridMultilevel"/>
    <w:tmpl w:val="A2DC3B12"/>
    <w:lvl w:ilvl="0" w:tplc="02247FB0">
      <w:numFmt w:val="bullet"/>
      <w:lvlText w:val="•"/>
      <w:lvlJc w:val="left"/>
      <w:pPr>
        <w:ind w:left="1068" w:hanging="708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565B91"/>
    <w:multiLevelType w:val="hybridMultilevel"/>
    <w:tmpl w:val="9BDCB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13"/>
  </w:num>
  <w:num w:numId="3">
    <w:abstractNumId w:val="100"/>
  </w:num>
  <w:num w:numId="4">
    <w:abstractNumId w:val="51"/>
  </w:num>
  <w:num w:numId="5">
    <w:abstractNumId w:val="99"/>
  </w:num>
  <w:num w:numId="6">
    <w:abstractNumId w:val="3"/>
  </w:num>
  <w:num w:numId="7">
    <w:abstractNumId w:val="43"/>
  </w:num>
  <w:num w:numId="8">
    <w:abstractNumId w:val="81"/>
  </w:num>
  <w:num w:numId="9">
    <w:abstractNumId w:val="63"/>
  </w:num>
  <w:num w:numId="10">
    <w:abstractNumId w:val="48"/>
  </w:num>
  <w:num w:numId="11">
    <w:abstractNumId w:val="132"/>
  </w:num>
  <w:num w:numId="12">
    <w:abstractNumId w:val="17"/>
  </w:num>
  <w:num w:numId="13">
    <w:abstractNumId w:val="80"/>
  </w:num>
  <w:num w:numId="14">
    <w:abstractNumId w:val="15"/>
  </w:num>
  <w:num w:numId="15">
    <w:abstractNumId w:val="78"/>
  </w:num>
  <w:num w:numId="16">
    <w:abstractNumId w:val="58"/>
  </w:num>
  <w:num w:numId="17">
    <w:abstractNumId w:val="91"/>
  </w:num>
  <w:num w:numId="18">
    <w:abstractNumId w:val="5"/>
  </w:num>
  <w:num w:numId="19">
    <w:abstractNumId w:val="120"/>
  </w:num>
  <w:num w:numId="20">
    <w:abstractNumId w:val="108"/>
  </w:num>
  <w:num w:numId="21">
    <w:abstractNumId w:val="108"/>
    <w:lvlOverride w:ilvl="0">
      <w:startOverride w:val="1"/>
    </w:lvlOverride>
  </w:num>
  <w:num w:numId="22">
    <w:abstractNumId w:val="10"/>
  </w:num>
  <w:num w:numId="23">
    <w:abstractNumId w:val="4"/>
  </w:num>
  <w:num w:numId="24">
    <w:abstractNumId w:val="21"/>
  </w:num>
  <w:num w:numId="25">
    <w:abstractNumId w:val="40"/>
  </w:num>
  <w:num w:numId="26">
    <w:abstractNumId w:val="98"/>
  </w:num>
  <w:num w:numId="27">
    <w:abstractNumId w:val="93"/>
  </w:num>
  <w:num w:numId="28">
    <w:abstractNumId w:val="35"/>
  </w:num>
  <w:num w:numId="29">
    <w:abstractNumId w:val="32"/>
  </w:num>
  <w:num w:numId="30">
    <w:abstractNumId w:val="28"/>
  </w:num>
  <w:num w:numId="31">
    <w:abstractNumId w:val="2"/>
  </w:num>
  <w:num w:numId="32">
    <w:abstractNumId w:val="133"/>
  </w:num>
  <w:num w:numId="33">
    <w:abstractNumId w:val="53"/>
  </w:num>
  <w:num w:numId="34">
    <w:abstractNumId w:val="9"/>
  </w:num>
  <w:num w:numId="35">
    <w:abstractNumId w:val="88"/>
  </w:num>
  <w:num w:numId="36">
    <w:abstractNumId w:val="137"/>
  </w:num>
  <w:num w:numId="37">
    <w:abstractNumId w:val="59"/>
  </w:num>
  <w:num w:numId="38">
    <w:abstractNumId w:val="22"/>
  </w:num>
  <w:num w:numId="39">
    <w:abstractNumId w:val="47"/>
  </w:num>
  <w:num w:numId="40">
    <w:abstractNumId w:val="41"/>
  </w:num>
  <w:num w:numId="41">
    <w:abstractNumId w:val="42"/>
  </w:num>
  <w:num w:numId="42">
    <w:abstractNumId w:val="131"/>
  </w:num>
  <w:num w:numId="43">
    <w:abstractNumId w:val="123"/>
  </w:num>
  <w:num w:numId="44">
    <w:abstractNumId w:val="113"/>
  </w:num>
  <w:num w:numId="45">
    <w:abstractNumId w:val="87"/>
  </w:num>
  <w:num w:numId="46">
    <w:abstractNumId w:val="73"/>
  </w:num>
  <w:num w:numId="47">
    <w:abstractNumId w:val="102"/>
  </w:num>
  <w:num w:numId="48">
    <w:abstractNumId w:val="14"/>
  </w:num>
  <w:num w:numId="49">
    <w:abstractNumId w:val="72"/>
  </w:num>
  <w:num w:numId="50">
    <w:abstractNumId w:val="20"/>
  </w:num>
  <w:num w:numId="51">
    <w:abstractNumId w:val="71"/>
  </w:num>
  <w:num w:numId="52">
    <w:abstractNumId w:val="140"/>
  </w:num>
  <w:num w:numId="53">
    <w:abstractNumId w:val="77"/>
  </w:num>
  <w:num w:numId="54">
    <w:abstractNumId w:val="49"/>
  </w:num>
  <w:num w:numId="55">
    <w:abstractNumId w:val="39"/>
  </w:num>
  <w:num w:numId="56">
    <w:abstractNumId w:val="97"/>
  </w:num>
  <w:num w:numId="57">
    <w:abstractNumId w:val="106"/>
  </w:num>
  <w:num w:numId="58">
    <w:abstractNumId w:val="76"/>
  </w:num>
  <w:num w:numId="59">
    <w:abstractNumId w:val="90"/>
  </w:num>
  <w:num w:numId="60">
    <w:abstractNumId w:val="26"/>
  </w:num>
  <w:num w:numId="61">
    <w:abstractNumId w:val="12"/>
  </w:num>
  <w:num w:numId="62">
    <w:abstractNumId w:val="86"/>
  </w:num>
  <w:num w:numId="63">
    <w:abstractNumId w:val="50"/>
  </w:num>
  <w:num w:numId="64">
    <w:abstractNumId w:val="125"/>
  </w:num>
  <w:num w:numId="65">
    <w:abstractNumId w:val="112"/>
  </w:num>
  <w:num w:numId="66">
    <w:abstractNumId w:val="36"/>
  </w:num>
  <w:num w:numId="67">
    <w:abstractNumId w:val="79"/>
  </w:num>
  <w:num w:numId="68">
    <w:abstractNumId w:val="64"/>
  </w:num>
  <w:num w:numId="69">
    <w:abstractNumId w:val="57"/>
  </w:num>
  <w:num w:numId="70">
    <w:abstractNumId w:val="31"/>
  </w:num>
  <w:num w:numId="71">
    <w:abstractNumId w:val="103"/>
  </w:num>
  <w:num w:numId="72">
    <w:abstractNumId w:val="92"/>
  </w:num>
  <w:num w:numId="73">
    <w:abstractNumId w:val="34"/>
  </w:num>
  <w:num w:numId="74">
    <w:abstractNumId w:val="116"/>
  </w:num>
  <w:num w:numId="75">
    <w:abstractNumId w:val="0"/>
  </w:num>
  <w:num w:numId="76">
    <w:abstractNumId w:val="119"/>
  </w:num>
  <w:num w:numId="77">
    <w:abstractNumId w:val="95"/>
  </w:num>
  <w:num w:numId="78">
    <w:abstractNumId w:val="44"/>
  </w:num>
  <w:num w:numId="79">
    <w:abstractNumId w:val="6"/>
  </w:num>
  <w:num w:numId="80">
    <w:abstractNumId w:val="52"/>
  </w:num>
  <w:num w:numId="81">
    <w:abstractNumId w:val="114"/>
  </w:num>
  <w:num w:numId="82">
    <w:abstractNumId w:val="70"/>
    <w:lvlOverride w:ilvl="0">
      <w:lvl w:ilvl="0">
        <w:start w:val="1"/>
        <w:numFmt w:val="decimal"/>
        <w:lvlText w:val="%1)"/>
        <w:lvlJc w:val="left"/>
        <w:pPr>
          <w:ind w:left="1211" w:hanging="360"/>
        </w:pPr>
        <w:rPr>
          <w:b w:val="0"/>
        </w:rPr>
      </w:lvl>
    </w:lvlOverride>
  </w:num>
  <w:num w:numId="83">
    <w:abstractNumId w:val="68"/>
  </w:num>
  <w:num w:numId="84">
    <w:abstractNumId w:val="127"/>
  </w:num>
  <w:num w:numId="85">
    <w:abstractNumId w:val="70"/>
    <w:lvlOverride w:ilvl="0">
      <w:startOverride w:val="1"/>
      <w:lvl w:ilvl="0">
        <w:start w:val="1"/>
        <w:numFmt w:val="decimal"/>
        <w:lvlText w:val="%1)"/>
        <w:lvlJc w:val="left"/>
        <w:pPr>
          <w:ind w:left="1211" w:hanging="360"/>
        </w:pPr>
        <w:rPr>
          <w:b w:val="0"/>
        </w:rPr>
      </w:lvl>
    </w:lvlOverride>
  </w:num>
  <w:num w:numId="86">
    <w:abstractNumId w:val="68"/>
    <w:lvlOverride w:ilvl="0">
      <w:startOverride w:val="3"/>
    </w:lvlOverride>
  </w:num>
  <w:num w:numId="87">
    <w:abstractNumId w:val="127"/>
    <w:lvlOverride w:ilvl="0">
      <w:startOverride w:val="1"/>
    </w:lvlOverride>
  </w:num>
  <w:num w:numId="88">
    <w:abstractNumId w:val="105"/>
  </w:num>
  <w:num w:numId="89">
    <w:abstractNumId w:val="37"/>
  </w:num>
  <w:num w:numId="90">
    <w:abstractNumId w:val="33"/>
  </w:num>
  <w:num w:numId="91">
    <w:abstractNumId w:val="85"/>
  </w:num>
  <w:num w:numId="92">
    <w:abstractNumId w:val="104"/>
  </w:num>
  <w:num w:numId="93">
    <w:abstractNumId w:val="115"/>
  </w:num>
  <w:num w:numId="94">
    <w:abstractNumId w:val="25"/>
  </w:num>
  <w:num w:numId="95">
    <w:abstractNumId w:val="101"/>
  </w:num>
  <w:num w:numId="96">
    <w:abstractNumId w:val="94"/>
  </w:num>
  <w:num w:numId="97">
    <w:abstractNumId w:val="121"/>
  </w:num>
  <w:num w:numId="98">
    <w:abstractNumId w:val="117"/>
  </w:num>
  <w:num w:numId="99">
    <w:abstractNumId w:val="11"/>
  </w:num>
  <w:num w:numId="100">
    <w:abstractNumId w:val="111"/>
  </w:num>
  <w:num w:numId="101">
    <w:abstractNumId w:val="38"/>
  </w:num>
  <w:num w:numId="102">
    <w:abstractNumId w:val="24"/>
  </w:num>
  <w:num w:numId="103">
    <w:abstractNumId w:val="62"/>
  </w:num>
  <w:num w:numId="104">
    <w:abstractNumId w:val="1"/>
  </w:num>
  <w:num w:numId="105">
    <w:abstractNumId w:val="121"/>
    <w:lvlOverride w:ilvl="0">
      <w:startOverride w:val="1"/>
    </w:lvlOverride>
  </w:num>
  <w:num w:numId="106">
    <w:abstractNumId w:val="94"/>
    <w:lvlOverride w:ilvl="0">
      <w:startOverride w:val="1"/>
    </w:lvlOverride>
  </w:num>
  <w:num w:numId="107">
    <w:abstractNumId w:val="117"/>
    <w:lvlOverride w:ilvl="0">
      <w:startOverride w:val="1"/>
    </w:lvlOverride>
  </w:num>
  <w:num w:numId="108">
    <w:abstractNumId w:val="11"/>
    <w:lvlOverride w:ilvl="0">
      <w:startOverride w:val="1"/>
    </w:lvlOverride>
  </w:num>
  <w:num w:numId="109">
    <w:abstractNumId w:val="62"/>
    <w:lvlOverride w:ilvl="0">
      <w:startOverride w:val="8"/>
    </w:lvlOverride>
  </w:num>
  <w:num w:numId="110">
    <w:abstractNumId w:val="111"/>
    <w:lvlOverride w:ilvl="0">
      <w:startOverride w:val="1"/>
    </w:lvlOverride>
  </w:num>
  <w:num w:numId="111">
    <w:abstractNumId w:val="1"/>
    <w:lvlOverride w:ilvl="0">
      <w:startOverride w:val="9"/>
    </w:lvlOverride>
  </w:num>
  <w:num w:numId="112">
    <w:abstractNumId w:val="38"/>
    <w:lvlOverride w:ilvl="0">
      <w:startOverride w:val="1"/>
    </w:lvlOverride>
  </w:num>
  <w:num w:numId="113">
    <w:abstractNumId w:val="24"/>
    <w:lvlOverride w:ilvl="0">
      <w:startOverride w:val="1"/>
    </w:lvlOverride>
  </w:num>
  <w:num w:numId="114">
    <w:abstractNumId w:val="67"/>
  </w:num>
  <w:num w:numId="115">
    <w:abstractNumId w:val="45"/>
  </w:num>
  <w:num w:numId="116">
    <w:abstractNumId w:val="135"/>
  </w:num>
  <w:num w:numId="117">
    <w:abstractNumId w:val="75"/>
  </w:num>
  <w:num w:numId="118">
    <w:abstractNumId w:val="122"/>
  </w:num>
  <w:num w:numId="119">
    <w:abstractNumId w:val="70"/>
  </w:num>
  <w:num w:numId="120">
    <w:abstractNumId w:val="82"/>
  </w:num>
  <w:num w:numId="121">
    <w:abstractNumId w:val="69"/>
  </w:num>
  <w:num w:numId="122">
    <w:abstractNumId w:val="107"/>
  </w:num>
  <w:num w:numId="123">
    <w:abstractNumId w:val="74"/>
  </w:num>
  <w:num w:numId="124">
    <w:abstractNumId w:val="16"/>
  </w:num>
  <w:num w:numId="125">
    <w:abstractNumId w:val="30"/>
  </w:num>
  <w:num w:numId="126">
    <w:abstractNumId w:val="65"/>
  </w:num>
  <w:num w:numId="127">
    <w:abstractNumId w:val="29"/>
  </w:num>
  <w:num w:numId="128">
    <w:abstractNumId w:val="124"/>
  </w:num>
  <w:num w:numId="129">
    <w:abstractNumId w:val="27"/>
  </w:num>
  <w:num w:numId="130">
    <w:abstractNumId w:val="142"/>
  </w:num>
  <w:num w:numId="131">
    <w:abstractNumId w:val="23"/>
  </w:num>
  <w:num w:numId="132">
    <w:abstractNumId w:val="89"/>
  </w:num>
  <w:num w:numId="133">
    <w:abstractNumId w:val="7"/>
  </w:num>
  <w:num w:numId="134">
    <w:abstractNumId w:val="56"/>
  </w:num>
  <w:num w:numId="135">
    <w:abstractNumId w:val="110"/>
  </w:num>
  <w:num w:numId="136">
    <w:abstractNumId w:val="18"/>
  </w:num>
  <w:num w:numId="137">
    <w:abstractNumId w:val="8"/>
  </w:num>
  <w:num w:numId="138">
    <w:abstractNumId w:val="126"/>
  </w:num>
  <w:num w:numId="139">
    <w:abstractNumId w:val="141"/>
  </w:num>
  <w:num w:numId="140">
    <w:abstractNumId w:val="46"/>
  </w:num>
  <w:num w:numId="141">
    <w:abstractNumId w:val="136"/>
  </w:num>
  <w:num w:numId="142">
    <w:abstractNumId w:val="129"/>
  </w:num>
  <w:num w:numId="143">
    <w:abstractNumId w:val="84"/>
  </w:num>
  <w:num w:numId="144">
    <w:abstractNumId w:val="138"/>
  </w:num>
  <w:num w:numId="145">
    <w:abstractNumId w:val="66"/>
  </w:num>
  <w:num w:numId="146">
    <w:abstractNumId w:val="96"/>
  </w:num>
  <w:num w:numId="147">
    <w:abstractNumId w:val="109"/>
  </w:num>
  <w:num w:numId="148">
    <w:abstractNumId w:val="118"/>
  </w:num>
  <w:num w:numId="149">
    <w:abstractNumId w:val="128"/>
  </w:num>
  <w:num w:numId="150">
    <w:abstractNumId w:val="61"/>
  </w:num>
  <w:num w:numId="151">
    <w:abstractNumId w:val="60"/>
  </w:num>
  <w:num w:numId="152">
    <w:abstractNumId w:val="19"/>
  </w:num>
  <w:num w:numId="153">
    <w:abstractNumId w:val="134"/>
  </w:num>
  <w:num w:numId="154">
    <w:abstractNumId w:val="139"/>
  </w:num>
  <w:num w:numId="155">
    <w:abstractNumId w:val="55"/>
  </w:num>
  <w:num w:numId="156">
    <w:abstractNumId w:val="130"/>
  </w:num>
  <w:num w:numId="157">
    <w:abstractNumId w:val="54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08"/>
    <w:rsid w:val="00004394"/>
    <w:rsid w:val="000057EA"/>
    <w:rsid w:val="00006159"/>
    <w:rsid w:val="00010D14"/>
    <w:rsid w:val="00014077"/>
    <w:rsid w:val="0003663E"/>
    <w:rsid w:val="0004533A"/>
    <w:rsid w:val="00054A3D"/>
    <w:rsid w:val="00091173"/>
    <w:rsid w:val="000C3D32"/>
    <w:rsid w:val="000F5CD5"/>
    <w:rsid w:val="00124929"/>
    <w:rsid w:val="001273D0"/>
    <w:rsid w:val="00144207"/>
    <w:rsid w:val="00156DEB"/>
    <w:rsid w:val="001723F0"/>
    <w:rsid w:val="00173153"/>
    <w:rsid w:val="00174493"/>
    <w:rsid w:val="001777CD"/>
    <w:rsid w:val="00196CE5"/>
    <w:rsid w:val="001B07F7"/>
    <w:rsid w:val="001D61E1"/>
    <w:rsid w:val="001E46EC"/>
    <w:rsid w:val="001E6FC0"/>
    <w:rsid w:val="001F2FCB"/>
    <w:rsid w:val="001F335C"/>
    <w:rsid w:val="00202627"/>
    <w:rsid w:val="00210100"/>
    <w:rsid w:val="0023570F"/>
    <w:rsid w:val="00236D9B"/>
    <w:rsid w:val="002A0D52"/>
    <w:rsid w:val="002B3029"/>
    <w:rsid w:val="002F3599"/>
    <w:rsid w:val="00310AA7"/>
    <w:rsid w:val="0036021C"/>
    <w:rsid w:val="00361E52"/>
    <w:rsid w:val="00364521"/>
    <w:rsid w:val="0038264D"/>
    <w:rsid w:val="00384488"/>
    <w:rsid w:val="003A468C"/>
    <w:rsid w:val="003B3E4E"/>
    <w:rsid w:val="003B618F"/>
    <w:rsid w:val="003D1A86"/>
    <w:rsid w:val="003D49CA"/>
    <w:rsid w:val="003D726F"/>
    <w:rsid w:val="003F17CF"/>
    <w:rsid w:val="004105C5"/>
    <w:rsid w:val="00431CF3"/>
    <w:rsid w:val="00442784"/>
    <w:rsid w:val="00466540"/>
    <w:rsid w:val="0046718E"/>
    <w:rsid w:val="004924D0"/>
    <w:rsid w:val="00492687"/>
    <w:rsid w:val="00492A98"/>
    <w:rsid w:val="00493CAF"/>
    <w:rsid w:val="00493F34"/>
    <w:rsid w:val="00497A09"/>
    <w:rsid w:val="004A6137"/>
    <w:rsid w:val="004B5A2E"/>
    <w:rsid w:val="00515889"/>
    <w:rsid w:val="0051724E"/>
    <w:rsid w:val="00544E3D"/>
    <w:rsid w:val="00557805"/>
    <w:rsid w:val="00587A5E"/>
    <w:rsid w:val="00594261"/>
    <w:rsid w:val="00595AF1"/>
    <w:rsid w:val="00596F66"/>
    <w:rsid w:val="005A2053"/>
    <w:rsid w:val="005C0389"/>
    <w:rsid w:val="005C06EB"/>
    <w:rsid w:val="005C3D63"/>
    <w:rsid w:val="00611DE3"/>
    <w:rsid w:val="00612C82"/>
    <w:rsid w:val="00630C02"/>
    <w:rsid w:val="00632266"/>
    <w:rsid w:val="006504D1"/>
    <w:rsid w:val="00650E7A"/>
    <w:rsid w:val="00674985"/>
    <w:rsid w:val="006A0A5D"/>
    <w:rsid w:val="006F07A1"/>
    <w:rsid w:val="00702EC2"/>
    <w:rsid w:val="00723C2C"/>
    <w:rsid w:val="00742BC6"/>
    <w:rsid w:val="00751C5F"/>
    <w:rsid w:val="00754CC0"/>
    <w:rsid w:val="00764097"/>
    <w:rsid w:val="00770EF2"/>
    <w:rsid w:val="007738DE"/>
    <w:rsid w:val="0077551E"/>
    <w:rsid w:val="00777108"/>
    <w:rsid w:val="00787F0A"/>
    <w:rsid w:val="007A05B0"/>
    <w:rsid w:val="007B00E9"/>
    <w:rsid w:val="007C466C"/>
    <w:rsid w:val="007E09A9"/>
    <w:rsid w:val="007E1F37"/>
    <w:rsid w:val="00806BCB"/>
    <w:rsid w:val="008144A2"/>
    <w:rsid w:val="00816934"/>
    <w:rsid w:val="00840929"/>
    <w:rsid w:val="00880C47"/>
    <w:rsid w:val="008A34DE"/>
    <w:rsid w:val="008A57A2"/>
    <w:rsid w:val="008D54E3"/>
    <w:rsid w:val="009052C9"/>
    <w:rsid w:val="00913478"/>
    <w:rsid w:val="0091790F"/>
    <w:rsid w:val="009210FF"/>
    <w:rsid w:val="00921B92"/>
    <w:rsid w:val="009770EE"/>
    <w:rsid w:val="0098526D"/>
    <w:rsid w:val="009A2FAB"/>
    <w:rsid w:val="009A6C3D"/>
    <w:rsid w:val="009D1437"/>
    <w:rsid w:val="009F5BBE"/>
    <w:rsid w:val="00A03670"/>
    <w:rsid w:val="00A068C9"/>
    <w:rsid w:val="00A12D6F"/>
    <w:rsid w:val="00A13026"/>
    <w:rsid w:val="00A3055E"/>
    <w:rsid w:val="00A32566"/>
    <w:rsid w:val="00A34B10"/>
    <w:rsid w:val="00A615EF"/>
    <w:rsid w:val="00A61E9D"/>
    <w:rsid w:val="00A76403"/>
    <w:rsid w:val="00AD25B4"/>
    <w:rsid w:val="00AD2856"/>
    <w:rsid w:val="00AE202F"/>
    <w:rsid w:val="00B1407A"/>
    <w:rsid w:val="00B22D35"/>
    <w:rsid w:val="00B303FD"/>
    <w:rsid w:val="00B32CF1"/>
    <w:rsid w:val="00B43E3F"/>
    <w:rsid w:val="00B55E39"/>
    <w:rsid w:val="00B62205"/>
    <w:rsid w:val="00B70695"/>
    <w:rsid w:val="00B71758"/>
    <w:rsid w:val="00B92D35"/>
    <w:rsid w:val="00B936F2"/>
    <w:rsid w:val="00BA1468"/>
    <w:rsid w:val="00BA5B49"/>
    <w:rsid w:val="00BB0F0A"/>
    <w:rsid w:val="00BB26AF"/>
    <w:rsid w:val="00BC3CD6"/>
    <w:rsid w:val="00BC6154"/>
    <w:rsid w:val="00BC7682"/>
    <w:rsid w:val="00BF0170"/>
    <w:rsid w:val="00C05D75"/>
    <w:rsid w:val="00C12B7D"/>
    <w:rsid w:val="00C3036D"/>
    <w:rsid w:val="00C33605"/>
    <w:rsid w:val="00C354BF"/>
    <w:rsid w:val="00C37056"/>
    <w:rsid w:val="00C478A6"/>
    <w:rsid w:val="00C54E16"/>
    <w:rsid w:val="00C67A79"/>
    <w:rsid w:val="00C9709D"/>
    <w:rsid w:val="00CB0C56"/>
    <w:rsid w:val="00CB5EA8"/>
    <w:rsid w:val="00CC21F8"/>
    <w:rsid w:val="00CC284B"/>
    <w:rsid w:val="00CD0F94"/>
    <w:rsid w:val="00CD2E5A"/>
    <w:rsid w:val="00CD799C"/>
    <w:rsid w:val="00CE1AC4"/>
    <w:rsid w:val="00CE22DE"/>
    <w:rsid w:val="00D56D40"/>
    <w:rsid w:val="00D61F37"/>
    <w:rsid w:val="00D67B38"/>
    <w:rsid w:val="00DB2F76"/>
    <w:rsid w:val="00DB59BB"/>
    <w:rsid w:val="00DC363C"/>
    <w:rsid w:val="00E3657E"/>
    <w:rsid w:val="00E43FDD"/>
    <w:rsid w:val="00E4698E"/>
    <w:rsid w:val="00E52EEB"/>
    <w:rsid w:val="00E87305"/>
    <w:rsid w:val="00E875A6"/>
    <w:rsid w:val="00E901E1"/>
    <w:rsid w:val="00E9553D"/>
    <w:rsid w:val="00E97006"/>
    <w:rsid w:val="00EA18A9"/>
    <w:rsid w:val="00EA77E3"/>
    <w:rsid w:val="00EC1C1B"/>
    <w:rsid w:val="00EC223B"/>
    <w:rsid w:val="00EE10B6"/>
    <w:rsid w:val="00EF37C3"/>
    <w:rsid w:val="00F1171F"/>
    <w:rsid w:val="00F14A15"/>
    <w:rsid w:val="00F37C86"/>
    <w:rsid w:val="00FA064D"/>
    <w:rsid w:val="00FB17CD"/>
    <w:rsid w:val="00FC525A"/>
    <w:rsid w:val="00FE2150"/>
    <w:rsid w:val="00FF4126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DEAF2"/>
  <w15:docId w15:val="{EF1EFE15-F96A-4959-9403-B4070F3B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2DE"/>
  </w:style>
  <w:style w:type="paragraph" w:styleId="Nagwek1">
    <w:name w:val="heading 1"/>
    <w:basedOn w:val="Normalny"/>
    <w:next w:val="Normalny"/>
    <w:link w:val="Nagwek1Znak"/>
    <w:uiPriority w:val="9"/>
    <w:qFormat/>
    <w:rsid w:val="00806BC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108"/>
  </w:style>
  <w:style w:type="paragraph" w:styleId="Stopka">
    <w:name w:val="footer"/>
    <w:basedOn w:val="Normalny"/>
    <w:link w:val="StopkaZnak"/>
    <w:uiPriority w:val="99"/>
    <w:unhideWhenUsed/>
    <w:rsid w:val="0077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108"/>
  </w:style>
  <w:style w:type="paragraph" w:customStyle="1" w:styleId="Standard">
    <w:name w:val="Standard"/>
    <w:rsid w:val="00777108"/>
    <w:pPr>
      <w:suppressAutoHyphens/>
      <w:autoSpaceDN w:val="0"/>
      <w:textAlignment w:val="baseline"/>
    </w:pPr>
    <w:rPr>
      <w:rFonts w:ascii="Calibri" w:eastAsia="Calibri" w:hAnsi="Calibri" w:cs="F"/>
      <w:lang w:val="pl-PL"/>
    </w:rPr>
  </w:style>
  <w:style w:type="paragraph" w:styleId="Akapitzlist">
    <w:name w:val="List Paragraph"/>
    <w:basedOn w:val="Normalny"/>
    <w:uiPriority w:val="34"/>
    <w:qFormat/>
    <w:rsid w:val="00A764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EC2"/>
    <w:rPr>
      <w:color w:val="0000FF"/>
      <w:u w:val="single"/>
    </w:rPr>
  </w:style>
  <w:style w:type="numbering" w:customStyle="1" w:styleId="WWNum18">
    <w:name w:val="WWNum18"/>
    <w:basedOn w:val="Bezlisty"/>
    <w:rsid w:val="00CC284B"/>
    <w:pPr>
      <w:numPr>
        <w:numId w:val="20"/>
      </w:numPr>
    </w:pPr>
  </w:style>
  <w:style w:type="numbering" w:customStyle="1" w:styleId="WWNum110">
    <w:name w:val="WWNum110"/>
    <w:basedOn w:val="Bezlisty"/>
    <w:rsid w:val="00202627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2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1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1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1F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42BC6"/>
    <w:pPr>
      <w:spacing w:after="0" w:line="240" w:lineRule="auto"/>
    </w:pPr>
  </w:style>
  <w:style w:type="numbering" w:customStyle="1" w:styleId="WWNum2">
    <w:name w:val="WWNum2"/>
    <w:basedOn w:val="Bezlisty"/>
    <w:rsid w:val="0077551E"/>
    <w:pPr>
      <w:numPr>
        <w:numId w:val="37"/>
      </w:numPr>
    </w:pPr>
  </w:style>
  <w:style w:type="numbering" w:customStyle="1" w:styleId="WWNum101">
    <w:name w:val="WWNum101"/>
    <w:basedOn w:val="Bezlisty"/>
    <w:rsid w:val="0077551E"/>
    <w:pPr>
      <w:numPr>
        <w:numId w:val="38"/>
      </w:numPr>
    </w:pPr>
  </w:style>
  <w:style w:type="numbering" w:customStyle="1" w:styleId="WWNum102">
    <w:name w:val="WWNum102"/>
    <w:basedOn w:val="Bezlisty"/>
    <w:rsid w:val="0077551E"/>
    <w:pPr>
      <w:numPr>
        <w:numId w:val="39"/>
      </w:numPr>
    </w:pPr>
  </w:style>
  <w:style w:type="numbering" w:customStyle="1" w:styleId="WWNum103">
    <w:name w:val="WWNum103"/>
    <w:basedOn w:val="Bezlisty"/>
    <w:rsid w:val="0077551E"/>
    <w:pPr>
      <w:numPr>
        <w:numId w:val="40"/>
      </w:numPr>
    </w:pPr>
  </w:style>
  <w:style w:type="numbering" w:customStyle="1" w:styleId="WWNum104">
    <w:name w:val="WWNum104"/>
    <w:basedOn w:val="Bezlisty"/>
    <w:rsid w:val="0077551E"/>
    <w:pPr>
      <w:numPr>
        <w:numId w:val="41"/>
      </w:numPr>
    </w:pPr>
  </w:style>
  <w:style w:type="numbering" w:customStyle="1" w:styleId="WWNum105">
    <w:name w:val="WWNum105"/>
    <w:basedOn w:val="Bezlisty"/>
    <w:rsid w:val="0077551E"/>
    <w:pPr>
      <w:numPr>
        <w:numId w:val="42"/>
      </w:numPr>
    </w:pPr>
  </w:style>
  <w:style w:type="numbering" w:customStyle="1" w:styleId="WWNum106">
    <w:name w:val="WWNum106"/>
    <w:basedOn w:val="Bezlisty"/>
    <w:rsid w:val="0077551E"/>
    <w:pPr>
      <w:numPr>
        <w:numId w:val="43"/>
      </w:numPr>
    </w:pPr>
  </w:style>
  <w:style w:type="numbering" w:customStyle="1" w:styleId="WWNum107">
    <w:name w:val="WWNum107"/>
    <w:basedOn w:val="Bezlisty"/>
    <w:rsid w:val="0077551E"/>
    <w:pPr>
      <w:numPr>
        <w:numId w:val="44"/>
      </w:numPr>
    </w:pPr>
  </w:style>
  <w:style w:type="paragraph" w:customStyle="1" w:styleId="Nagwek11">
    <w:name w:val="Nagłówek 11"/>
    <w:basedOn w:val="Normalny"/>
    <w:next w:val="Normalny"/>
    <w:uiPriority w:val="9"/>
    <w:qFormat/>
    <w:rsid w:val="00806BC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6BCB"/>
  </w:style>
  <w:style w:type="character" w:customStyle="1" w:styleId="Nagwek1Znak">
    <w:name w:val="Nagłówek 1 Znak"/>
    <w:basedOn w:val="Domylnaczcionkaakapitu"/>
    <w:link w:val="Nagwek1"/>
    <w:uiPriority w:val="9"/>
    <w:rsid w:val="00806BCB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806BCB"/>
    <w:rPr>
      <w:b/>
      <w:bCs/>
    </w:rPr>
  </w:style>
  <w:style w:type="paragraph" w:customStyle="1" w:styleId="ourpricedisplay">
    <w:name w:val="our_price_display"/>
    <w:basedOn w:val="Normalny"/>
    <w:rsid w:val="0080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06BC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0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w">
    <w:name w:val="hw"/>
    <w:basedOn w:val="Domylnaczcionkaakapitu"/>
    <w:rsid w:val="00806BCB"/>
  </w:style>
  <w:style w:type="character" w:customStyle="1" w:styleId="Nagwek1Znak1">
    <w:name w:val="Nagłówek 1 Znak1"/>
    <w:basedOn w:val="Domylnaczcionkaakapitu"/>
    <w:uiPriority w:val="9"/>
    <w:rsid w:val="00806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0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4A6137"/>
    <w:pPr>
      <w:numPr>
        <w:numId w:val="81"/>
      </w:numPr>
    </w:pPr>
  </w:style>
  <w:style w:type="numbering" w:customStyle="1" w:styleId="WWNum41">
    <w:name w:val="WWNum41"/>
    <w:basedOn w:val="Bezlisty"/>
    <w:rsid w:val="004A6137"/>
    <w:pPr>
      <w:numPr>
        <w:numId w:val="119"/>
      </w:numPr>
    </w:pPr>
  </w:style>
  <w:style w:type="numbering" w:customStyle="1" w:styleId="WWNum90">
    <w:name w:val="WWNum90"/>
    <w:basedOn w:val="Bezlisty"/>
    <w:rsid w:val="004A6137"/>
    <w:pPr>
      <w:numPr>
        <w:numId w:val="83"/>
      </w:numPr>
    </w:pPr>
  </w:style>
  <w:style w:type="numbering" w:customStyle="1" w:styleId="WWNum91">
    <w:name w:val="WWNum91"/>
    <w:basedOn w:val="Bezlisty"/>
    <w:rsid w:val="004A6137"/>
    <w:pPr>
      <w:numPr>
        <w:numId w:val="84"/>
      </w:numPr>
    </w:pPr>
  </w:style>
  <w:style w:type="numbering" w:customStyle="1" w:styleId="WWNum53">
    <w:name w:val="WWNum53"/>
    <w:basedOn w:val="Bezlisty"/>
    <w:rsid w:val="005A2053"/>
    <w:pPr>
      <w:numPr>
        <w:numId w:val="94"/>
      </w:numPr>
    </w:pPr>
  </w:style>
  <w:style w:type="numbering" w:customStyle="1" w:styleId="WWNum125">
    <w:name w:val="WWNum125"/>
    <w:basedOn w:val="Bezlisty"/>
    <w:rsid w:val="005A2053"/>
    <w:pPr>
      <w:numPr>
        <w:numId w:val="95"/>
      </w:numPr>
    </w:pPr>
  </w:style>
  <w:style w:type="numbering" w:customStyle="1" w:styleId="WWNum19">
    <w:name w:val="WWNum19"/>
    <w:basedOn w:val="Bezlisty"/>
    <w:rsid w:val="00CB0C56"/>
    <w:pPr>
      <w:numPr>
        <w:numId w:val="96"/>
      </w:numPr>
    </w:pPr>
  </w:style>
  <w:style w:type="numbering" w:customStyle="1" w:styleId="WWNum20">
    <w:name w:val="WWNum20"/>
    <w:basedOn w:val="Bezlisty"/>
    <w:rsid w:val="00CB0C56"/>
    <w:pPr>
      <w:numPr>
        <w:numId w:val="97"/>
      </w:numPr>
    </w:pPr>
  </w:style>
  <w:style w:type="numbering" w:customStyle="1" w:styleId="WWNum21">
    <w:name w:val="WWNum21"/>
    <w:basedOn w:val="Bezlisty"/>
    <w:rsid w:val="00CB0C56"/>
    <w:pPr>
      <w:numPr>
        <w:numId w:val="98"/>
      </w:numPr>
    </w:pPr>
  </w:style>
  <w:style w:type="numbering" w:customStyle="1" w:styleId="WWNum22">
    <w:name w:val="WWNum22"/>
    <w:basedOn w:val="Bezlisty"/>
    <w:rsid w:val="00CB0C56"/>
    <w:pPr>
      <w:numPr>
        <w:numId w:val="99"/>
      </w:numPr>
    </w:pPr>
  </w:style>
  <w:style w:type="numbering" w:customStyle="1" w:styleId="WWNum23">
    <w:name w:val="WWNum23"/>
    <w:basedOn w:val="Bezlisty"/>
    <w:rsid w:val="00CB0C56"/>
    <w:pPr>
      <w:numPr>
        <w:numId w:val="100"/>
      </w:numPr>
    </w:pPr>
  </w:style>
  <w:style w:type="numbering" w:customStyle="1" w:styleId="WWNum24">
    <w:name w:val="WWNum24"/>
    <w:basedOn w:val="Bezlisty"/>
    <w:rsid w:val="00CB0C56"/>
    <w:pPr>
      <w:numPr>
        <w:numId w:val="101"/>
      </w:numPr>
    </w:pPr>
  </w:style>
  <w:style w:type="numbering" w:customStyle="1" w:styleId="WWNum25">
    <w:name w:val="WWNum25"/>
    <w:basedOn w:val="Bezlisty"/>
    <w:rsid w:val="00CB0C56"/>
    <w:pPr>
      <w:numPr>
        <w:numId w:val="102"/>
      </w:numPr>
    </w:pPr>
  </w:style>
  <w:style w:type="numbering" w:customStyle="1" w:styleId="WWNum118">
    <w:name w:val="WWNum118"/>
    <w:basedOn w:val="Bezlisty"/>
    <w:rsid w:val="00CB0C56"/>
    <w:pPr>
      <w:numPr>
        <w:numId w:val="103"/>
      </w:numPr>
    </w:pPr>
  </w:style>
  <w:style w:type="numbering" w:customStyle="1" w:styleId="WWNum119">
    <w:name w:val="WWNum119"/>
    <w:basedOn w:val="Bezlisty"/>
    <w:rsid w:val="00CB0C56"/>
    <w:pPr>
      <w:numPr>
        <w:numId w:val="104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650E7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875A6"/>
  </w:style>
  <w:style w:type="table" w:customStyle="1" w:styleId="Tabela-Siatka3">
    <w:name w:val="Tabela - Siatka3"/>
    <w:basedOn w:val="Standardowy"/>
    <w:next w:val="Tabela-Siatka"/>
    <w:uiPriority w:val="39"/>
    <w:rsid w:val="00E875A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875A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11">
    <w:name w:val="WWNum411"/>
    <w:basedOn w:val="Bezlisty"/>
    <w:rsid w:val="00D67B38"/>
    <w:pPr>
      <w:numPr>
        <w:numId w:val="1"/>
      </w:numPr>
    </w:pPr>
  </w:style>
  <w:style w:type="numbering" w:customStyle="1" w:styleId="WWNum901">
    <w:name w:val="WWNum901"/>
    <w:basedOn w:val="Bezlisty"/>
    <w:rsid w:val="00D67B38"/>
    <w:pPr>
      <w:numPr>
        <w:numId w:val="2"/>
      </w:numPr>
    </w:pPr>
  </w:style>
  <w:style w:type="numbering" w:customStyle="1" w:styleId="WWNum911">
    <w:name w:val="WWNum911"/>
    <w:basedOn w:val="Bezlisty"/>
    <w:rsid w:val="00D67B38"/>
    <w:pPr>
      <w:numPr>
        <w:numId w:val="3"/>
      </w:numPr>
    </w:pPr>
  </w:style>
  <w:style w:type="paragraph" w:customStyle="1" w:styleId="Punkt063">
    <w:name w:val="Punkt 063"/>
    <w:basedOn w:val="Normalny"/>
    <w:qFormat/>
    <w:rsid w:val="00B43E3F"/>
    <w:pPr>
      <w:tabs>
        <w:tab w:val="left" w:pos="714"/>
      </w:tabs>
      <w:suppressAutoHyphens/>
      <w:autoSpaceDN w:val="0"/>
      <w:spacing w:after="120"/>
      <w:jc w:val="both"/>
      <w:textAlignment w:val="baseline"/>
    </w:pPr>
    <w:rPr>
      <w:rFonts w:ascii="Calibri" w:eastAsia="Calibri" w:hAnsi="Calibri" w:cs="F"/>
      <w:lang w:val="pl-PL"/>
    </w:rPr>
  </w:style>
  <w:style w:type="numbering" w:customStyle="1" w:styleId="WWNum6">
    <w:name w:val="WWNum6"/>
    <w:basedOn w:val="Bezlisty"/>
    <w:rsid w:val="00B43E3F"/>
    <w:pPr>
      <w:numPr>
        <w:numId w:val="1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BDC5-F4E8-4A9A-8E63-250DDE45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Jonik</dc:creator>
  <cp:lastModifiedBy>Aneta Jonik</cp:lastModifiedBy>
  <cp:revision>3</cp:revision>
  <cp:lastPrinted>2020-07-14T08:09:00Z</cp:lastPrinted>
  <dcterms:created xsi:type="dcterms:W3CDTF">2020-07-30T08:21:00Z</dcterms:created>
  <dcterms:modified xsi:type="dcterms:W3CDTF">2020-07-30T08:21:00Z</dcterms:modified>
</cp:coreProperties>
</file>