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1137977E" w14:textId="25DEAED0" w:rsidR="00D9692B" w:rsidRPr="005969AE" w:rsidRDefault="005969AE" w:rsidP="00D9692B">
      <w:pPr>
        <w:jc w:val="center"/>
        <w:rPr>
          <w:b/>
        </w:rPr>
      </w:pPr>
      <w:r>
        <w:rPr>
          <w:b/>
          <w:color w:val="000000" w:themeColor="text1"/>
        </w:rPr>
        <w:t>„</w:t>
      </w:r>
      <w:r w:rsidRPr="005969AE">
        <w:rPr>
          <w:b/>
          <w:color w:val="000000" w:themeColor="text1"/>
        </w:rPr>
        <w:t>Dostawa sprzętu fotograficznego na potrzeby pracowni digitalizacyjnej w Muzeum Narodowym w Szczecinie</w:t>
      </w:r>
      <w:r>
        <w:rPr>
          <w:b/>
          <w:color w:val="000000" w:themeColor="text1"/>
        </w:rPr>
        <w:t>”</w:t>
      </w:r>
      <w:r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p>
    <w:p w14:paraId="5C3BAB07" w14:textId="6589E6B0" w:rsidR="00D9692B" w:rsidRDefault="00D9692B" w:rsidP="00D9692B">
      <w:pPr>
        <w:jc w:val="center"/>
        <w:rPr>
          <w:b/>
        </w:rPr>
      </w:pPr>
    </w:p>
    <w:p w14:paraId="006B0F5A" w14:textId="355BAEEE" w:rsidR="00D35832" w:rsidRPr="00E4091C" w:rsidRDefault="005969AE" w:rsidP="00D56EA9">
      <w:pPr>
        <w:spacing w:after="0"/>
        <w:jc w:val="center"/>
        <w:rPr>
          <w:b/>
          <w:color w:val="FF0000"/>
        </w:rPr>
      </w:pPr>
      <w:r>
        <w:rPr>
          <w:b/>
          <w:color w:val="FF0000"/>
        </w:rPr>
        <w:t>AZ.2710.9</w:t>
      </w:r>
      <w:r w:rsidR="00D56EA9" w:rsidRPr="00E4091C">
        <w:rPr>
          <w:b/>
          <w:color w:val="FF0000"/>
        </w:rPr>
        <w:t>.2019</w:t>
      </w:r>
    </w:p>
    <w:p w14:paraId="7663E811" w14:textId="77777777" w:rsidR="00D35832" w:rsidRPr="00E4091C" w:rsidRDefault="00D35832" w:rsidP="00D9692B">
      <w:pPr>
        <w:jc w:val="center"/>
        <w:rPr>
          <w:b/>
          <w:color w:val="FF0000"/>
        </w:rPr>
      </w:pPr>
    </w:p>
    <w:p w14:paraId="781D066E" w14:textId="77777777" w:rsidR="00D9692B" w:rsidRPr="00D9692B" w:rsidRDefault="00D9692B" w:rsidP="00D9692B">
      <w:pPr>
        <w:jc w:val="center"/>
        <w:rPr>
          <w:b/>
        </w:rPr>
      </w:pPr>
    </w:p>
    <w:p w14:paraId="0C8C9077" w14:textId="77777777" w:rsidR="00D9692B" w:rsidRPr="00D9692B" w:rsidRDefault="00D9692B" w:rsidP="00D9692B">
      <w:pPr>
        <w:jc w:val="center"/>
        <w:rPr>
          <w:b/>
        </w:rPr>
      </w:pPr>
    </w:p>
    <w:p w14:paraId="078EEB4B" w14:textId="77777777" w:rsidR="00D9692B" w:rsidRPr="00D9692B" w:rsidRDefault="00D9692B" w:rsidP="00D9692B">
      <w:pPr>
        <w:jc w:val="center"/>
        <w:rPr>
          <w:b/>
        </w:rPr>
      </w:pPr>
    </w:p>
    <w:p w14:paraId="10E5495B" w14:textId="77777777" w:rsidR="00D9692B" w:rsidRPr="00D9692B" w:rsidRDefault="00D9692B" w:rsidP="00D9692B">
      <w:pPr>
        <w:jc w:val="center"/>
        <w:rPr>
          <w:b/>
        </w:rPr>
      </w:pPr>
    </w:p>
    <w:p w14:paraId="473BE8DF" w14:textId="77777777" w:rsidR="00D9692B" w:rsidRPr="00D9692B" w:rsidRDefault="00D9692B" w:rsidP="00D9692B">
      <w:pPr>
        <w:jc w:val="center"/>
        <w:rPr>
          <w:b/>
        </w:rPr>
      </w:pPr>
    </w:p>
    <w:p w14:paraId="6061916B" w14:textId="77777777" w:rsidR="00D9692B" w:rsidRPr="00D9692B" w:rsidRDefault="00D9692B" w:rsidP="00D9692B">
      <w:pPr>
        <w:jc w:val="center"/>
        <w:rPr>
          <w:b/>
        </w:rPr>
      </w:pPr>
    </w:p>
    <w:p w14:paraId="1A14B0FB" w14:textId="77777777" w:rsidR="00D9692B" w:rsidRPr="00D9692B" w:rsidRDefault="00D9692B" w:rsidP="00D9692B">
      <w:pPr>
        <w:jc w:val="center"/>
        <w:rPr>
          <w:b/>
        </w:rPr>
      </w:pPr>
    </w:p>
    <w:p w14:paraId="26D6515F" w14:textId="77777777" w:rsidR="00D9692B" w:rsidRPr="00D9692B" w:rsidRDefault="00D9692B" w:rsidP="00D9692B">
      <w:pPr>
        <w:jc w:val="center"/>
        <w:rPr>
          <w:b/>
        </w:rPr>
      </w:pPr>
    </w:p>
    <w:p w14:paraId="1C375430" w14:textId="77777777" w:rsidR="00D9692B" w:rsidRPr="00D9692B" w:rsidRDefault="00D9692B" w:rsidP="00D9692B">
      <w:pPr>
        <w:jc w:val="center"/>
        <w:rPr>
          <w:b/>
        </w:rPr>
      </w:pPr>
    </w:p>
    <w:p w14:paraId="11A5641F" w14:textId="77777777" w:rsidR="00D9692B" w:rsidRPr="00D9692B" w:rsidRDefault="00D9692B" w:rsidP="00D9692B">
      <w:pPr>
        <w:jc w:val="center"/>
        <w:rPr>
          <w:b/>
        </w:rPr>
      </w:pPr>
    </w:p>
    <w:p w14:paraId="06290B32" w14:textId="16B704FD" w:rsidR="00D9692B" w:rsidRPr="00D9692B" w:rsidRDefault="00D9692B" w:rsidP="00D9692B">
      <w:pPr>
        <w:jc w:val="center"/>
        <w:rPr>
          <w:b/>
        </w:rPr>
      </w:pPr>
    </w:p>
    <w:p w14:paraId="6F9F441E" w14:textId="77777777" w:rsidR="00D9692B" w:rsidRPr="00D9692B" w:rsidRDefault="00D9692B" w:rsidP="00D9692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2FC8345" w14:textId="705BCC9E" w:rsidR="00D9692B" w:rsidRPr="00AD332F" w:rsidRDefault="00D9692B" w:rsidP="00D9692B">
      <w:pPr>
        <w:rPr>
          <w:b/>
        </w:rPr>
      </w:pPr>
      <w:r w:rsidRPr="00D9692B">
        <w:rPr>
          <w:b/>
        </w:rPr>
        <w:br w:type="page"/>
      </w:r>
      <w:r w:rsidRPr="00AD332F">
        <w:lastRenderedPageBreak/>
        <w:t>SPIS TREŚCI:</w:t>
      </w:r>
    </w:p>
    <w:p w14:paraId="2C449076" w14:textId="77777777" w:rsidR="00D9692B" w:rsidRPr="003763C4" w:rsidRDefault="00D9692B" w:rsidP="00D9692B">
      <w:pPr>
        <w:rPr>
          <w:color w:val="FF0000"/>
        </w:rPr>
      </w:pP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5EA1733A"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B76F1F" w:rsidRPr="00B76F1F">
        <w:rPr>
          <w:color w:val="000000" w:themeColor="text1"/>
        </w:rPr>
        <w:t>Warunki udziału w postepowaniu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77777777" w:rsidR="00D9692B" w:rsidRPr="00B76F1F" w:rsidRDefault="00D9692B" w:rsidP="00D9692B">
      <w:pPr>
        <w:spacing w:after="0"/>
        <w:rPr>
          <w:color w:val="000000" w:themeColor="text1"/>
        </w:rPr>
      </w:pPr>
      <w:r w:rsidRPr="00B76F1F">
        <w:rPr>
          <w:color w:val="000000" w:themeColor="text1"/>
        </w:rPr>
        <w:t>XII.</w:t>
      </w:r>
      <w:r w:rsidRPr="00B76F1F">
        <w:rPr>
          <w:color w:val="000000" w:themeColor="text1"/>
        </w:rPr>
        <w:tab/>
        <w:t xml:space="preserve">Wymagania dotyczące wadium </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7777777" w:rsidR="00D9692B" w:rsidRPr="00B76F1F" w:rsidRDefault="00D9692B" w:rsidP="00D9692B">
      <w:pPr>
        <w:spacing w:after="0"/>
        <w:rPr>
          <w:color w:val="000000" w:themeColor="text1"/>
        </w:rPr>
      </w:pPr>
      <w:r w:rsidRPr="00B76F1F">
        <w:rPr>
          <w:color w:val="000000" w:themeColor="text1"/>
        </w:rPr>
        <w:t>XXIII.     Katalog zmian umowy</w:t>
      </w:r>
    </w:p>
    <w:p w14:paraId="53420E35" w14:textId="77777777" w:rsidR="00D9692B" w:rsidRPr="00D9692B" w:rsidRDefault="00D9692B" w:rsidP="00D9692B"/>
    <w:p w14:paraId="2827DCAD" w14:textId="77777777" w:rsidR="00D9692B" w:rsidRPr="00D9692B" w:rsidRDefault="00D9692B" w:rsidP="00D9692B">
      <w:r w:rsidRPr="00D9692B">
        <w:t>ZAŁĄCZNIKI DO SPECYFIKACJI ISTOTNYCH WARUNKÓW ZAMÓWIENIA:</w:t>
      </w:r>
    </w:p>
    <w:p w14:paraId="5998006C" w14:textId="24763BD5" w:rsidR="00375868" w:rsidRPr="00CA22B7" w:rsidRDefault="00375868" w:rsidP="00CA1233">
      <w:pPr>
        <w:pStyle w:val="Akapitzlist"/>
        <w:spacing w:after="0"/>
        <w:ind w:left="709" w:hanging="709"/>
        <w:rPr>
          <w:color w:val="000000" w:themeColor="text1"/>
        </w:rPr>
      </w:pPr>
      <w:r w:rsidRPr="00CA22B7">
        <w:rPr>
          <w:color w:val="000000" w:themeColor="text1"/>
        </w:rPr>
        <w:t>Załącznik nr 1</w:t>
      </w:r>
      <w:r w:rsidRPr="00CA22B7">
        <w:rPr>
          <w:color w:val="000000" w:themeColor="text1"/>
        </w:rPr>
        <w:tab/>
      </w:r>
      <w:r w:rsidRPr="00CA22B7">
        <w:rPr>
          <w:color w:val="000000" w:themeColor="text1"/>
        </w:rPr>
        <w:tab/>
        <w:t>Opis przedmiotu zamówienia (dalej zwany „OPZ”)</w:t>
      </w:r>
    </w:p>
    <w:p w14:paraId="1C498F06" w14:textId="3743EFC7" w:rsidR="00D9692B" w:rsidRPr="00CA22B7" w:rsidRDefault="003E7EB6" w:rsidP="00CA1233">
      <w:pPr>
        <w:pStyle w:val="Akapitzlist"/>
        <w:spacing w:after="0"/>
        <w:ind w:left="709" w:hanging="709"/>
        <w:rPr>
          <w:color w:val="000000" w:themeColor="text1"/>
        </w:rPr>
      </w:pPr>
      <w:r w:rsidRPr="00CA22B7">
        <w:rPr>
          <w:color w:val="000000" w:themeColor="text1"/>
        </w:rPr>
        <w:t xml:space="preserve">Załącznik nr </w:t>
      </w:r>
      <w:r w:rsidR="00375868" w:rsidRPr="00CA22B7">
        <w:rPr>
          <w:color w:val="000000" w:themeColor="text1"/>
        </w:rPr>
        <w:t>2</w:t>
      </w:r>
      <w:r w:rsidRPr="00CA22B7">
        <w:rPr>
          <w:color w:val="000000" w:themeColor="text1"/>
        </w:rPr>
        <w:tab/>
      </w:r>
      <w:r w:rsidRPr="00CA22B7">
        <w:rPr>
          <w:color w:val="000000" w:themeColor="text1"/>
        </w:rPr>
        <w:tab/>
      </w:r>
      <w:r w:rsidR="00D9692B" w:rsidRPr="00CA22B7">
        <w:rPr>
          <w:color w:val="000000" w:themeColor="text1"/>
        </w:rPr>
        <w:t>Formularz oferty</w:t>
      </w:r>
    </w:p>
    <w:p w14:paraId="454042D1" w14:textId="4638061B" w:rsidR="00CB5EBF" w:rsidRPr="00CA22B7" w:rsidRDefault="00CB5EBF" w:rsidP="00CA1233">
      <w:pPr>
        <w:pStyle w:val="Akapitzlist"/>
        <w:spacing w:after="0"/>
        <w:ind w:left="709" w:hanging="709"/>
        <w:rPr>
          <w:color w:val="000000" w:themeColor="text1"/>
        </w:rPr>
      </w:pPr>
      <w:r w:rsidRPr="00CA22B7">
        <w:rPr>
          <w:color w:val="000000" w:themeColor="text1"/>
        </w:rPr>
        <w:t xml:space="preserve">Załącznik nr </w:t>
      </w:r>
      <w:r w:rsidR="002C105B" w:rsidRPr="00CA22B7">
        <w:rPr>
          <w:color w:val="000000" w:themeColor="text1"/>
        </w:rPr>
        <w:t>3</w:t>
      </w:r>
      <w:r w:rsidR="003E7EB6" w:rsidRPr="00CA22B7">
        <w:rPr>
          <w:color w:val="000000" w:themeColor="text1"/>
        </w:rPr>
        <w:tab/>
      </w:r>
      <w:r w:rsidR="003E7EB6" w:rsidRPr="00CA22B7">
        <w:rPr>
          <w:color w:val="000000" w:themeColor="text1"/>
        </w:rPr>
        <w:tab/>
      </w:r>
      <w:r w:rsidRPr="00CA22B7">
        <w:rPr>
          <w:color w:val="000000" w:themeColor="text1"/>
        </w:rPr>
        <w:t>Formularz cenowo</w:t>
      </w:r>
      <w:r w:rsidR="00CA1233" w:rsidRPr="00CA22B7">
        <w:rPr>
          <w:color w:val="000000" w:themeColor="text1"/>
        </w:rPr>
        <w:t xml:space="preserve"> -</w:t>
      </w:r>
      <w:r w:rsidRPr="00CA22B7">
        <w:rPr>
          <w:color w:val="000000" w:themeColor="text1"/>
        </w:rPr>
        <w:t xml:space="preserve"> przedmiotowy</w:t>
      </w:r>
    </w:p>
    <w:p w14:paraId="2B00E51B" w14:textId="75498770" w:rsidR="00D9692B" w:rsidRPr="00CA22B7" w:rsidRDefault="00CB5EBF" w:rsidP="003E6F0B">
      <w:pPr>
        <w:pStyle w:val="Akapitzlist"/>
        <w:spacing w:after="0"/>
        <w:ind w:left="2127" w:hanging="2127"/>
        <w:rPr>
          <w:color w:val="000000" w:themeColor="text1"/>
        </w:rPr>
      </w:pPr>
      <w:r w:rsidRPr="00CA22B7">
        <w:rPr>
          <w:color w:val="000000" w:themeColor="text1"/>
        </w:rPr>
        <w:t xml:space="preserve">Załącznik nr </w:t>
      </w:r>
      <w:r w:rsidR="002C105B" w:rsidRPr="00CA22B7">
        <w:rPr>
          <w:color w:val="000000" w:themeColor="text1"/>
        </w:rPr>
        <w:t>4</w:t>
      </w:r>
      <w:r w:rsidR="003E7EB6" w:rsidRPr="00CA22B7">
        <w:rPr>
          <w:color w:val="000000" w:themeColor="text1"/>
        </w:rPr>
        <w:tab/>
      </w:r>
      <w:r w:rsidR="003763C4" w:rsidRPr="00CA22B7">
        <w:rPr>
          <w:color w:val="000000" w:themeColor="text1"/>
        </w:rPr>
        <w:t xml:space="preserve">Oświadczenie wykonawcy </w:t>
      </w:r>
      <w:r w:rsidR="00D9692B" w:rsidRPr="00CA22B7">
        <w:rPr>
          <w:color w:val="000000" w:themeColor="text1"/>
        </w:rPr>
        <w:t xml:space="preserve">o </w:t>
      </w:r>
      <w:r w:rsidR="003763C4" w:rsidRPr="00CA22B7">
        <w:rPr>
          <w:color w:val="000000" w:themeColor="text1"/>
        </w:rPr>
        <w:t xml:space="preserve">spełnieniu warunków udziału w </w:t>
      </w:r>
      <w:r w:rsidR="00CA1233" w:rsidRPr="00CA22B7">
        <w:rPr>
          <w:color w:val="000000" w:themeColor="text1"/>
        </w:rPr>
        <w:t xml:space="preserve"> </w:t>
      </w:r>
      <w:r w:rsidR="003763C4" w:rsidRPr="00CA22B7">
        <w:rPr>
          <w:color w:val="000000" w:themeColor="text1"/>
        </w:rPr>
        <w:t>postępowaniu</w:t>
      </w:r>
    </w:p>
    <w:p w14:paraId="6EFAD17E" w14:textId="7916422C" w:rsidR="00083F3A" w:rsidRPr="00CA22B7" w:rsidRDefault="00083F3A" w:rsidP="00083F3A">
      <w:pPr>
        <w:spacing w:after="0" w:line="240" w:lineRule="auto"/>
        <w:rPr>
          <w:rFonts w:ascii="Calibri" w:hAnsi="Calibri" w:cs="Calibri"/>
          <w:bCs/>
          <w:color w:val="000000" w:themeColor="text1"/>
        </w:rPr>
      </w:pPr>
      <w:r w:rsidRPr="00CA22B7">
        <w:rPr>
          <w:rFonts w:ascii="Calibri" w:hAnsi="Calibri" w:cs="Calibri"/>
          <w:bCs/>
          <w:color w:val="000000" w:themeColor="text1"/>
        </w:rPr>
        <w:t>Z</w:t>
      </w:r>
      <w:r w:rsidR="003E6F0B" w:rsidRPr="00CA22B7">
        <w:rPr>
          <w:rFonts w:ascii="Calibri" w:hAnsi="Calibri" w:cs="Calibri"/>
          <w:bCs/>
          <w:color w:val="000000" w:themeColor="text1"/>
        </w:rPr>
        <w:t>ałącznik nr 5</w:t>
      </w:r>
      <w:r w:rsidRPr="00CA22B7">
        <w:rPr>
          <w:rFonts w:ascii="Calibri" w:hAnsi="Calibri" w:cs="Calibri"/>
          <w:bCs/>
          <w:color w:val="000000" w:themeColor="text1"/>
        </w:rPr>
        <w:t xml:space="preserve"> </w:t>
      </w:r>
      <w:r w:rsidRPr="00CA22B7">
        <w:rPr>
          <w:rFonts w:ascii="Calibri" w:hAnsi="Calibri" w:cs="Calibri"/>
          <w:bCs/>
          <w:color w:val="000000" w:themeColor="text1"/>
        </w:rPr>
        <w:tab/>
      </w:r>
      <w:r w:rsidRPr="00CA22B7">
        <w:rPr>
          <w:rFonts w:ascii="Calibri" w:hAnsi="Calibri" w:cs="Calibri"/>
          <w:bCs/>
          <w:color w:val="000000" w:themeColor="text1"/>
        </w:rPr>
        <w:tab/>
        <w:t>Przykładowy wzór zobowiązania podmiotu trzeciego</w:t>
      </w:r>
    </w:p>
    <w:p w14:paraId="66B75BEE" w14:textId="25591A68" w:rsidR="003763C4" w:rsidRPr="00CA22B7" w:rsidRDefault="003E7EB6" w:rsidP="00083F3A">
      <w:pPr>
        <w:spacing w:after="0" w:line="240" w:lineRule="auto"/>
        <w:rPr>
          <w:rFonts w:ascii="Calibri" w:hAnsi="Calibri" w:cs="Calibri"/>
          <w:bCs/>
          <w:color w:val="000000" w:themeColor="text1"/>
        </w:rPr>
      </w:pPr>
      <w:r w:rsidRPr="00CA22B7">
        <w:rPr>
          <w:color w:val="000000" w:themeColor="text1"/>
        </w:rPr>
        <w:t xml:space="preserve">Załącznik nr </w:t>
      </w:r>
      <w:r w:rsidR="003E6F0B" w:rsidRPr="00CA22B7">
        <w:rPr>
          <w:color w:val="000000" w:themeColor="text1"/>
        </w:rPr>
        <w:t>6</w:t>
      </w:r>
      <w:r w:rsidRPr="00CA22B7">
        <w:rPr>
          <w:color w:val="000000" w:themeColor="text1"/>
        </w:rPr>
        <w:tab/>
      </w:r>
      <w:r w:rsidRPr="00CA22B7">
        <w:rPr>
          <w:color w:val="000000" w:themeColor="text1"/>
        </w:rPr>
        <w:tab/>
      </w:r>
      <w:r w:rsidR="00D9692B" w:rsidRPr="00CA22B7">
        <w:rPr>
          <w:color w:val="000000" w:themeColor="text1"/>
        </w:rPr>
        <w:t>Oświadczenie wykonawcy o braku podstaw wykluczenia</w:t>
      </w:r>
    </w:p>
    <w:p w14:paraId="2CF5C4A2" w14:textId="77777777" w:rsidR="006C28D9" w:rsidRPr="00CA22B7" w:rsidRDefault="003E7EB6" w:rsidP="003E6F0B">
      <w:pPr>
        <w:pStyle w:val="Akapitzlist"/>
        <w:spacing w:after="0" w:line="240" w:lineRule="auto"/>
        <w:ind w:left="709" w:hanging="709"/>
        <w:rPr>
          <w:color w:val="000000" w:themeColor="text1"/>
        </w:rPr>
      </w:pPr>
      <w:r w:rsidRPr="00CA22B7">
        <w:rPr>
          <w:color w:val="000000" w:themeColor="text1"/>
        </w:rPr>
        <w:t xml:space="preserve">Załącznik nr </w:t>
      </w:r>
      <w:r w:rsidR="003E6F0B" w:rsidRPr="00CA22B7">
        <w:rPr>
          <w:color w:val="000000" w:themeColor="text1"/>
        </w:rPr>
        <w:t>7</w:t>
      </w:r>
      <w:r w:rsidRPr="00CA22B7">
        <w:rPr>
          <w:color w:val="000000" w:themeColor="text1"/>
        </w:rPr>
        <w:tab/>
      </w:r>
      <w:r w:rsidRPr="00CA22B7">
        <w:rPr>
          <w:color w:val="000000" w:themeColor="text1"/>
        </w:rPr>
        <w:tab/>
      </w:r>
      <w:r w:rsidR="003763C4" w:rsidRPr="00CA22B7">
        <w:rPr>
          <w:color w:val="000000" w:themeColor="text1"/>
        </w:rPr>
        <w:t>Informacja Wykonawcy o przynależności do grupy kapitałowej</w:t>
      </w:r>
    </w:p>
    <w:p w14:paraId="3A538CBE" w14:textId="5FB05178" w:rsidR="00D9692B" w:rsidRPr="00CA22B7" w:rsidRDefault="006C28D9" w:rsidP="003E6F0B">
      <w:pPr>
        <w:pStyle w:val="Akapitzlist"/>
        <w:spacing w:after="0" w:line="240" w:lineRule="auto"/>
        <w:ind w:left="709" w:hanging="709"/>
        <w:rPr>
          <w:color w:val="000000" w:themeColor="text1"/>
        </w:rPr>
      </w:pPr>
      <w:r w:rsidRPr="00CA22B7">
        <w:rPr>
          <w:color w:val="000000" w:themeColor="text1"/>
        </w:rPr>
        <w:t>Załącznik nr 8</w:t>
      </w:r>
      <w:r w:rsidR="00D9692B" w:rsidRPr="00CA22B7">
        <w:rPr>
          <w:color w:val="000000" w:themeColor="text1"/>
        </w:rPr>
        <w:tab/>
      </w:r>
      <w:r w:rsidRPr="00CA22B7">
        <w:rPr>
          <w:color w:val="000000" w:themeColor="text1"/>
        </w:rPr>
        <w:t xml:space="preserve">     </w:t>
      </w:r>
      <w:r w:rsidRPr="00CA22B7">
        <w:rPr>
          <w:color w:val="000000" w:themeColor="text1"/>
        </w:rPr>
        <w:tab/>
        <w:t>Wykaz dostaw</w:t>
      </w:r>
    </w:p>
    <w:p w14:paraId="54A9B646" w14:textId="721479EE" w:rsidR="005E3FED" w:rsidRPr="00CA22B7" w:rsidRDefault="003E7EB6" w:rsidP="005E3FED">
      <w:pPr>
        <w:pStyle w:val="Akapitzlist"/>
        <w:spacing w:after="0"/>
        <w:ind w:left="709" w:hanging="709"/>
        <w:rPr>
          <w:color w:val="000000" w:themeColor="text1"/>
        </w:rPr>
      </w:pPr>
      <w:r w:rsidRPr="00CA22B7">
        <w:rPr>
          <w:color w:val="000000" w:themeColor="text1"/>
        </w:rPr>
        <w:t xml:space="preserve">Załącznik nr </w:t>
      </w:r>
      <w:r w:rsidR="006C28D9" w:rsidRPr="00CA22B7">
        <w:rPr>
          <w:color w:val="000000" w:themeColor="text1"/>
        </w:rPr>
        <w:t>9</w:t>
      </w:r>
      <w:r w:rsidRPr="00CA22B7">
        <w:rPr>
          <w:color w:val="000000" w:themeColor="text1"/>
        </w:rPr>
        <w:tab/>
      </w:r>
      <w:r w:rsidRPr="00CA22B7">
        <w:rPr>
          <w:color w:val="000000" w:themeColor="text1"/>
        </w:rPr>
        <w:tab/>
      </w:r>
      <w:r w:rsidR="00CB5EBF" w:rsidRPr="00CA22B7">
        <w:rPr>
          <w:color w:val="000000" w:themeColor="text1"/>
        </w:rPr>
        <w:t>Wzór umowy</w:t>
      </w:r>
    </w:p>
    <w:p w14:paraId="7512E251" w14:textId="1CCE4E65" w:rsidR="00D9692B" w:rsidRDefault="005E3FED" w:rsidP="00F62355">
      <w:pPr>
        <w:pStyle w:val="Akapitzlist"/>
        <w:spacing w:after="0"/>
        <w:ind w:left="709" w:hanging="709"/>
      </w:pPr>
      <w:r>
        <w:rPr>
          <w:rFonts w:cstheme="minorHAnsi"/>
          <w:bCs/>
          <w:color w:val="000000"/>
        </w:rPr>
        <w:t xml:space="preserve"> </w:t>
      </w:r>
      <w:r w:rsidRPr="005E3FED">
        <w:rPr>
          <w:rFonts w:cstheme="minorHAnsi"/>
          <w:bCs/>
          <w:color w:val="000000"/>
        </w:rPr>
        <w:t xml:space="preserve"> </w:t>
      </w:r>
      <w:r w:rsidR="00D9692B">
        <w:br w:type="page"/>
      </w:r>
    </w:p>
    <w:p w14:paraId="70812619" w14:textId="2BFAF637" w:rsidR="00D9692B" w:rsidRPr="006B3095" w:rsidRDefault="006D1D93" w:rsidP="00D9692B">
      <w:pPr>
        <w:spacing w:after="0"/>
        <w:rPr>
          <w:b/>
        </w:rPr>
      </w:pPr>
      <w:r>
        <w:rPr>
          <w:b/>
        </w:rPr>
        <w:lastRenderedPageBreak/>
        <w:t>I</w:t>
      </w:r>
      <w:r w:rsidR="003E7EB6">
        <w:rPr>
          <w:b/>
        </w:rPr>
        <w:t xml:space="preserve">.      </w:t>
      </w:r>
      <w:r w:rsidR="00221C22">
        <w:rPr>
          <w:b/>
        </w:rPr>
        <w:t>NAZWA ZAMAWIAJĄCEGO</w:t>
      </w:r>
    </w:p>
    <w:p w14:paraId="259F83D8" w14:textId="77777777" w:rsidR="00D9692B" w:rsidRDefault="00D9692B" w:rsidP="006B3095">
      <w:pPr>
        <w:spacing w:after="0"/>
        <w:ind w:left="284" w:firstLine="142"/>
      </w:pPr>
      <w:r>
        <w:t xml:space="preserve">Muzeum Narodowe w Szczecinie </w:t>
      </w:r>
    </w:p>
    <w:p w14:paraId="7391CB8F" w14:textId="77777777" w:rsidR="00D9692B" w:rsidRDefault="00D9692B" w:rsidP="006B3095">
      <w:pPr>
        <w:spacing w:after="0"/>
        <w:ind w:left="284" w:firstLine="142"/>
      </w:pPr>
      <w:r>
        <w:t xml:space="preserve">ul. Staromłyńska 27 </w:t>
      </w:r>
    </w:p>
    <w:p w14:paraId="3B3B21D7" w14:textId="77777777" w:rsidR="00D9692B" w:rsidRDefault="00D9692B" w:rsidP="006B3095">
      <w:pPr>
        <w:spacing w:after="0"/>
        <w:ind w:left="284" w:firstLine="142"/>
      </w:pPr>
      <w:r>
        <w:t>70-561 Szczecin</w:t>
      </w:r>
    </w:p>
    <w:p w14:paraId="668DF65E" w14:textId="77777777" w:rsidR="00D9692B" w:rsidRDefault="00D9692B" w:rsidP="006B3095">
      <w:pPr>
        <w:spacing w:after="0"/>
        <w:ind w:left="284" w:firstLine="142"/>
      </w:pPr>
      <w:r>
        <w:t xml:space="preserve">Tel. (+48) 91 4315 200 </w:t>
      </w:r>
    </w:p>
    <w:p w14:paraId="6F315601" w14:textId="023E095A" w:rsidR="00D9692B" w:rsidRDefault="00B84597" w:rsidP="006B3095">
      <w:pPr>
        <w:spacing w:after="0"/>
        <w:ind w:left="284" w:firstLine="142"/>
      </w:pPr>
      <w:r>
        <w:t>Fax (+48) 91 4315 20</w:t>
      </w:r>
      <w:r w:rsidR="00D9692B">
        <w:t>4</w:t>
      </w:r>
    </w:p>
    <w:p w14:paraId="52BD46BE" w14:textId="77777777" w:rsidR="006B3095" w:rsidRPr="00253847" w:rsidRDefault="00D9692B" w:rsidP="006B3095">
      <w:pPr>
        <w:spacing w:after="0"/>
        <w:ind w:left="284" w:firstLine="142"/>
        <w:rPr>
          <w:lang w:val="de-DE"/>
        </w:rPr>
      </w:pPr>
      <w:r w:rsidRPr="00253847">
        <w:rPr>
          <w:lang w:val="de-DE"/>
        </w:rPr>
        <w:t xml:space="preserve">e-mail: </w:t>
      </w:r>
      <w:hyperlink r:id="rId8" w:history="1">
        <w:r w:rsidR="006B3095" w:rsidRPr="00253847">
          <w:rPr>
            <w:rStyle w:val="Hipercze"/>
            <w:lang w:val="de-DE"/>
          </w:rPr>
          <w:t>biuro@muzeum.szczecin.pl</w:t>
        </w:r>
      </w:hyperlink>
      <w:r w:rsidRPr="00253847">
        <w:rPr>
          <w:lang w:val="de-DE"/>
        </w:rPr>
        <w:t>;</w:t>
      </w:r>
    </w:p>
    <w:p w14:paraId="424FD3E5" w14:textId="77777777" w:rsidR="00D9692B" w:rsidRDefault="00D9692B" w:rsidP="006B3095">
      <w:pPr>
        <w:spacing w:after="0"/>
        <w:ind w:left="284" w:firstLine="142"/>
      </w:pPr>
      <w:r>
        <w:t xml:space="preserve">strona internetowa: </w:t>
      </w:r>
      <w:hyperlink r:id="rId9" w:history="1">
        <w:r w:rsidR="006B3095" w:rsidRPr="006D6FB5">
          <w:rPr>
            <w:rStyle w:val="Hipercze"/>
          </w:rPr>
          <w:t>www.bip.muzeum.szczecin.pl</w:t>
        </w:r>
      </w:hyperlink>
    </w:p>
    <w:p w14:paraId="0B80CF1D" w14:textId="77777777" w:rsidR="006B3095" w:rsidRDefault="006B3095" w:rsidP="006B3095">
      <w:pPr>
        <w:spacing w:after="0"/>
        <w:ind w:left="284"/>
      </w:pPr>
    </w:p>
    <w:p w14:paraId="6796339F" w14:textId="6F6D3567" w:rsidR="00D9692B" w:rsidRDefault="006D1D93" w:rsidP="00D9692B">
      <w:pPr>
        <w:spacing w:after="0"/>
        <w:rPr>
          <w:b/>
        </w:rPr>
      </w:pPr>
      <w:r>
        <w:rPr>
          <w:b/>
        </w:rPr>
        <w:t>II</w:t>
      </w:r>
      <w:r w:rsidR="00D9692B" w:rsidRPr="006B3095">
        <w:rPr>
          <w:b/>
        </w:rPr>
        <w:t xml:space="preserve">.  </w:t>
      </w:r>
      <w:r w:rsidR="006B3095">
        <w:rPr>
          <w:b/>
        </w:rPr>
        <w:t xml:space="preserve">   </w:t>
      </w:r>
      <w:r w:rsidR="00221C22">
        <w:rPr>
          <w:b/>
        </w:rPr>
        <w:t>TRYB UDZIELENIA ZAMÓWIENIA</w:t>
      </w:r>
    </w:p>
    <w:p w14:paraId="08473B6C" w14:textId="77777777" w:rsidR="006B3095" w:rsidRPr="003763C4" w:rsidRDefault="006B3095" w:rsidP="003763C4">
      <w:pPr>
        <w:pStyle w:val="Akapitzlist"/>
        <w:spacing w:after="0"/>
        <w:rPr>
          <w:b/>
        </w:rPr>
      </w:pPr>
    </w:p>
    <w:p w14:paraId="2FBF5DDA" w14:textId="1EE44DD2" w:rsidR="00D9692B" w:rsidRDefault="00D9692B" w:rsidP="00814CCC">
      <w:pPr>
        <w:pStyle w:val="Akapitzlist"/>
        <w:numPr>
          <w:ilvl w:val="0"/>
          <w:numId w:val="2"/>
        </w:numPr>
        <w:spacing w:after="0"/>
        <w:ind w:left="426" w:hanging="426"/>
        <w:jc w:val="both"/>
      </w:pPr>
      <w:r>
        <w:t>Przetarg nieograniczony na podstawie art. 39 ustawy z dnia 29 stycznia 2004 r Prawo zam</w:t>
      </w:r>
      <w:r w:rsidR="003B5B97">
        <w:t>ówień publicznych (Dz. U. z 2018 r. poz. 1986</w:t>
      </w:r>
      <w:r w:rsidR="008E39E4">
        <w:t xml:space="preserve"> z późn. zm.), zwanej dalej U</w:t>
      </w:r>
      <w:r>
        <w:t>stawą</w:t>
      </w:r>
      <w:r w:rsidR="00C231D4">
        <w:t xml:space="preserve"> P</w:t>
      </w:r>
      <w:r w:rsidR="00F464AF">
        <w:t>zp</w:t>
      </w:r>
      <w:r>
        <w:t>.</w:t>
      </w:r>
    </w:p>
    <w:p w14:paraId="5B802FD6" w14:textId="74DC9646" w:rsidR="00D9692B" w:rsidRPr="003763C4" w:rsidRDefault="00D9692B" w:rsidP="00814CCC">
      <w:pPr>
        <w:pStyle w:val="Akapitzlist"/>
        <w:numPr>
          <w:ilvl w:val="0"/>
          <w:numId w:val="2"/>
        </w:numPr>
        <w:spacing w:after="0"/>
        <w:ind w:left="426" w:hanging="426"/>
        <w:jc w:val="both"/>
        <w:rPr>
          <w:color w:val="000000" w:themeColor="text1"/>
        </w:rPr>
      </w:pPr>
      <w:r w:rsidRPr="003763C4">
        <w:rPr>
          <w:color w:val="000000" w:themeColor="text1"/>
        </w:rPr>
        <w:t xml:space="preserve">Wartość zamówienia nie przekracza równowartości kwoty określonej w przepisach  wykonawczych wydanych na podstawie art. 11 ust. 8 </w:t>
      </w:r>
      <w:r w:rsidR="008E39E4">
        <w:rPr>
          <w:color w:val="000000" w:themeColor="text1"/>
        </w:rPr>
        <w:t>U</w:t>
      </w:r>
      <w:r w:rsidR="00C231D4">
        <w:rPr>
          <w:color w:val="000000" w:themeColor="text1"/>
        </w:rPr>
        <w:t>stawy P</w:t>
      </w:r>
      <w:r w:rsidRPr="003763C4">
        <w:rPr>
          <w:color w:val="000000" w:themeColor="text1"/>
        </w:rPr>
        <w:t>zp.</w:t>
      </w:r>
    </w:p>
    <w:p w14:paraId="340CC501" w14:textId="040A998B" w:rsidR="00D9692B" w:rsidRDefault="00D9692B" w:rsidP="00814CCC">
      <w:pPr>
        <w:pStyle w:val="Akapitzlist"/>
        <w:numPr>
          <w:ilvl w:val="0"/>
          <w:numId w:val="2"/>
        </w:numPr>
        <w:spacing w:after="0"/>
        <w:ind w:left="426" w:hanging="426"/>
        <w:jc w:val="both"/>
      </w:pPr>
      <w:r>
        <w:t>Zamawiający informuje, że postępowanie będzie prowadzone wg zasad o</w:t>
      </w:r>
      <w:r w:rsidR="008E39E4">
        <w:t>kreślonych w art. 24 aa U</w:t>
      </w:r>
      <w:r w:rsidR="00C231D4">
        <w:t>stawy P</w:t>
      </w:r>
      <w:r>
        <w:t>zp (tzw. „procedura odwrócona”), tj. Zamawiający, najpierw dokona oceny ofert, a następnie zbada, czy Wykonawca, którego oferta została oceniona jako najkorzystniejsza, nie podlega wykluczeniu oraz spełnia warunki udziału w postępowaniu.</w:t>
      </w:r>
    </w:p>
    <w:p w14:paraId="68EE880F" w14:textId="6B4A4862" w:rsidR="00D9692B" w:rsidRDefault="00D9692B" w:rsidP="00814CCC">
      <w:pPr>
        <w:pStyle w:val="Akapitzlist"/>
        <w:numPr>
          <w:ilvl w:val="0"/>
          <w:numId w:val="2"/>
        </w:numPr>
        <w:spacing w:after="0"/>
        <w:ind w:left="426" w:hanging="426"/>
        <w:jc w:val="both"/>
      </w:pPr>
      <w:r>
        <w:t>Do niniejszego pos</w:t>
      </w:r>
      <w:r w:rsidR="008E39E4">
        <w:t>tepowania stosuje się przepisy U</w:t>
      </w:r>
      <w:r>
        <w:t xml:space="preserve">stawy </w:t>
      </w:r>
      <w:r w:rsidR="00C231D4">
        <w:t>P</w:t>
      </w:r>
      <w:r w:rsidR="00F464AF">
        <w:t>zp</w:t>
      </w:r>
    </w:p>
    <w:p w14:paraId="26957C0B" w14:textId="050D7D52" w:rsidR="00D9692B" w:rsidRDefault="00D9692B" w:rsidP="00814CCC">
      <w:pPr>
        <w:pStyle w:val="Akapitzlist"/>
        <w:numPr>
          <w:ilvl w:val="0"/>
          <w:numId w:val="2"/>
        </w:numPr>
        <w:spacing w:after="0"/>
        <w:ind w:left="426" w:hanging="426"/>
        <w:jc w:val="both"/>
      </w:pPr>
      <w:r>
        <w:t>Rodzaj zamówienia – dostawy</w:t>
      </w:r>
    </w:p>
    <w:p w14:paraId="4FC478E1" w14:textId="0710968C" w:rsidR="00D9692B" w:rsidRDefault="00D9692B" w:rsidP="00814CCC">
      <w:pPr>
        <w:pStyle w:val="Akapitzlist"/>
        <w:numPr>
          <w:ilvl w:val="0"/>
          <w:numId w:val="2"/>
        </w:numPr>
        <w:spacing w:after="0"/>
        <w:ind w:left="426" w:hanging="426"/>
        <w:jc w:val="both"/>
      </w:pPr>
      <w:r>
        <w:t>Zamawiający nie dopuszcza do składania ofert wariantowych.</w:t>
      </w:r>
    </w:p>
    <w:p w14:paraId="77488DF4" w14:textId="23AFCB5A" w:rsidR="00221C22" w:rsidRPr="00BA5699" w:rsidRDefault="00D9692B" w:rsidP="00814CCC">
      <w:pPr>
        <w:pStyle w:val="Akapitzlist"/>
        <w:numPr>
          <w:ilvl w:val="0"/>
          <w:numId w:val="2"/>
        </w:numPr>
        <w:spacing w:after="0"/>
        <w:ind w:left="426" w:hanging="426"/>
        <w:jc w:val="both"/>
        <w:rPr>
          <w:color w:val="000000" w:themeColor="text1"/>
        </w:rPr>
      </w:pPr>
      <w:r w:rsidRPr="00BA5699">
        <w:rPr>
          <w:color w:val="000000" w:themeColor="text1"/>
        </w:rPr>
        <w:t>Zamawiający nie przewi</w:t>
      </w:r>
      <w:r w:rsidR="00221C22" w:rsidRPr="00BA5699">
        <w:rPr>
          <w:color w:val="000000" w:themeColor="text1"/>
        </w:rPr>
        <w:t>duje zamówień uzupełniających</w:t>
      </w:r>
    </w:p>
    <w:p w14:paraId="1976AF90" w14:textId="13E1649B" w:rsidR="00D9692B" w:rsidRDefault="00D9692B" w:rsidP="00814CCC">
      <w:pPr>
        <w:pStyle w:val="Akapitzlist"/>
        <w:numPr>
          <w:ilvl w:val="0"/>
          <w:numId w:val="2"/>
        </w:numPr>
        <w:spacing w:after="0"/>
        <w:ind w:left="426" w:hanging="426"/>
        <w:jc w:val="both"/>
      </w:pPr>
      <w:r>
        <w:t>Postepowanie prowadzone jest w języku polskim. Dokumenty sporządzone w języku obcym są  składane wraz z tłumaczeniem na język polski.</w:t>
      </w:r>
    </w:p>
    <w:p w14:paraId="7939E37A" w14:textId="42F9B3EF" w:rsidR="00D9692B" w:rsidRDefault="00D9692B" w:rsidP="00814CCC">
      <w:pPr>
        <w:pStyle w:val="Akapitzlist"/>
        <w:numPr>
          <w:ilvl w:val="0"/>
          <w:numId w:val="2"/>
        </w:numPr>
        <w:spacing w:after="0"/>
        <w:ind w:left="426" w:hanging="426"/>
        <w:jc w:val="both"/>
      </w:pPr>
      <w:r>
        <w:t xml:space="preserve">Każdy Wykonawca może złożyć tylko jedną ofertę. </w:t>
      </w:r>
    </w:p>
    <w:p w14:paraId="616672F1" w14:textId="680A570C" w:rsidR="00D9692B" w:rsidRDefault="00D9692B" w:rsidP="00814CCC">
      <w:pPr>
        <w:pStyle w:val="Akapitzlist"/>
        <w:numPr>
          <w:ilvl w:val="0"/>
          <w:numId w:val="2"/>
        </w:numPr>
        <w:spacing w:after="0"/>
        <w:ind w:left="426" w:hanging="426"/>
        <w:jc w:val="both"/>
      </w:pPr>
      <w:r>
        <w:t>Wykonawca jest związany ofertą, przez okres 30 dni. Bieg terminu rozpoczyna się wr</w:t>
      </w:r>
      <w:r w:rsidR="003763C4">
        <w:t>a</w:t>
      </w:r>
      <w:r>
        <w:t>z z upływem terminu składania ofert.</w:t>
      </w:r>
    </w:p>
    <w:p w14:paraId="66ABCDFD" w14:textId="77777777" w:rsidR="003763C4" w:rsidRDefault="003763C4" w:rsidP="003763C4">
      <w:pPr>
        <w:pStyle w:val="Akapitzlist"/>
        <w:spacing w:after="0"/>
        <w:ind w:left="426"/>
        <w:jc w:val="both"/>
      </w:pPr>
    </w:p>
    <w:p w14:paraId="325468CF" w14:textId="1748D2DE" w:rsidR="00D9692B" w:rsidRDefault="006D1D93" w:rsidP="00D9692B">
      <w:pPr>
        <w:spacing w:after="0"/>
      </w:pPr>
      <w:r>
        <w:rPr>
          <w:b/>
        </w:rPr>
        <w:t>III</w:t>
      </w:r>
      <w:r w:rsidR="00D9692B" w:rsidRPr="006B3095">
        <w:rPr>
          <w:b/>
        </w:rPr>
        <w:t>.</w:t>
      </w:r>
      <w:r w:rsidR="003E7EB6">
        <w:t xml:space="preserve">   </w:t>
      </w:r>
      <w:r w:rsidR="00D9692B" w:rsidRPr="006B3095">
        <w:rPr>
          <w:b/>
        </w:rPr>
        <w:t>R</w:t>
      </w:r>
      <w:r w:rsidR="00A7707C">
        <w:rPr>
          <w:b/>
        </w:rPr>
        <w:t>ODZAJ I NAZWA ZAMÓWIENIA</w:t>
      </w:r>
      <w:r w:rsidR="00D9692B">
        <w:t xml:space="preserve"> </w:t>
      </w:r>
    </w:p>
    <w:p w14:paraId="228E3969" w14:textId="7E4F3F07" w:rsidR="008A76CF" w:rsidRPr="007A0822" w:rsidRDefault="002255D6" w:rsidP="007A0822">
      <w:pPr>
        <w:pStyle w:val="Akapitzlist"/>
        <w:numPr>
          <w:ilvl w:val="0"/>
          <w:numId w:val="3"/>
        </w:numPr>
        <w:spacing w:after="0"/>
        <w:ind w:left="357" w:hanging="357"/>
        <w:jc w:val="both"/>
        <w:rPr>
          <w:color w:val="000000" w:themeColor="text1"/>
        </w:rPr>
      </w:pPr>
      <w:r>
        <w:t xml:space="preserve">Dostawy pn. „Dostawa </w:t>
      </w:r>
      <w:r w:rsidRPr="005969AE">
        <w:rPr>
          <w:b/>
          <w:color w:val="000000" w:themeColor="text1"/>
        </w:rPr>
        <w:t>sprzętu fotograficznego na potrzeby pracowni digitalizacyjnej w Muzeum Narodowym w Szczecinie</w:t>
      </w:r>
      <w:r>
        <w:rPr>
          <w:b/>
          <w:color w:val="000000" w:themeColor="text1"/>
        </w:rPr>
        <w:t>”</w:t>
      </w:r>
      <w:r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r w:rsidRPr="00AD7080" w:rsidDel="002255D6">
        <w:rPr>
          <w:b/>
          <w:color w:val="000000" w:themeColor="text1"/>
        </w:rPr>
        <w:t xml:space="preserve"> </w:t>
      </w:r>
      <w:r w:rsidR="00B6475F" w:rsidRPr="00AD7080">
        <w:rPr>
          <w:b/>
          <w:color w:val="000000" w:themeColor="text1"/>
        </w:rPr>
        <w:t>w Szczecinie”</w:t>
      </w:r>
    </w:p>
    <w:p w14:paraId="238B7E03" w14:textId="77777777" w:rsidR="007A0822" w:rsidRDefault="007A0822" w:rsidP="007A0822">
      <w:pPr>
        <w:pStyle w:val="Akapitzlist"/>
        <w:numPr>
          <w:ilvl w:val="0"/>
          <w:numId w:val="3"/>
        </w:numPr>
        <w:spacing w:after="0"/>
        <w:ind w:left="357" w:hanging="357"/>
        <w:jc w:val="both"/>
      </w:pPr>
      <w:r w:rsidRPr="007A0822">
        <w:rPr>
          <w:b/>
        </w:rPr>
        <w:t>Kod CPV:</w:t>
      </w:r>
      <w:r>
        <w:t xml:space="preserve">  </w:t>
      </w:r>
      <w:r>
        <w:tab/>
      </w:r>
      <w:r>
        <w:tab/>
      </w:r>
      <w:r>
        <w:tab/>
        <w:t>38650000-6</w:t>
      </w:r>
      <w:r>
        <w:tab/>
        <w:t>sprzęt fotograficzny</w:t>
      </w:r>
    </w:p>
    <w:p w14:paraId="4E604B90" w14:textId="5E4F66AE" w:rsidR="007A0822" w:rsidRDefault="007A0822" w:rsidP="002255D6">
      <w:pPr>
        <w:spacing w:after="0"/>
        <w:ind w:firstLine="357"/>
        <w:jc w:val="both"/>
      </w:pPr>
      <w:r w:rsidRPr="007A0822">
        <w:rPr>
          <w:b/>
        </w:rPr>
        <w:t>Dodatkowe kody CPV:</w:t>
      </w:r>
      <w:r>
        <w:t xml:space="preserve"> </w:t>
      </w:r>
      <w:r>
        <w:tab/>
        <w:t xml:space="preserve">38651000-3 </w:t>
      </w:r>
      <w:r>
        <w:tab/>
        <w:t xml:space="preserve">aparat fotograficzny </w:t>
      </w:r>
    </w:p>
    <w:p w14:paraId="5F3FC055" w14:textId="77777777" w:rsidR="007A0822" w:rsidRDefault="007A0822" w:rsidP="007A0822">
      <w:pPr>
        <w:spacing w:after="0"/>
        <w:ind w:left="2835"/>
        <w:jc w:val="both"/>
      </w:pPr>
      <w:r>
        <w:t>38653110-1</w:t>
      </w:r>
      <w:r>
        <w:tab/>
        <w:t xml:space="preserve">fotograficzna lampa błyskowa </w:t>
      </w:r>
    </w:p>
    <w:p w14:paraId="2BC261BC" w14:textId="77777777" w:rsidR="007A0822" w:rsidRDefault="007A0822" w:rsidP="007A0822">
      <w:pPr>
        <w:spacing w:after="0"/>
        <w:ind w:left="2126" w:firstLine="709"/>
        <w:jc w:val="both"/>
      </w:pPr>
      <w:r>
        <w:t>38653100-8</w:t>
      </w:r>
      <w:r>
        <w:tab/>
        <w:t xml:space="preserve">lampy błyskowe </w:t>
      </w:r>
    </w:p>
    <w:p w14:paraId="5B2C2F81" w14:textId="77777777" w:rsidR="007A0822" w:rsidRDefault="007A0822" w:rsidP="007A0822">
      <w:pPr>
        <w:spacing w:after="0"/>
        <w:ind w:left="2126" w:firstLine="709"/>
        <w:jc w:val="both"/>
      </w:pPr>
      <w:r>
        <w:t>38821000-6</w:t>
      </w:r>
      <w:r>
        <w:tab/>
        <w:t xml:space="preserve">radiowe urządzenia zdalnie sterowane </w:t>
      </w:r>
    </w:p>
    <w:p w14:paraId="5B6231DC" w14:textId="1BF5E402" w:rsidR="007A0822" w:rsidRDefault="007A0822" w:rsidP="00F90D2F">
      <w:pPr>
        <w:spacing w:after="0"/>
        <w:ind w:left="2126" w:firstLine="709"/>
        <w:jc w:val="both"/>
      </w:pPr>
      <w:r>
        <w:t>38653000-7</w:t>
      </w:r>
      <w:r>
        <w:tab/>
        <w:t>aparatura d</w:t>
      </w:r>
      <w:r w:rsidR="00F90D2F">
        <w:t xml:space="preserve">o laboratorium fotograficznego </w:t>
      </w:r>
    </w:p>
    <w:p w14:paraId="42BA15A8" w14:textId="10DE8DCB" w:rsidR="005B6AF2" w:rsidRPr="007A0822" w:rsidRDefault="005B6AF2" w:rsidP="007A0822">
      <w:pPr>
        <w:spacing w:after="0"/>
        <w:ind w:left="709" w:firstLine="709"/>
        <w:jc w:val="both"/>
        <w:rPr>
          <w:b/>
          <w:color w:val="000000" w:themeColor="text1"/>
        </w:rPr>
      </w:pPr>
    </w:p>
    <w:p w14:paraId="319CF060" w14:textId="77777777" w:rsidR="005B6AF2" w:rsidRPr="00AD7080" w:rsidRDefault="005B6AF2" w:rsidP="001C7517">
      <w:pPr>
        <w:pStyle w:val="Akapitzlist"/>
        <w:pageBreakBefore/>
        <w:spacing w:after="0"/>
        <w:ind w:left="357" w:hanging="357"/>
        <w:jc w:val="both"/>
        <w:rPr>
          <w:b/>
          <w:color w:val="000000" w:themeColor="text1"/>
        </w:rPr>
      </w:pPr>
    </w:p>
    <w:p w14:paraId="0CC53653" w14:textId="16595350" w:rsidR="00D9692B" w:rsidRPr="00AD7080" w:rsidRDefault="006D1D93" w:rsidP="00913385">
      <w:pPr>
        <w:pStyle w:val="Akapitzlist"/>
        <w:spacing w:after="0"/>
        <w:ind w:left="357" w:hanging="357"/>
        <w:jc w:val="both"/>
        <w:rPr>
          <w:b/>
          <w:color w:val="000000" w:themeColor="text1"/>
        </w:rPr>
      </w:pPr>
      <w:r w:rsidRPr="00AD7080">
        <w:rPr>
          <w:b/>
          <w:color w:val="000000" w:themeColor="text1"/>
        </w:rPr>
        <w:t>IV</w:t>
      </w:r>
      <w:r w:rsidR="006E21C3" w:rsidRPr="00AD7080">
        <w:rPr>
          <w:b/>
          <w:color w:val="000000" w:themeColor="text1"/>
        </w:rPr>
        <w:t xml:space="preserve">.  </w:t>
      </w:r>
      <w:r w:rsidR="00D9692B" w:rsidRPr="00AD7080">
        <w:rPr>
          <w:b/>
          <w:color w:val="000000" w:themeColor="text1"/>
        </w:rPr>
        <w:t>O</w:t>
      </w:r>
      <w:r w:rsidR="00A7707C" w:rsidRPr="00AD7080">
        <w:rPr>
          <w:b/>
          <w:color w:val="000000" w:themeColor="text1"/>
        </w:rPr>
        <w:t>PIS PRZEDMIOTU ZAMÓWIENIA</w:t>
      </w:r>
      <w:r w:rsidR="00D9692B" w:rsidRPr="00AD7080">
        <w:rPr>
          <w:b/>
          <w:color w:val="000000" w:themeColor="text1"/>
        </w:rPr>
        <w:t xml:space="preserve"> </w:t>
      </w:r>
    </w:p>
    <w:p w14:paraId="04C1B9B1" w14:textId="77777777" w:rsidR="00D9692B" w:rsidRPr="00AD7080" w:rsidRDefault="00D9692B" w:rsidP="00D9692B">
      <w:pPr>
        <w:spacing w:after="0"/>
        <w:rPr>
          <w:color w:val="000000" w:themeColor="text1"/>
        </w:rPr>
      </w:pPr>
    </w:p>
    <w:p w14:paraId="16FD5CDF" w14:textId="019A9271" w:rsidR="00D9692B" w:rsidRPr="00AD7080" w:rsidRDefault="00D9692B" w:rsidP="00814CCC">
      <w:pPr>
        <w:pStyle w:val="Akapitzlist"/>
        <w:numPr>
          <w:ilvl w:val="0"/>
          <w:numId w:val="4"/>
        </w:numPr>
        <w:spacing w:after="120"/>
        <w:ind w:left="357" w:hanging="357"/>
        <w:contextualSpacing w:val="0"/>
        <w:jc w:val="both"/>
        <w:rPr>
          <w:color w:val="000000" w:themeColor="text1"/>
        </w:rPr>
      </w:pPr>
      <w:r w:rsidRPr="00AD7080">
        <w:rPr>
          <w:color w:val="000000" w:themeColor="text1"/>
        </w:rPr>
        <w:t>Przedmiotem zamówienia:</w:t>
      </w:r>
    </w:p>
    <w:p w14:paraId="2AEE6A4F" w14:textId="1135E4F0" w:rsidR="00A02393" w:rsidRPr="00AD7080" w:rsidRDefault="00D9692B" w:rsidP="00DB382D">
      <w:pPr>
        <w:pStyle w:val="Tekst063"/>
        <w:rPr>
          <w:color w:val="000000" w:themeColor="text1"/>
        </w:rPr>
      </w:pPr>
      <w:r w:rsidRPr="00AD7080">
        <w:rPr>
          <w:color w:val="000000" w:themeColor="text1"/>
        </w:rPr>
        <w:t>Przedmiotem zamówi</w:t>
      </w:r>
      <w:r w:rsidR="005108F6" w:rsidRPr="00AD7080">
        <w:rPr>
          <w:color w:val="000000" w:themeColor="text1"/>
        </w:rPr>
        <w:t>enia jest</w:t>
      </w:r>
      <w:r w:rsidR="00B6475F" w:rsidRPr="00AD7080">
        <w:rPr>
          <w:color w:val="000000" w:themeColor="text1"/>
        </w:rPr>
        <w:t xml:space="preserve"> </w:t>
      </w:r>
      <w:r w:rsidR="007A0822" w:rsidRPr="007A0822">
        <w:rPr>
          <w:b/>
          <w:color w:val="000000" w:themeColor="text1"/>
        </w:rPr>
        <w:t>„Dostawa sprzętu fotograficznego na potrzeby pracowni digitalizacyjnej w Muzeum Narodowym w Szczecinie” w ramach realizacji projektu pn. „www.muzeach” współfinansowanego ze środków Programu Operacyjnego Polska Cyfrowa na lata 2014 – 2020 oraz ze środków Ministra Kultury I Dziedzictwa Narodowego</w:t>
      </w:r>
      <w:r w:rsidR="00EC3F85" w:rsidRPr="00AD7080">
        <w:rPr>
          <w:color w:val="000000" w:themeColor="text1"/>
        </w:rPr>
        <w:t xml:space="preserve"> a w szczególności:</w:t>
      </w:r>
    </w:p>
    <w:tbl>
      <w:tblPr>
        <w:tblStyle w:val="Tabela-Siatka"/>
        <w:tblpPr w:leftFromText="141" w:rightFromText="141" w:vertAnchor="text" w:horzAnchor="margin" w:tblpY="91"/>
        <w:tblW w:w="9212" w:type="dxa"/>
        <w:tblLook w:val="04A0" w:firstRow="1" w:lastRow="0" w:firstColumn="1" w:lastColumn="0" w:noHBand="0" w:noVBand="1"/>
      </w:tblPr>
      <w:tblGrid>
        <w:gridCol w:w="1101"/>
        <w:gridCol w:w="6364"/>
        <w:gridCol w:w="1747"/>
      </w:tblGrid>
      <w:tr w:rsidR="00C815E8" w:rsidRPr="00B80B9E" w14:paraId="33ECC154" w14:textId="77777777" w:rsidTr="00CF318B">
        <w:trPr>
          <w:trHeight w:val="401"/>
        </w:trPr>
        <w:tc>
          <w:tcPr>
            <w:tcW w:w="1101" w:type="dxa"/>
          </w:tcPr>
          <w:p w14:paraId="16013E46" w14:textId="77777777" w:rsidR="00C815E8" w:rsidRPr="00B80B9E" w:rsidRDefault="00C815E8" w:rsidP="00CF318B">
            <w:pPr>
              <w:rPr>
                <w:color w:val="000000" w:themeColor="text1"/>
              </w:rPr>
            </w:pPr>
            <w:r w:rsidRPr="00B80B9E">
              <w:rPr>
                <w:color w:val="000000" w:themeColor="text1"/>
              </w:rPr>
              <w:t>1</w:t>
            </w:r>
          </w:p>
        </w:tc>
        <w:tc>
          <w:tcPr>
            <w:tcW w:w="6364" w:type="dxa"/>
          </w:tcPr>
          <w:p w14:paraId="48BEB555" w14:textId="77777777" w:rsidR="00C815E8" w:rsidRPr="00B80B9E" w:rsidRDefault="00C815E8" w:rsidP="00CF318B">
            <w:pPr>
              <w:rPr>
                <w:color w:val="000000" w:themeColor="text1"/>
              </w:rPr>
            </w:pPr>
            <w:r>
              <w:rPr>
                <w:color w:val="000000" w:themeColor="text1"/>
              </w:rPr>
              <w:t xml:space="preserve">Średnioformatowy aparat bezlusterkowy </w:t>
            </w:r>
          </w:p>
        </w:tc>
        <w:tc>
          <w:tcPr>
            <w:tcW w:w="1747" w:type="dxa"/>
          </w:tcPr>
          <w:p w14:paraId="573F56AB" w14:textId="77777777" w:rsidR="00C815E8" w:rsidRPr="00B80B9E" w:rsidRDefault="00C815E8" w:rsidP="00CF318B">
            <w:pPr>
              <w:rPr>
                <w:color w:val="000000" w:themeColor="text1"/>
              </w:rPr>
            </w:pPr>
            <w:r>
              <w:rPr>
                <w:color w:val="000000" w:themeColor="text1"/>
              </w:rPr>
              <w:t>2 komplety</w:t>
            </w:r>
          </w:p>
        </w:tc>
      </w:tr>
      <w:tr w:rsidR="00C815E8" w:rsidRPr="00B80B9E" w14:paraId="08E3A1A9" w14:textId="77777777" w:rsidTr="00CF318B">
        <w:trPr>
          <w:trHeight w:val="401"/>
        </w:trPr>
        <w:tc>
          <w:tcPr>
            <w:tcW w:w="1101" w:type="dxa"/>
          </w:tcPr>
          <w:p w14:paraId="1CC179E0" w14:textId="77777777" w:rsidR="00C815E8" w:rsidRPr="00B80B9E" w:rsidRDefault="00C815E8" w:rsidP="00CF318B">
            <w:pPr>
              <w:rPr>
                <w:color w:val="000000" w:themeColor="text1"/>
              </w:rPr>
            </w:pPr>
            <w:r w:rsidRPr="00B80B9E">
              <w:rPr>
                <w:color w:val="000000" w:themeColor="text1"/>
              </w:rPr>
              <w:t>2</w:t>
            </w:r>
          </w:p>
        </w:tc>
        <w:tc>
          <w:tcPr>
            <w:tcW w:w="6364" w:type="dxa"/>
          </w:tcPr>
          <w:p w14:paraId="456D4F5B" w14:textId="77777777" w:rsidR="00C815E8" w:rsidRPr="00B80B9E" w:rsidRDefault="00C815E8" w:rsidP="00CF318B">
            <w:pPr>
              <w:rPr>
                <w:color w:val="000000" w:themeColor="text1"/>
              </w:rPr>
            </w:pPr>
            <w:r>
              <w:rPr>
                <w:color w:val="000000" w:themeColor="text1"/>
              </w:rPr>
              <w:t>O</w:t>
            </w:r>
            <w:r w:rsidRPr="000D22C0">
              <w:rPr>
                <w:color w:val="000000" w:themeColor="text1"/>
              </w:rPr>
              <w:t xml:space="preserve">biektyw 63mm kompatybilny ze średnioformatowym aparatem bezlusterkowym </w:t>
            </w:r>
          </w:p>
        </w:tc>
        <w:tc>
          <w:tcPr>
            <w:tcW w:w="1747" w:type="dxa"/>
          </w:tcPr>
          <w:p w14:paraId="0D8A2CC1" w14:textId="77777777" w:rsidR="00C815E8" w:rsidRPr="00B80B9E" w:rsidRDefault="00C815E8" w:rsidP="00CF318B">
            <w:pPr>
              <w:rPr>
                <w:color w:val="000000" w:themeColor="text1"/>
              </w:rPr>
            </w:pPr>
            <w:r>
              <w:rPr>
                <w:color w:val="000000" w:themeColor="text1"/>
              </w:rPr>
              <w:t>1 szt.</w:t>
            </w:r>
          </w:p>
        </w:tc>
      </w:tr>
      <w:tr w:rsidR="00C815E8" w:rsidRPr="00B80B9E" w14:paraId="75043ADC" w14:textId="77777777" w:rsidTr="00CF318B">
        <w:trPr>
          <w:trHeight w:val="401"/>
        </w:trPr>
        <w:tc>
          <w:tcPr>
            <w:tcW w:w="1101" w:type="dxa"/>
          </w:tcPr>
          <w:p w14:paraId="1FBD970E" w14:textId="77777777" w:rsidR="00C815E8" w:rsidRPr="00B80B9E" w:rsidRDefault="00C815E8" w:rsidP="00CF318B">
            <w:pPr>
              <w:rPr>
                <w:color w:val="000000" w:themeColor="text1"/>
              </w:rPr>
            </w:pPr>
            <w:r w:rsidRPr="00B80B9E">
              <w:rPr>
                <w:color w:val="000000" w:themeColor="text1"/>
              </w:rPr>
              <w:t>3</w:t>
            </w:r>
          </w:p>
        </w:tc>
        <w:tc>
          <w:tcPr>
            <w:tcW w:w="6364" w:type="dxa"/>
          </w:tcPr>
          <w:p w14:paraId="4758B293" w14:textId="77777777" w:rsidR="00C815E8" w:rsidRPr="00B80B9E" w:rsidRDefault="00C815E8" w:rsidP="00CF318B">
            <w:pPr>
              <w:rPr>
                <w:color w:val="000000" w:themeColor="text1"/>
              </w:rPr>
            </w:pPr>
            <w:r>
              <w:rPr>
                <w:color w:val="000000" w:themeColor="text1"/>
              </w:rPr>
              <w:t>O</w:t>
            </w:r>
            <w:r w:rsidRPr="000D22C0">
              <w:rPr>
                <w:color w:val="000000" w:themeColor="text1"/>
              </w:rPr>
              <w:t>biektyw 120mm macro kompatybilny ze średnioformatowym aparatem bezlusterkowym</w:t>
            </w:r>
            <w:r w:rsidRPr="000D22C0" w:rsidDel="000D22C0">
              <w:rPr>
                <w:color w:val="000000" w:themeColor="text1"/>
              </w:rPr>
              <w:t xml:space="preserve"> </w:t>
            </w:r>
          </w:p>
        </w:tc>
        <w:tc>
          <w:tcPr>
            <w:tcW w:w="1747" w:type="dxa"/>
          </w:tcPr>
          <w:p w14:paraId="30C79DFA" w14:textId="77777777" w:rsidR="00C815E8" w:rsidRPr="00B80B9E" w:rsidRDefault="00C815E8" w:rsidP="00CF318B">
            <w:pPr>
              <w:rPr>
                <w:color w:val="000000" w:themeColor="text1"/>
              </w:rPr>
            </w:pPr>
            <w:r>
              <w:rPr>
                <w:color w:val="000000" w:themeColor="text1"/>
              </w:rPr>
              <w:t>1 szt.</w:t>
            </w:r>
          </w:p>
        </w:tc>
      </w:tr>
      <w:tr w:rsidR="00C815E8" w:rsidRPr="00B80B9E" w14:paraId="14A125E8" w14:textId="77777777" w:rsidTr="00CF318B">
        <w:trPr>
          <w:trHeight w:val="401"/>
        </w:trPr>
        <w:tc>
          <w:tcPr>
            <w:tcW w:w="1101" w:type="dxa"/>
          </w:tcPr>
          <w:p w14:paraId="3E530F38" w14:textId="77777777" w:rsidR="00C815E8" w:rsidRPr="00B80B9E" w:rsidRDefault="00C815E8" w:rsidP="00CF318B">
            <w:pPr>
              <w:rPr>
                <w:color w:val="000000" w:themeColor="text1"/>
              </w:rPr>
            </w:pPr>
            <w:r w:rsidRPr="00B80B9E">
              <w:rPr>
                <w:color w:val="000000" w:themeColor="text1"/>
              </w:rPr>
              <w:t>4.</w:t>
            </w:r>
          </w:p>
        </w:tc>
        <w:tc>
          <w:tcPr>
            <w:tcW w:w="6364" w:type="dxa"/>
          </w:tcPr>
          <w:p w14:paraId="137BB695" w14:textId="77777777" w:rsidR="00C815E8" w:rsidRPr="00B80B9E" w:rsidRDefault="00C815E8" w:rsidP="00CF318B">
            <w:pPr>
              <w:rPr>
                <w:color w:val="000000" w:themeColor="text1"/>
              </w:rPr>
            </w:pPr>
            <w:r>
              <w:rPr>
                <w:color w:val="000000" w:themeColor="text1"/>
              </w:rPr>
              <w:t>O</w:t>
            </w:r>
            <w:r w:rsidRPr="002B63B4">
              <w:rPr>
                <w:color w:val="000000" w:themeColor="text1"/>
              </w:rPr>
              <w:t>biektyw zoom 32-64mm kompatybilny ze średnio formatowym aparatem bezlusterkowym</w:t>
            </w:r>
          </w:p>
        </w:tc>
        <w:tc>
          <w:tcPr>
            <w:tcW w:w="1747" w:type="dxa"/>
          </w:tcPr>
          <w:p w14:paraId="0C182070" w14:textId="77777777" w:rsidR="00C815E8" w:rsidRPr="00B80B9E" w:rsidRDefault="00C815E8" w:rsidP="00CF318B">
            <w:pPr>
              <w:rPr>
                <w:color w:val="000000" w:themeColor="text1"/>
              </w:rPr>
            </w:pPr>
            <w:r>
              <w:rPr>
                <w:color w:val="000000" w:themeColor="text1"/>
              </w:rPr>
              <w:t>1 szt.</w:t>
            </w:r>
          </w:p>
        </w:tc>
      </w:tr>
      <w:tr w:rsidR="00C815E8" w:rsidRPr="00B80B9E" w14:paraId="30CF5C4C" w14:textId="77777777" w:rsidTr="00CF318B">
        <w:trPr>
          <w:trHeight w:val="624"/>
        </w:trPr>
        <w:tc>
          <w:tcPr>
            <w:tcW w:w="1101" w:type="dxa"/>
          </w:tcPr>
          <w:p w14:paraId="0537F81F" w14:textId="77777777" w:rsidR="00C815E8" w:rsidRPr="00B80B9E" w:rsidRDefault="00C815E8" w:rsidP="00CF318B">
            <w:pPr>
              <w:rPr>
                <w:color w:val="000000" w:themeColor="text1"/>
              </w:rPr>
            </w:pPr>
            <w:r w:rsidRPr="00B80B9E">
              <w:rPr>
                <w:color w:val="000000" w:themeColor="text1"/>
              </w:rPr>
              <w:t>5.</w:t>
            </w:r>
          </w:p>
        </w:tc>
        <w:tc>
          <w:tcPr>
            <w:tcW w:w="6364" w:type="dxa"/>
          </w:tcPr>
          <w:p w14:paraId="4F3671A3" w14:textId="77777777" w:rsidR="00C815E8" w:rsidRPr="00B80B9E" w:rsidRDefault="00C815E8" w:rsidP="00CF318B">
            <w:pPr>
              <w:rPr>
                <w:rFonts w:cstheme="minorHAnsi"/>
                <w:noProof/>
                <w:color w:val="000000" w:themeColor="text1"/>
              </w:rPr>
            </w:pPr>
            <w:r>
              <w:rPr>
                <w:rFonts w:cstheme="minorHAnsi"/>
                <w:noProof/>
                <w:color w:val="000000" w:themeColor="text1"/>
              </w:rPr>
              <w:t>O</w:t>
            </w:r>
            <w:r w:rsidRPr="002B63B4">
              <w:rPr>
                <w:rFonts w:cstheme="minorHAnsi"/>
                <w:noProof/>
                <w:color w:val="000000" w:themeColor="text1"/>
              </w:rPr>
              <w:t>biektyw zoom 100-200mm kompatybilny ze średnioformatowym aparatem bezlusterkowym</w:t>
            </w:r>
          </w:p>
        </w:tc>
        <w:tc>
          <w:tcPr>
            <w:tcW w:w="1747" w:type="dxa"/>
          </w:tcPr>
          <w:p w14:paraId="76B252C7" w14:textId="77777777" w:rsidR="00C815E8" w:rsidRPr="00B80B9E" w:rsidRDefault="00C815E8" w:rsidP="00CF318B">
            <w:pPr>
              <w:rPr>
                <w:color w:val="000000" w:themeColor="text1"/>
              </w:rPr>
            </w:pPr>
          </w:p>
          <w:p w14:paraId="321E90F5" w14:textId="77777777" w:rsidR="00C815E8" w:rsidRPr="00B80B9E" w:rsidRDefault="00C815E8" w:rsidP="00CF318B">
            <w:pPr>
              <w:rPr>
                <w:color w:val="000000" w:themeColor="text1"/>
              </w:rPr>
            </w:pPr>
            <w:r>
              <w:rPr>
                <w:color w:val="000000" w:themeColor="text1"/>
              </w:rPr>
              <w:t>1 szt.</w:t>
            </w:r>
          </w:p>
          <w:p w14:paraId="59ABD9CC" w14:textId="77777777" w:rsidR="00C815E8" w:rsidRPr="00B80B9E" w:rsidRDefault="00C815E8" w:rsidP="00CF318B">
            <w:pPr>
              <w:rPr>
                <w:color w:val="000000" w:themeColor="text1"/>
              </w:rPr>
            </w:pPr>
          </w:p>
        </w:tc>
      </w:tr>
      <w:tr w:rsidR="00C815E8" w:rsidRPr="00B80B9E" w14:paraId="2FDD2BC5" w14:textId="77777777" w:rsidTr="00CF318B">
        <w:trPr>
          <w:trHeight w:val="500"/>
        </w:trPr>
        <w:tc>
          <w:tcPr>
            <w:tcW w:w="1101" w:type="dxa"/>
          </w:tcPr>
          <w:p w14:paraId="1E14ACBF" w14:textId="77777777" w:rsidR="00C815E8" w:rsidRPr="00B80B9E" w:rsidRDefault="00C815E8" w:rsidP="00CF318B">
            <w:pPr>
              <w:rPr>
                <w:color w:val="000000" w:themeColor="text1"/>
              </w:rPr>
            </w:pPr>
            <w:r w:rsidRPr="00B80B9E">
              <w:rPr>
                <w:color w:val="000000" w:themeColor="text1"/>
              </w:rPr>
              <w:t>6.</w:t>
            </w:r>
          </w:p>
        </w:tc>
        <w:tc>
          <w:tcPr>
            <w:tcW w:w="6364" w:type="dxa"/>
          </w:tcPr>
          <w:p w14:paraId="1A33ECC3" w14:textId="77777777" w:rsidR="00C815E8" w:rsidRPr="00B80B9E" w:rsidRDefault="00C815E8" w:rsidP="00CF318B">
            <w:pPr>
              <w:rPr>
                <w:rFonts w:cstheme="minorHAnsi"/>
                <w:noProof/>
                <w:color w:val="000000" w:themeColor="text1"/>
              </w:rPr>
            </w:pPr>
            <w:r>
              <w:rPr>
                <w:rFonts w:cstheme="minorHAnsi"/>
                <w:noProof/>
                <w:color w:val="000000" w:themeColor="text1"/>
              </w:rPr>
              <w:t>K</w:t>
            </w:r>
            <w:r w:rsidRPr="002B63B4">
              <w:rPr>
                <w:rFonts w:cstheme="minorHAnsi"/>
                <w:noProof/>
                <w:color w:val="000000" w:themeColor="text1"/>
              </w:rPr>
              <w:t>arty pamięci SDXC</w:t>
            </w:r>
          </w:p>
        </w:tc>
        <w:tc>
          <w:tcPr>
            <w:tcW w:w="1747" w:type="dxa"/>
          </w:tcPr>
          <w:p w14:paraId="550EB25B" w14:textId="77777777" w:rsidR="00C815E8" w:rsidRPr="00B80B9E" w:rsidRDefault="00C815E8" w:rsidP="00CF318B">
            <w:pPr>
              <w:rPr>
                <w:color w:val="000000" w:themeColor="text1"/>
              </w:rPr>
            </w:pPr>
            <w:r>
              <w:rPr>
                <w:color w:val="000000" w:themeColor="text1"/>
              </w:rPr>
              <w:t>6 szt.</w:t>
            </w:r>
          </w:p>
        </w:tc>
      </w:tr>
      <w:tr w:rsidR="00C815E8" w:rsidRPr="00B80B9E" w14:paraId="3D1E4975" w14:textId="77777777" w:rsidTr="00CF318B">
        <w:trPr>
          <w:trHeight w:val="500"/>
        </w:trPr>
        <w:tc>
          <w:tcPr>
            <w:tcW w:w="1101" w:type="dxa"/>
          </w:tcPr>
          <w:p w14:paraId="52E4EED2" w14:textId="77777777" w:rsidR="00C815E8" w:rsidRPr="00B80B9E" w:rsidRDefault="00C815E8" w:rsidP="00CF318B">
            <w:pPr>
              <w:rPr>
                <w:color w:val="000000" w:themeColor="text1"/>
              </w:rPr>
            </w:pPr>
            <w:r>
              <w:rPr>
                <w:color w:val="000000" w:themeColor="text1"/>
              </w:rPr>
              <w:t xml:space="preserve">7. </w:t>
            </w:r>
          </w:p>
        </w:tc>
        <w:tc>
          <w:tcPr>
            <w:tcW w:w="6364" w:type="dxa"/>
          </w:tcPr>
          <w:p w14:paraId="33AAC85B" w14:textId="77777777" w:rsidR="00C815E8" w:rsidRPr="002B63B4" w:rsidRDefault="00C815E8" w:rsidP="00CF318B">
            <w:pPr>
              <w:rPr>
                <w:rFonts w:cstheme="minorHAnsi"/>
                <w:noProof/>
                <w:color w:val="000000" w:themeColor="text1"/>
              </w:rPr>
            </w:pPr>
            <w:r>
              <w:rPr>
                <w:rFonts w:cstheme="minorHAnsi"/>
                <w:noProof/>
                <w:color w:val="000000" w:themeColor="text1"/>
              </w:rPr>
              <w:t>W</w:t>
            </w:r>
            <w:r w:rsidRPr="002B63B4">
              <w:rPr>
                <w:rFonts w:cstheme="minorHAnsi"/>
                <w:noProof/>
                <w:color w:val="000000" w:themeColor="text1"/>
              </w:rPr>
              <w:t>alizka do przewożenia sprzętu fotograficznego</w:t>
            </w:r>
          </w:p>
        </w:tc>
        <w:tc>
          <w:tcPr>
            <w:tcW w:w="1747" w:type="dxa"/>
          </w:tcPr>
          <w:p w14:paraId="39D50B46" w14:textId="02D507D8" w:rsidR="00C815E8" w:rsidRDefault="00842C67" w:rsidP="00CF318B">
            <w:pPr>
              <w:rPr>
                <w:color w:val="000000" w:themeColor="text1"/>
              </w:rPr>
            </w:pPr>
            <w:r>
              <w:rPr>
                <w:color w:val="000000" w:themeColor="text1"/>
              </w:rPr>
              <w:t>1 szt.</w:t>
            </w:r>
          </w:p>
        </w:tc>
      </w:tr>
      <w:tr w:rsidR="00C815E8" w:rsidRPr="00B80B9E" w14:paraId="307EA3EF" w14:textId="77777777" w:rsidTr="00CF318B">
        <w:trPr>
          <w:trHeight w:val="500"/>
        </w:trPr>
        <w:tc>
          <w:tcPr>
            <w:tcW w:w="1101" w:type="dxa"/>
          </w:tcPr>
          <w:p w14:paraId="4DF4DCDA" w14:textId="77777777" w:rsidR="00C815E8" w:rsidRDefault="00C815E8" w:rsidP="00CF318B">
            <w:pPr>
              <w:rPr>
                <w:color w:val="000000" w:themeColor="text1"/>
              </w:rPr>
            </w:pPr>
            <w:r>
              <w:rPr>
                <w:color w:val="000000" w:themeColor="text1"/>
              </w:rPr>
              <w:t>8.</w:t>
            </w:r>
          </w:p>
        </w:tc>
        <w:tc>
          <w:tcPr>
            <w:tcW w:w="6364" w:type="dxa"/>
          </w:tcPr>
          <w:p w14:paraId="45C97EBF" w14:textId="77777777" w:rsidR="00C815E8" w:rsidRDefault="00C815E8" w:rsidP="00CF318B">
            <w:pPr>
              <w:rPr>
                <w:rFonts w:cstheme="minorHAnsi"/>
                <w:noProof/>
                <w:color w:val="000000" w:themeColor="text1"/>
              </w:rPr>
            </w:pPr>
            <w:r w:rsidRPr="002B63B4">
              <w:rPr>
                <w:rFonts w:cstheme="minorHAnsi"/>
                <w:noProof/>
                <w:color w:val="000000" w:themeColor="text1"/>
              </w:rPr>
              <w:t>Adapter kompatybilny ze średnioformatowym aparatem bezlusterkowym do obiektywów Canon EF przenoszący autofokus i stabilizację</w:t>
            </w:r>
            <w:r>
              <w:rPr>
                <w:rFonts w:cstheme="minorHAnsi"/>
                <w:noProof/>
                <w:color w:val="000000" w:themeColor="text1"/>
              </w:rPr>
              <w:t xml:space="preserve"> </w:t>
            </w:r>
          </w:p>
        </w:tc>
        <w:tc>
          <w:tcPr>
            <w:tcW w:w="1747" w:type="dxa"/>
          </w:tcPr>
          <w:p w14:paraId="5E104046" w14:textId="3CD13563" w:rsidR="00C815E8" w:rsidRDefault="00842C67" w:rsidP="00CF318B">
            <w:pPr>
              <w:rPr>
                <w:color w:val="000000" w:themeColor="text1"/>
              </w:rPr>
            </w:pPr>
            <w:r>
              <w:rPr>
                <w:color w:val="000000" w:themeColor="text1"/>
              </w:rPr>
              <w:t xml:space="preserve">1 szt. </w:t>
            </w:r>
          </w:p>
        </w:tc>
      </w:tr>
      <w:tr w:rsidR="00C815E8" w:rsidRPr="00B80B9E" w14:paraId="09D8BE65" w14:textId="77777777" w:rsidTr="00CF318B">
        <w:trPr>
          <w:trHeight w:val="500"/>
        </w:trPr>
        <w:tc>
          <w:tcPr>
            <w:tcW w:w="1101" w:type="dxa"/>
          </w:tcPr>
          <w:p w14:paraId="0563CDE3" w14:textId="77777777" w:rsidR="00C815E8" w:rsidRDefault="00C815E8" w:rsidP="00CF318B">
            <w:pPr>
              <w:rPr>
                <w:color w:val="000000" w:themeColor="text1"/>
              </w:rPr>
            </w:pPr>
            <w:r>
              <w:rPr>
                <w:color w:val="000000" w:themeColor="text1"/>
              </w:rPr>
              <w:t xml:space="preserve">9. </w:t>
            </w:r>
          </w:p>
        </w:tc>
        <w:tc>
          <w:tcPr>
            <w:tcW w:w="6364" w:type="dxa"/>
          </w:tcPr>
          <w:p w14:paraId="60DE2A92" w14:textId="77777777" w:rsidR="00C815E8" w:rsidRPr="002B63B4" w:rsidRDefault="00C815E8" w:rsidP="00CF318B">
            <w:pPr>
              <w:rPr>
                <w:rFonts w:cstheme="minorHAnsi"/>
                <w:noProof/>
                <w:color w:val="000000" w:themeColor="text1"/>
              </w:rPr>
            </w:pPr>
            <w:r w:rsidRPr="002B63B4">
              <w:rPr>
                <w:rFonts w:cstheme="minorHAnsi"/>
                <w:noProof/>
                <w:color w:val="000000" w:themeColor="text1"/>
              </w:rPr>
              <w:t>Obiektyw stałoogniskowy typu tilt-shift</w:t>
            </w:r>
          </w:p>
        </w:tc>
        <w:tc>
          <w:tcPr>
            <w:tcW w:w="1747" w:type="dxa"/>
          </w:tcPr>
          <w:p w14:paraId="46140A37" w14:textId="41B2A0FF" w:rsidR="00C815E8" w:rsidRDefault="00842C67" w:rsidP="00CF318B">
            <w:pPr>
              <w:rPr>
                <w:color w:val="000000" w:themeColor="text1"/>
              </w:rPr>
            </w:pPr>
            <w:r>
              <w:rPr>
                <w:color w:val="000000" w:themeColor="text1"/>
              </w:rPr>
              <w:t>1 szt.</w:t>
            </w:r>
          </w:p>
        </w:tc>
      </w:tr>
      <w:tr w:rsidR="00C815E8" w:rsidRPr="00B80B9E" w14:paraId="449AD2A7" w14:textId="77777777" w:rsidTr="00CF318B">
        <w:trPr>
          <w:trHeight w:val="500"/>
        </w:trPr>
        <w:tc>
          <w:tcPr>
            <w:tcW w:w="1101" w:type="dxa"/>
          </w:tcPr>
          <w:p w14:paraId="5B0CD712" w14:textId="77777777" w:rsidR="00C815E8" w:rsidRDefault="00C815E8" w:rsidP="00CF318B">
            <w:pPr>
              <w:rPr>
                <w:color w:val="000000" w:themeColor="text1"/>
              </w:rPr>
            </w:pPr>
            <w:r>
              <w:rPr>
                <w:color w:val="000000" w:themeColor="text1"/>
              </w:rPr>
              <w:t>10.</w:t>
            </w:r>
          </w:p>
        </w:tc>
        <w:tc>
          <w:tcPr>
            <w:tcW w:w="6364" w:type="dxa"/>
          </w:tcPr>
          <w:p w14:paraId="16A3B817" w14:textId="77777777" w:rsidR="00C815E8" w:rsidRPr="002B63B4" w:rsidRDefault="00C815E8" w:rsidP="00CF318B">
            <w:pPr>
              <w:rPr>
                <w:rFonts w:cstheme="minorHAnsi"/>
                <w:noProof/>
                <w:color w:val="000000" w:themeColor="text1"/>
              </w:rPr>
            </w:pPr>
            <w:r w:rsidRPr="002B63B4">
              <w:rPr>
                <w:rFonts w:cstheme="minorHAnsi"/>
                <w:noProof/>
                <w:color w:val="000000" w:themeColor="text1"/>
              </w:rPr>
              <w:t>Zestaw dwóch lamp błyskowych, studyjnych o mocy minimum: 1000Ws, w zestawie z dedykowaną torbą</w:t>
            </w:r>
          </w:p>
        </w:tc>
        <w:tc>
          <w:tcPr>
            <w:tcW w:w="1747" w:type="dxa"/>
          </w:tcPr>
          <w:p w14:paraId="21DA0913" w14:textId="77777777" w:rsidR="00C815E8" w:rsidRDefault="00C815E8" w:rsidP="00CF318B">
            <w:pPr>
              <w:rPr>
                <w:color w:val="000000" w:themeColor="text1"/>
              </w:rPr>
            </w:pPr>
            <w:r>
              <w:rPr>
                <w:color w:val="000000" w:themeColor="text1"/>
              </w:rPr>
              <w:t>2 komplety</w:t>
            </w:r>
          </w:p>
        </w:tc>
      </w:tr>
      <w:tr w:rsidR="00C815E8" w:rsidRPr="00B80B9E" w14:paraId="5245AA2A" w14:textId="77777777" w:rsidTr="00CF318B">
        <w:trPr>
          <w:trHeight w:val="500"/>
        </w:trPr>
        <w:tc>
          <w:tcPr>
            <w:tcW w:w="1101" w:type="dxa"/>
          </w:tcPr>
          <w:p w14:paraId="029025B7" w14:textId="77777777" w:rsidR="00C815E8" w:rsidRDefault="00C815E8" w:rsidP="00CF318B">
            <w:pPr>
              <w:rPr>
                <w:color w:val="000000" w:themeColor="text1"/>
              </w:rPr>
            </w:pPr>
            <w:r>
              <w:rPr>
                <w:color w:val="000000" w:themeColor="text1"/>
              </w:rPr>
              <w:t xml:space="preserve">11. </w:t>
            </w:r>
          </w:p>
        </w:tc>
        <w:tc>
          <w:tcPr>
            <w:tcW w:w="6364" w:type="dxa"/>
          </w:tcPr>
          <w:p w14:paraId="6F03972C" w14:textId="77777777" w:rsidR="00C815E8" w:rsidRPr="002B63B4" w:rsidRDefault="00C815E8" w:rsidP="00CF318B">
            <w:pPr>
              <w:rPr>
                <w:rFonts w:cstheme="minorHAnsi"/>
                <w:noProof/>
                <w:color w:val="000000" w:themeColor="text1"/>
              </w:rPr>
            </w:pPr>
            <w:r w:rsidRPr="002B63B4">
              <w:rPr>
                <w:rFonts w:cstheme="minorHAnsi"/>
                <w:noProof/>
                <w:color w:val="000000" w:themeColor="text1"/>
              </w:rPr>
              <w:t>Zestaw dwóch studyjnych, akumulatorowych lamp błyskowych wraz z bateriami, ładowarką sieciową, ładowarką samochodową, spakowany w dedykowany plecak</w:t>
            </w:r>
          </w:p>
        </w:tc>
        <w:tc>
          <w:tcPr>
            <w:tcW w:w="1747" w:type="dxa"/>
          </w:tcPr>
          <w:p w14:paraId="77CB6DF1" w14:textId="77777777" w:rsidR="00C815E8" w:rsidRDefault="00C815E8" w:rsidP="00CF318B">
            <w:pPr>
              <w:rPr>
                <w:color w:val="000000" w:themeColor="text1"/>
              </w:rPr>
            </w:pPr>
            <w:r>
              <w:rPr>
                <w:color w:val="000000" w:themeColor="text1"/>
              </w:rPr>
              <w:t>1 komplet</w:t>
            </w:r>
          </w:p>
        </w:tc>
      </w:tr>
      <w:tr w:rsidR="00C815E8" w:rsidRPr="00B80B9E" w14:paraId="5225237A" w14:textId="77777777" w:rsidTr="00CF318B">
        <w:trPr>
          <w:trHeight w:val="500"/>
        </w:trPr>
        <w:tc>
          <w:tcPr>
            <w:tcW w:w="1101" w:type="dxa"/>
          </w:tcPr>
          <w:p w14:paraId="559DF196" w14:textId="77777777" w:rsidR="00C815E8" w:rsidRDefault="00C815E8" w:rsidP="00CF318B">
            <w:pPr>
              <w:rPr>
                <w:color w:val="000000" w:themeColor="text1"/>
              </w:rPr>
            </w:pPr>
            <w:r>
              <w:rPr>
                <w:color w:val="000000" w:themeColor="text1"/>
              </w:rPr>
              <w:t>12.</w:t>
            </w:r>
          </w:p>
        </w:tc>
        <w:tc>
          <w:tcPr>
            <w:tcW w:w="6364" w:type="dxa"/>
          </w:tcPr>
          <w:p w14:paraId="2749E9A6" w14:textId="77777777" w:rsidR="00C815E8" w:rsidRPr="002B63B4" w:rsidRDefault="00C815E8" w:rsidP="00CF318B">
            <w:pPr>
              <w:rPr>
                <w:rFonts w:cstheme="minorHAnsi"/>
                <w:noProof/>
                <w:color w:val="000000" w:themeColor="text1"/>
              </w:rPr>
            </w:pPr>
            <w:r w:rsidRPr="002B63B4">
              <w:rPr>
                <w:rFonts w:cstheme="minorHAnsi"/>
                <w:noProof/>
                <w:color w:val="000000" w:themeColor="text1"/>
              </w:rPr>
              <w:t>Dodatkowe baterie do zestawu akumulatorowych lamp błyskowych</w:t>
            </w:r>
          </w:p>
        </w:tc>
        <w:tc>
          <w:tcPr>
            <w:tcW w:w="1747" w:type="dxa"/>
          </w:tcPr>
          <w:p w14:paraId="59955D32" w14:textId="77777777" w:rsidR="00C815E8" w:rsidRDefault="00C815E8" w:rsidP="00CF318B">
            <w:pPr>
              <w:rPr>
                <w:color w:val="000000" w:themeColor="text1"/>
              </w:rPr>
            </w:pPr>
            <w:r>
              <w:rPr>
                <w:color w:val="000000" w:themeColor="text1"/>
              </w:rPr>
              <w:t>2 szt.</w:t>
            </w:r>
          </w:p>
        </w:tc>
      </w:tr>
      <w:tr w:rsidR="00C815E8" w:rsidRPr="00B80B9E" w14:paraId="344D2A6F" w14:textId="77777777" w:rsidTr="00CF318B">
        <w:trPr>
          <w:trHeight w:val="500"/>
        </w:trPr>
        <w:tc>
          <w:tcPr>
            <w:tcW w:w="1101" w:type="dxa"/>
          </w:tcPr>
          <w:p w14:paraId="75CED0C4" w14:textId="77777777" w:rsidR="00C815E8" w:rsidRDefault="00C815E8" w:rsidP="00CF318B">
            <w:pPr>
              <w:rPr>
                <w:color w:val="000000" w:themeColor="text1"/>
              </w:rPr>
            </w:pPr>
            <w:r>
              <w:rPr>
                <w:color w:val="000000" w:themeColor="text1"/>
              </w:rPr>
              <w:t>13.</w:t>
            </w:r>
          </w:p>
        </w:tc>
        <w:tc>
          <w:tcPr>
            <w:tcW w:w="6364" w:type="dxa"/>
          </w:tcPr>
          <w:p w14:paraId="1A2BDA0E" w14:textId="77777777" w:rsidR="00C815E8" w:rsidRPr="002B63B4" w:rsidRDefault="00C815E8" w:rsidP="00CF318B">
            <w:pPr>
              <w:rPr>
                <w:rFonts w:cstheme="minorHAnsi"/>
                <w:noProof/>
                <w:color w:val="000000" w:themeColor="text1"/>
              </w:rPr>
            </w:pPr>
            <w:r w:rsidRPr="002B63B4">
              <w:rPr>
                <w:rFonts w:cstheme="minorHAnsi"/>
                <w:noProof/>
                <w:color w:val="000000" w:themeColor="text1"/>
              </w:rPr>
              <w:t>Kontroler Radiowy z trybem E-TTL II</w:t>
            </w:r>
          </w:p>
        </w:tc>
        <w:tc>
          <w:tcPr>
            <w:tcW w:w="1747" w:type="dxa"/>
          </w:tcPr>
          <w:p w14:paraId="1F58FF77" w14:textId="77777777" w:rsidR="00C815E8" w:rsidRDefault="00C815E8" w:rsidP="00CF318B">
            <w:pPr>
              <w:rPr>
                <w:color w:val="000000" w:themeColor="text1"/>
              </w:rPr>
            </w:pPr>
            <w:r>
              <w:rPr>
                <w:color w:val="000000" w:themeColor="text1"/>
              </w:rPr>
              <w:t>2 szt.</w:t>
            </w:r>
          </w:p>
        </w:tc>
      </w:tr>
      <w:tr w:rsidR="00C815E8" w:rsidRPr="00B80B9E" w14:paraId="385C8332" w14:textId="77777777" w:rsidTr="00CF318B">
        <w:trPr>
          <w:trHeight w:val="500"/>
        </w:trPr>
        <w:tc>
          <w:tcPr>
            <w:tcW w:w="1101" w:type="dxa"/>
          </w:tcPr>
          <w:p w14:paraId="0F61B2A1" w14:textId="77777777" w:rsidR="00C815E8" w:rsidRDefault="00C815E8" w:rsidP="00CF318B">
            <w:pPr>
              <w:rPr>
                <w:color w:val="000000" w:themeColor="text1"/>
              </w:rPr>
            </w:pPr>
            <w:r>
              <w:rPr>
                <w:color w:val="000000" w:themeColor="text1"/>
              </w:rPr>
              <w:t>14.</w:t>
            </w:r>
          </w:p>
        </w:tc>
        <w:tc>
          <w:tcPr>
            <w:tcW w:w="6364" w:type="dxa"/>
          </w:tcPr>
          <w:p w14:paraId="320E76D9" w14:textId="77777777" w:rsidR="00C815E8" w:rsidRPr="002B63B4" w:rsidRDefault="00C815E8" w:rsidP="00CF318B">
            <w:pPr>
              <w:rPr>
                <w:rFonts w:cstheme="minorHAnsi"/>
                <w:noProof/>
                <w:color w:val="000000" w:themeColor="text1"/>
              </w:rPr>
            </w:pPr>
            <w:r w:rsidRPr="005B3664">
              <w:rPr>
                <w:rFonts w:cstheme="minorHAnsi"/>
                <w:noProof/>
                <w:color w:val="000000" w:themeColor="text1"/>
              </w:rPr>
              <w:t>Kontroler Radiowy USB</w:t>
            </w:r>
          </w:p>
        </w:tc>
        <w:tc>
          <w:tcPr>
            <w:tcW w:w="1747" w:type="dxa"/>
          </w:tcPr>
          <w:p w14:paraId="6FF22AB0" w14:textId="77777777" w:rsidR="00C815E8" w:rsidRDefault="00C815E8" w:rsidP="00CF318B">
            <w:pPr>
              <w:rPr>
                <w:color w:val="000000" w:themeColor="text1"/>
              </w:rPr>
            </w:pPr>
            <w:r>
              <w:rPr>
                <w:color w:val="000000" w:themeColor="text1"/>
              </w:rPr>
              <w:t>1 szt.</w:t>
            </w:r>
          </w:p>
        </w:tc>
      </w:tr>
      <w:tr w:rsidR="00C815E8" w:rsidRPr="00B80B9E" w14:paraId="74CE5719" w14:textId="77777777" w:rsidTr="00CF318B">
        <w:trPr>
          <w:trHeight w:val="500"/>
        </w:trPr>
        <w:tc>
          <w:tcPr>
            <w:tcW w:w="1101" w:type="dxa"/>
          </w:tcPr>
          <w:p w14:paraId="5021E650" w14:textId="77777777" w:rsidR="00C815E8" w:rsidRDefault="00C815E8" w:rsidP="00CF318B">
            <w:pPr>
              <w:rPr>
                <w:color w:val="000000" w:themeColor="text1"/>
              </w:rPr>
            </w:pPr>
            <w:r>
              <w:rPr>
                <w:color w:val="000000" w:themeColor="text1"/>
              </w:rPr>
              <w:t>15.</w:t>
            </w:r>
          </w:p>
        </w:tc>
        <w:tc>
          <w:tcPr>
            <w:tcW w:w="6364" w:type="dxa"/>
          </w:tcPr>
          <w:p w14:paraId="3F8D5A0A"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Reflektor szerokokątny</w:t>
            </w:r>
          </w:p>
        </w:tc>
        <w:tc>
          <w:tcPr>
            <w:tcW w:w="1747" w:type="dxa"/>
          </w:tcPr>
          <w:p w14:paraId="2CC3F658" w14:textId="77777777" w:rsidR="00C815E8" w:rsidRDefault="00C815E8" w:rsidP="00CF318B">
            <w:pPr>
              <w:rPr>
                <w:color w:val="000000" w:themeColor="text1"/>
              </w:rPr>
            </w:pPr>
            <w:r>
              <w:rPr>
                <w:color w:val="000000" w:themeColor="text1"/>
              </w:rPr>
              <w:t>2 komplety</w:t>
            </w:r>
          </w:p>
        </w:tc>
      </w:tr>
      <w:tr w:rsidR="00C815E8" w:rsidRPr="00B80B9E" w14:paraId="7A26264C" w14:textId="77777777" w:rsidTr="00CF318B">
        <w:trPr>
          <w:trHeight w:val="500"/>
        </w:trPr>
        <w:tc>
          <w:tcPr>
            <w:tcW w:w="1101" w:type="dxa"/>
          </w:tcPr>
          <w:p w14:paraId="2AF03EB6" w14:textId="77777777" w:rsidR="00C815E8" w:rsidRDefault="00C815E8" w:rsidP="00CF318B">
            <w:pPr>
              <w:rPr>
                <w:color w:val="000000" w:themeColor="text1"/>
              </w:rPr>
            </w:pPr>
            <w:r>
              <w:rPr>
                <w:color w:val="000000" w:themeColor="text1"/>
              </w:rPr>
              <w:t>16.</w:t>
            </w:r>
          </w:p>
        </w:tc>
        <w:tc>
          <w:tcPr>
            <w:tcW w:w="6364" w:type="dxa"/>
          </w:tcPr>
          <w:p w14:paraId="5DA2A3DB"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reflektor o standardowym kącie wiązki światła</w:t>
            </w:r>
          </w:p>
        </w:tc>
        <w:tc>
          <w:tcPr>
            <w:tcW w:w="1747" w:type="dxa"/>
          </w:tcPr>
          <w:p w14:paraId="4374FD4C" w14:textId="77777777" w:rsidR="00C815E8" w:rsidRDefault="00C815E8" w:rsidP="00CF318B">
            <w:pPr>
              <w:rPr>
                <w:color w:val="000000" w:themeColor="text1"/>
              </w:rPr>
            </w:pPr>
            <w:r>
              <w:rPr>
                <w:color w:val="000000" w:themeColor="text1"/>
              </w:rPr>
              <w:t>2 komplety</w:t>
            </w:r>
          </w:p>
        </w:tc>
      </w:tr>
      <w:tr w:rsidR="00C815E8" w:rsidRPr="00B80B9E" w14:paraId="759048FE" w14:textId="77777777" w:rsidTr="00CF318B">
        <w:trPr>
          <w:trHeight w:val="500"/>
        </w:trPr>
        <w:tc>
          <w:tcPr>
            <w:tcW w:w="1101" w:type="dxa"/>
          </w:tcPr>
          <w:p w14:paraId="24981BB6" w14:textId="77777777" w:rsidR="00C815E8" w:rsidRDefault="00C815E8" w:rsidP="00CF318B">
            <w:pPr>
              <w:rPr>
                <w:color w:val="000000" w:themeColor="text1"/>
              </w:rPr>
            </w:pPr>
            <w:r>
              <w:rPr>
                <w:color w:val="000000" w:themeColor="text1"/>
              </w:rPr>
              <w:t>17.</w:t>
            </w:r>
          </w:p>
        </w:tc>
        <w:tc>
          <w:tcPr>
            <w:tcW w:w="6364" w:type="dxa"/>
          </w:tcPr>
          <w:p w14:paraId="7A6BD062"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Zestaw nasadek w kształcie plastra miodu do reflektora o standardowym kącie wiązki światła</w:t>
            </w:r>
          </w:p>
        </w:tc>
        <w:tc>
          <w:tcPr>
            <w:tcW w:w="1747" w:type="dxa"/>
          </w:tcPr>
          <w:p w14:paraId="15263372" w14:textId="1036B3E0" w:rsidR="00C815E8" w:rsidRDefault="00842C67" w:rsidP="00CF318B">
            <w:pPr>
              <w:rPr>
                <w:color w:val="000000" w:themeColor="text1"/>
              </w:rPr>
            </w:pPr>
            <w:r>
              <w:rPr>
                <w:color w:val="000000" w:themeColor="text1"/>
              </w:rPr>
              <w:t>1 zestaw</w:t>
            </w:r>
          </w:p>
        </w:tc>
      </w:tr>
      <w:tr w:rsidR="00C815E8" w:rsidRPr="00B80B9E" w14:paraId="7489B1AB" w14:textId="77777777" w:rsidTr="00CF318B">
        <w:trPr>
          <w:trHeight w:val="500"/>
        </w:trPr>
        <w:tc>
          <w:tcPr>
            <w:tcW w:w="1101" w:type="dxa"/>
          </w:tcPr>
          <w:p w14:paraId="3B4D3B66" w14:textId="77777777" w:rsidR="00C815E8" w:rsidRDefault="00C815E8" w:rsidP="00CF318B">
            <w:pPr>
              <w:rPr>
                <w:color w:val="000000" w:themeColor="text1"/>
              </w:rPr>
            </w:pPr>
            <w:r>
              <w:rPr>
                <w:color w:val="000000" w:themeColor="text1"/>
              </w:rPr>
              <w:t>18.</w:t>
            </w:r>
          </w:p>
        </w:tc>
        <w:tc>
          <w:tcPr>
            <w:tcW w:w="6364" w:type="dxa"/>
          </w:tcPr>
          <w:p w14:paraId="1CEC8D1A"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parasolka paraboliczna, odbijająca, biała. Średnica 130 cm</w:t>
            </w:r>
          </w:p>
        </w:tc>
        <w:tc>
          <w:tcPr>
            <w:tcW w:w="1747" w:type="dxa"/>
          </w:tcPr>
          <w:p w14:paraId="39EDD824" w14:textId="77777777" w:rsidR="00C815E8" w:rsidRDefault="00C815E8" w:rsidP="00CF318B">
            <w:pPr>
              <w:rPr>
                <w:color w:val="000000" w:themeColor="text1"/>
              </w:rPr>
            </w:pPr>
            <w:r>
              <w:rPr>
                <w:color w:val="000000" w:themeColor="text1"/>
              </w:rPr>
              <w:t>2 komplety</w:t>
            </w:r>
          </w:p>
        </w:tc>
      </w:tr>
      <w:tr w:rsidR="00C815E8" w:rsidRPr="00B80B9E" w14:paraId="38404DE0" w14:textId="77777777" w:rsidTr="00CF318B">
        <w:trPr>
          <w:trHeight w:val="500"/>
        </w:trPr>
        <w:tc>
          <w:tcPr>
            <w:tcW w:w="1101" w:type="dxa"/>
          </w:tcPr>
          <w:p w14:paraId="6171F018" w14:textId="77777777" w:rsidR="00C815E8" w:rsidRDefault="00C815E8" w:rsidP="00CF318B">
            <w:pPr>
              <w:rPr>
                <w:color w:val="000000" w:themeColor="text1"/>
              </w:rPr>
            </w:pPr>
            <w:r>
              <w:rPr>
                <w:color w:val="000000" w:themeColor="text1"/>
              </w:rPr>
              <w:t>19.</w:t>
            </w:r>
          </w:p>
        </w:tc>
        <w:tc>
          <w:tcPr>
            <w:tcW w:w="6364" w:type="dxa"/>
          </w:tcPr>
          <w:p w14:paraId="6B14B609"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reflektor typu Beauty Dish</w:t>
            </w:r>
          </w:p>
        </w:tc>
        <w:tc>
          <w:tcPr>
            <w:tcW w:w="1747" w:type="dxa"/>
          </w:tcPr>
          <w:p w14:paraId="14987800" w14:textId="77777777" w:rsidR="00C815E8" w:rsidRDefault="00C815E8" w:rsidP="00CF318B">
            <w:pPr>
              <w:rPr>
                <w:color w:val="000000" w:themeColor="text1"/>
              </w:rPr>
            </w:pPr>
            <w:r>
              <w:rPr>
                <w:color w:val="000000" w:themeColor="text1"/>
              </w:rPr>
              <w:t>2 komplety</w:t>
            </w:r>
          </w:p>
        </w:tc>
      </w:tr>
      <w:tr w:rsidR="00C815E8" w:rsidRPr="00B80B9E" w14:paraId="5B8AEF1B" w14:textId="77777777" w:rsidTr="00CF318B">
        <w:trPr>
          <w:trHeight w:val="500"/>
        </w:trPr>
        <w:tc>
          <w:tcPr>
            <w:tcW w:w="1101" w:type="dxa"/>
          </w:tcPr>
          <w:p w14:paraId="15F854DB" w14:textId="77777777" w:rsidR="00C815E8" w:rsidRDefault="00C815E8" w:rsidP="00CF318B">
            <w:pPr>
              <w:rPr>
                <w:color w:val="000000" w:themeColor="text1"/>
              </w:rPr>
            </w:pPr>
            <w:r>
              <w:rPr>
                <w:color w:val="000000" w:themeColor="text1"/>
              </w:rPr>
              <w:t>20.</w:t>
            </w:r>
          </w:p>
        </w:tc>
        <w:tc>
          <w:tcPr>
            <w:tcW w:w="6364" w:type="dxa"/>
          </w:tcPr>
          <w:p w14:paraId="72DC1E29"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softbox  60x90</w:t>
            </w:r>
          </w:p>
        </w:tc>
        <w:tc>
          <w:tcPr>
            <w:tcW w:w="1747" w:type="dxa"/>
          </w:tcPr>
          <w:p w14:paraId="017E0B7A" w14:textId="77777777" w:rsidR="00C815E8" w:rsidRDefault="00C815E8" w:rsidP="00CF318B">
            <w:pPr>
              <w:rPr>
                <w:color w:val="000000" w:themeColor="text1"/>
              </w:rPr>
            </w:pPr>
            <w:r>
              <w:rPr>
                <w:color w:val="000000" w:themeColor="text1"/>
              </w:rPr>
              <w:t>2 komplety</w:t>
            </w:r>
          </w:p>
        </w:tc>
      </w:tr>
      <w:tr w:rsidR="00C815E8" w:rsidRPr="00B80B9E" w14:paraId="054AEEB3" w14:textId="77777777" w:rsidTr="00CF318B">
        <w:trPr>
          <w:trHeight w:val="500"/>
        </w:trPr>
        <w:tc>
          <w:tcPr>
            <w:tcW w:w="1101" w:type="dxa"/>
          </w:tcPr>
          <w:p w14:paraId="7C03C9F4" w14:textId="77777777" w:rsidR="00C815E8" w:rsidRDefault="00C815E8" w:rsidP="00CF318B">
            <w:pPr>
              <w:rPr>
                <w:color w:val="000000" w:themeColor="text1"/>
              </w:rPr>
            </w:pPr>
            <w:r>
              <w:rPr>
                <w:color w:val="000000" w:themeColor="text1"/>
              </w:rPr>
              <w:t>21.</w:t>
            </w:r>
          </w:p>
        </w:tc>
        <w:tc>
          <w:tcPr>
            <w:tcW w:w="6364" w:type="dxa"/>
          </w:tcPr>
          <w:p w14:paraId="38679791"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softbox  120x180</w:t>
            </w:r>
          </w:p>
        </w:tc>
        <w:tc>
          <w:tcPr>
            <w:tcW w:w="1747" w:type="dxa"/>
          </w:tcPr>
          <w:p w14:paraId="792E6E50" w14:textId="77777777" w:rsidR="00C815E8" w:rsidRDefault="00C815E8" w:rsidP="00CF318B">
            <w:pPr>
              <w:rPr>
                <w:color w:val="000000" w:themeColor="text1"/>
              </w:rPr>
            </w:pPr>
            <w:r>
              <w:rPr>
                <w:color w:val="000000" w:themeColor="text1"/>
              </w:rPr>
              <w:t>2 komplety</w:t>
            </w:r>
          </w:p>
        </w:tc>
      </w:tr>
      <w:tr w:rsidR="00C815E8" w:rsidRPr="00B80B9E" w14:paraId="772A941B" w14:textId="77777777" w:rsidTr="00CF318B">
        <w:trPr>
          <w:trHeight w:val="500"/>
        </w:trPr>
        <w:tc>
          <w:tcPr>
            <w:tcW w:w="1101" w:type="dxa"/>
          </w:tcPr>
          <w:p w14:paraId="26B3F16A" w14:textId="77777777" w:rsidR="00C815E8" w:rsidRDefault="00C815E8" w:rsidP="00CF318B">
            <w:pPr>
              <w:rPr>
                <w:color w:val="000000" w:themeColor="text1"/>
              </w:rPr>
            </w:pPr>
            <w:r>
              <w:rPr>
                <w:color w:val="000000" w:themeColor="text1"/>
              </w:rPr>
              <w:t>22.</w:t>
            </w:r>
          </w:p>
        </w:tc>
        <w:tc>
          <w:tcPr>
            <w:tcW w:w="6364" w:type="dxa"/>
          </w:tcPr>
          <w:p w14:paraId="604145AC"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softbox  30x180</w:t>
            </w:r>
          </w:p>
        </w:tc>
        <w:tc>
          <w:tcPr>
            <w:tcW w:w="1747" w:type="dxa"/>
          </w:tcPr>
          <w:p w14:paraId="431AD357" w14:textId="77777777" w:rsidR="00C815E8" w:rsidRDefault="00C815E8" w:rsidP="00CF318B">
            <w:pPr>
              <w:rPr>
                <w:color w:val="000000" w:themeColor="text1"/>
              </w:rPr>
            </w:pPr>
            <w:r>
              <w:rPr>
                <w:color w:val="000000" w:themeColor="text1"/>
              </w:rPr>
              <w:t>2 komplety</w:t>
            </w:r>
          </w:p>
        </w:tc>
      </w:tr>
      <w:tr w:rsidR="00C815E8" w:rsidRPr="00B80B9E" w14:paraId="04562443" w14:textId="77777777" w:rsidTr="00CF318B">
        <w:trPr>
          <w:trHeight w:val="500"/>
        </w:trPr>
        <w:tc>
          <w:tcPr>
            <w:tcW w:w="1101" w:type="dxa"/>
          </w:tcPr>
          <w:p w14:paraId="3780D867" w14:textId="77777777" w:rsidR="00C815E8" w:rsidRDefault="00C815E8" w:rsidP="00CF318B">
            <w:pPr>
              <w:rPr>
                <w:color w:val="000000" w:themeColor="text1"/>
              </w:rPr>
            </w:pPr>
            <w:r>
              <w:rPr>
                <w:color w:val="000000" w:themeColor="text1"/>
              </w:rPr>
              <w:t>23.</w:t>
            </w:r>
          </w:p>
        </w:tc>
        <w:tc>
          <w:tcPr>
            <w:tcW w:w="6364" w:type="dxa"/>
          </w:tcPr>
          <w:p w14:paraId="64FAC65A" w14:textId="77777777" w:rsidR="00C815E8" w:rsidRPr="005B3664" w:rsidRDefault="00C815E8" w:rsidP="00CF318B">
            <w:pPr>
              <w:rPr>
                <w:rFonts w:cstheme="minorHAnsi"/>
                <w:noProof/>
                <w:color w:val="000000" w:themeColor="text1"/>
              </w:rPr>
            </w:pPr>
            <w:r w:rsidRPr="005B3664">
              <w:rPr>
                <w:rFonts w:cstheme="minorHAnsi"/>
                <w:noProof/>
                <w:color w:val="000000" w:themeColor="text1"/>
              </w:rPr>
              <w:t>softbox  30x90</w:t>
            </w:r>
          </w:p>
        </w:tc>
        <w:tc>
          <w:tcPr>
            <w:tcW w:w="1747" w:type="dxa"/>
          </w:tcPr>
          <w:p w14:paraId="039849DC" w14:textId="77777777" w:rsidR="00C815E8" w:rsidRDefault="00C815E8" w:rsidP="00CF318B">
            <w:pPr>
              <w:rPr>
                <w:color w:val="000000" w:themeColor="text1"/>
              </w:rPr>
            </w:pPr>
            <w:r>
              <w:rPr>
                <w:color w:val="000000" w:themeColor="text1"/>
              </w:rPr>
              <w:t>2 komplety</w:t>
            </w:r>
          </w:p>
        </w:tc>
      </w:tr>
      <w:tr w:rsidR="00C815E8" w:rsidRPr="00B80B9E" w14:paraId="76257210" w14:textId="77777777" w:rsidTr="00CF318B">
        <w:trPr>
          <w:trHeight w:val="500"/>
        </w:trPr>
        <w:tc>
          <w:tcPr>
            <w:tcW w:w="1101" w:type="dxa"/>
          </w:tcPr>
          <w:p w14:paraId="77B9DFAD" w14:textId="77777777" w:rsidR="00C815E8" w:rsidRDefault="00C815E8" w:rsidP="00CF318B">
            <w:pPr>
              <w:rPr>
                <w:color w:val="000000" w:themeColor="text1"/>
              </w:rPr>
            </w:pPr>
            <w:r>
              <w:rPr>
                <w:color w:val="000000" w:themeColor="text1"/>
              </w:rPr>
              <w:t>24.</w:t>
            </w:r>
          </w:p>
        </w:tc>
        <w:tc>
          <w:tcPr>
            <w:tcW w:w="6364" w:type="dxa"/>
          </w:tcPr>
          <w:p w14:paraId="30C6D8AC" w14:textId="77777777" w:rsidR="00C815E8" w:rsidRPr="005B3664" w:rsidRDefault="00C815E8" w:rsidP="00CF318B">
            <w:pPr>
              <w:rPr>
                <w:rFonts w:cstheme="minorHAnsi"/>
                <w:noProof/>
                <w:color w:val="000000" w:themeColor="text1"/>
              </w:rPr>
            </w:pPr>
            <w:r w:rsidRPr="00E7320D">
              <w:rPr>
                <w:rFonts w:cstheme="minorHAnsi"/>
                <w:noProof/>
                <w:color w:val="000000" w:themeColor="text1"/>
              </w:rPr>
              <w:t>Statyw oświetleniowy typu lightboom – zestaw</w:t>
            </w:r>
          </w:p>
        </w:tc>
        <w:tc>
          <w:tcPr>
            <w:tcW w:w="1747" w:type="dxa"/>
          </w:tcPr>
          <w:p w14:paraId="57731CD1" w14:textId="77777777" w:rsidR="00C815E8" w:rsidRDefault="00C815E8" w:rsidP="00CF318B">
            <w:pPr>
              <w:rPr>
                <w:color w:val="000000" w:themeColor="text1"/>
              </w:rPr>
            </w:pPr>
            <w:r>
              <w:rPr>
                <w:color w:val="000000" w:themeColor="text1"/>
              </w:rPr>
              <w:t>1 komplet</w:t>
            </w:r>
          </w:p>
        </w:tc>
      </w:tr>
      <w:tr w:rsidR="00C815E8" w:rsidRPr="00B80B9E" w14:paraId="5A6E861F" w14:textId="77777777" w:rsidTr="00CF318B">
        <w:trPr>
          <w:trHeight w:val="500"/>
        </w:trPr>
        <w:tc>
          <w:tcPr>
            <w:tcW w:w="1101" w:type="dxa"/>
          </w:tcPr>
          <w:p w14:paraId="1595BE7C" w14:textId="77777777" w:rsidR="00C815E8" w:rsidRDefault="00C815E8" w:rsidP="00CF318B">
            <w:pPr>
              <w:rPr>
                <w:color w:val="000000" w:themeColor="text1"/>
              </w:rPr>
            </w:pPr>
            <w:r>
              <w:rPr>
                <w:color w:val="000000" w:themeColor="text1"/>
              </w:rPr>
              <w:t>25.</w:t>
            </w:r>
          </w:p>
        </w:tc>
        <w:tc>
          <w:tcPr>
            <w:tcW w:w="6364" w:type="dxa"/>
          </w:tcPr>
          <w:p w14:paraId="2CB95977"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Statyw do oświetlenia studyjnego</w:t>
            </w:r>
          </w:p>
        </w:tc>
        <w:tc>
          <w:tcPr>
            <w:tcW w:w="1747" w:type="dxa"/>
          </w:tcPr>
          <w:p w14:paraId="5DA9E978" w14:textId="77777777" w:rsidR="00C815E8" w:rsidRDefault="00C815E8" w:rsidP="00CF318B">
            <w:pPr>
              <w:rPr>
                <w:color w:val="000000" w:themeColor="text1"/>
              </w:rPr>
            </w:pPr>
            <w:r>
              <w:rPr>
                <w:color w:val="000000" w:themeColor="text1"/>
              </w:rPr>
              <w:t>4 szt.</w:t>
            </w:r>
          </w:p>
        </w:tc>
      </w:tr>
      <w:tr w:rsidR="00C815E8" w:rsidRPr="00B80B9E" w14:paraId="5F2C29E1" w14:textId="77777777" w:rsidTr="00CF318B">
        <w:trPr>
          <w:trHeight w:val="500"/>
        </w:trPr>
        <w:tc>
          <w:tcPr>
            <w:tcW w:w="1101" w:type="dxa"/>
          </w:tcPr>
          <w:p w14:paraId="5D1C31D2" w14:textId="77777777" w:rsidR="00C815E8" w:rsidRDefault="00C815E8" w:rsidP="00CF318B">
            <w:pPr>
              <w:rPr>
                <w:color w:val="000000" w:themeColor="text1"/>
              </w:rPr>
            </w:pPr>
            <w:r>
              <w:rPr>
                <w:color w:val="000000" w:themeColor="text1"/>
              </w:rPr>
              <w:t>26.</w:t>
            </w:r>
          </w:p>
        </w:tc>
        <w:tc>
          <w:tcPr>
            <w:tcW w:w="6364" w:type="dxa"/>
          </w:tcPr>
          <w:p w14:paraId="1DB027F9"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Statyw do oświetlenia studyjnego na kółkach</w:t>
            </w:r>
          </w:p>
        </w:tc>
        <w:tc>
          <w:tcPr>
            <w:tcW w:w="1747" w:type="dxa"/>
          </w:tcPr>
          <w:p w14:paraId="09FA3767" w14:textId="77777777" w:rsidR="00C815E8" w:rsidRDefault="00C815E8" w:rsidP="00CF318B">
            <w:pPr>
              <w:rPr>
                <w:color w:val="000000" w:themeColor="text1"/>
              </w:rPr>
            </w:pPr>
            <w:r>
              <w:rPr>
                <w:color w:val="000000" w:themeColor="text1"/>
              </w:rPr>
              <w:t>2 komplety</w:t>
            </w:r>
          </w:p>
        </w:tc>
      </w:tr>
      <w:tr w:rsidR="00C815E8" w:rsidRPr="00B80B9E" w14:paraId="5F0674B1" w14:textId="77777777" w:rsidTr="00CF318B">
        <w:trPr>
          <w:trHeight w:val="500"/>
        </w:trPr>
        <w:tc>
          <w:tcPr>
            <w:tcW w:w="1101" w:type="dxa"/>
          </w:tcPr>
          <w:p w14:paraId="3C4F972C" w14:textId="77777777" w:rsidR="00C815E8" w:rsidRDefault="00C815E8" w:rsidP="00CF318B">
            <w:pPr>
              <w:rPr>
                <w:color w:val="000000" w:themeColor="text1"/>
              </w:rPr>
            </w:pPr>
            <w:r>
              <w:rPr>
                <w:color w:val="000000" w:themeColor="text1"/>
              </w:rPr>
              <w:t>27.</w:t>
            </w:r>
          </w:p>
        </w:tc>
        <w:tc>
          <w:tcPr>
            <w:tcW w:w="6364" w:type="dxa"/>
          </w:tcPr>
          <w:p w14:paraId="5467452E"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Statyw do oświetlenia studyjnego na kółkach</w:t>
            </w:r>
          </w:p>
        </w:tc>
        <w:tc>
          <w:tcPr>
            <w:tcW w:w="1747" w:type="dxa"/>
          </w:tcPr>
          <w:p w14:paraId="18D5D985" w14:textId="77777777" w:rsidR="00C815E8" w:rsidRDefault="00C815E8" w:rsidP="00CF318B">
            <w:pPr>
              <w:rPr>
                <w:color w:val="000000" w:themeColor="text1"/>
              </w:rPr>
            </w:pPr>
            <w:r>
              <w:rPr>
                <w:color w:val="000000" w:themeColor="text1"/>
              </w:rPr>
              <w:t>1 komplet</w:t>
            </w:r>
          </w:p>
        </w:tc>
      </w:tr>
      <w:tr w:rsidR="00C815E8" w:rsidRPr="00B80B9E" w14:paraId="5BAF6918" w14:textId="77777777" w:rsidTr="00CF318B">
        <w:trPr>
          <w:trHeight w:val="500"/>
        </w:trPr>
        <w:tc>
          <w:tcPr>
            <w:tcW w:w="1101" w:type="dxa"/>
          </w:tcPr>
          <w:p w14:paraId="15B79F0B" w14:textId="77777777" w:rsidR="00C815E8" w:rsidRDefault="00C815E8" w:rsidP="00CF318B">
            <w:pPr>
              <w:rPr>
                <w:color w:val="000000" w:themeColor="text1"/>
              </w:rPr>
            </w:pPr>
            <w:r>
              <w:rPr>
                <w:color w:val="000000" w:themeColor="text1"/>
              </w:rPr>
              <w:t>28.</w:t>
            </w:r>
          </w:p>
        </w:tc>
        <w:tc>
          <w:tcPr>
            <w:tcW w:w="6364" w:type="dxa"/>
          </w:tcPr>
          <w:p w14:paraId="405D1C53"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ciężki statyw fotograficzny, studyjny</w:t>
            </w:r>
          </w:p>
        </w:tc>
        <w:tc>
          <w:tcPr>
            <w:tcW w:w="1747" w:type="dxa"/>
          </w:tcPr>
          <w:p w14:paraId="4F145FE3" w14:textId="77777777" w:rsidR="00C815E8" w:rsidRDefault="00C815E8" w:rsidP="00CF318B">
            <w:pPr>
              <w:rPr>
                <w:color w:val="000000" w:themeColor="text1"/>
              </w:rPr>
            </w:pPr>
            <w:r>
              <w:rPr>
                <w:color w:val="000000" w:themeColor="text1"/>
              </w:rPr>
              <w:t>1 komplet</w:t>
            </w:r>
          </w:p>
        </w:tc>
      </w:tr>
      <w:tr w:rsidR="00C815E8" w:rsidRPr="00B80B9E" w14:paraId="5CC37F9F" w14:textId="77777777" w:rsidTr="00CF318B">
        <w:trPr>
          <w:trHeight w:val="500"/>
        </w:trPr>
        <w:tc>
          <w:tcPr>
            <w:tcW w:w="1101" w:type="dxa"/>
          </w:tcPr>
          <w:p w14:paraId="735FB18E" w14:textId="77777777" w:rsidR="00C815E8" w:rsidRDefault="00C815E8" w:rsidP="00CF318B">
            <w:pPr>
              <w:rPr>
                <w:color w:val="000000" w:themeColor="text1"/>
              </w:rPr>
            </w:pPr>
            <w:r>
              <w:rPr>
                <w:color w:val="000000" w:themeColor="text1"/>
              </w:rPr>
              <w:t>29.</w:t>
            </w:r>
          </w:p>
        </w:tc>
        <w:tc>
          <w:tcPr>
            <w:tcW w:w="6364" w:type="dxa"/>
          </w:tcPr>
          <w:p w14:paraId="392B8DBF"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Głowica do statywu z przekładniami zębatymi, płytka</w:t>
            </w:r>
          </w:p>
        </w:tc>
        <w:tc>
          <w:tcPr>
            <w:tcW w:w="1747" w:type="dxa"/>
          </w:tcPr>
          <w:p w14:paraId="56E9A749" w14:textId="77777777" w:rsidR="00C815E8" w:rsidRDefault="00C815E8" w:rsidP="00CF318B">
            <w:pPr>
              <w:rPr>
                <w:color w:val="000000" w:themeColor="text1"/>
              </w:rPr>
            </w:pPr>
            <w:r>
              <w:rPr>
                <w:color w:val="000000" w:themeColor="text1"/>
              </w:rPr>
              <w:t>1 komplet</w:t>
            </w:r>
          </w:p>
        </w:tc>
      </w:tr>
      <w:tr w:rsidR="00C815E8" w:rsidRPr="00B80B9E" w14:paraId="05B2645D" w14:textId="77777777" w:rsidTr="00CF318B">
        <w:trPr>
          <w:trHeight w:val="500"/>
        </w:trPr>
        <w:tc>
          <w:tcPr>
            <w:tcW w:w="1101" w:type="dxa"/>
          </w:tcPr>
          <w:p w14:paraId="5303EA60" w14:textId="77777777" w:rsidR="00C815E8" w:rsidRDefault="00C815E8" w:rsidP="00CF318B">
            <w:pPr>
              <w:rPr>
                <w:color w:val="000000" w:themeColor="text1"/>
              </w:rPr>
            </w:pPr>
            <w:r>
              <w:rPr>
                <w:color w:val="000000" w:themeColor="text1"/>
              </w:rPr>
              <w:t>30.</w:t>
            </w:r>
          </w:p>
        </w:tc>
        <w:tc>
          <w:tcPr>
            <w:tcW w:w="6364" w:type="dxa"/>
          </w:tcPr>
          <w:p w14:paraId="58434921"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wózek do ciężkiego statywu studyjnego</w:t>
            </w:r>
          </w:p>
        </w:tc>
        <w:tc>
          <w:tcPr>
            <w:tcW w:w="1747" w:type="dxa"/>
          </w:tcPr>
          <w:p w14:paraId="2859522E" w14:textId="77777777" w:rsidR="00C815E8" w:rsidRDefault="00C815E8" w:rsidP="00CF318B">
            <w:pPr>
              <w:rPr>
                <w:color w:val="000000" w:themeColor="text1"/>
              </w:rPr>
            </w:pPr>
            <w:r>
              <w:rPr>
                <w:color w:val="000000" w:themeColor="text1"/>
              </w:rPr>
              <w:t xml:space="preserve">1 szt. </w:t>
            </w:r>
          </w:p>
        </w:tc>
      </w:tr>
      <w:tr w:rsidR="00C815E8" w:rsidRPr="00B80B9E" w14:paraId="2AB02D96" w14:textId="77777777" w:rsidTr="00CF318B">
        <w:trPr>
          <w:trHeight w:val="500"/>
        </w:trPr>
        <w:tc>
          <w:tcPr>
            <w:tcW w:w="1101" w:type="dxa"/>
          </w:tcPr>
          <w:p w14:paraId="27C0F95C" w14:textId="77777777" w:rsidR="00C815E8" w:rsidRDefault="00C815E8" w:rsidP="00CF318B">
            <w:pPr>
              <w:rPr>
                <w:color w:val="000000" w:themeColor="text1"/>
              </w:rPr>
            </w:pPr>
            <w:r>
              <w:rPr>
                <w:color w:val="000000" w:themeColor="text1"/>
              </w:rPr>
              <w:t>31.</w:t>
            </w:r>
          </w:p>
        </w:tc>
        <w:tc>
          <w:tcPr>
            <w:tcW w:w="6364" w:type="dxa"/>
          </w:tcPr>
          <w:p w14:paraId="312B1364"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statyw studyjny kolumnowy</w:t>
            </w:r>
          </w:p>
        </w:tc>
        <w:tc>
          <w:tcPr>
            <w:tcW w:w="1747" w:type="dxa"/>
          </w:tcPr>
          <w:p w14:paraId="5C93BC6B" w14:textId="77777777" w:rsidR="00C815E8" w:rsidRDefault="00C815E8" w:rsidP="00CF318B">
            <w:pPr>
              <w:rPr>
                <w:color w:val="000000" w:themeColor="text1"/>
              </w:rPr>
            </w:pPr>
            <w:r>
              <w:rPr>
                <w:color w:val="000000" w:themeColor="text1"/>
              </w:rPr>
              <w:t>1 komplet</w:t>
            </w:r>
          </w:p>
        </w:tc>
      </w:tr>
      <w:tr w:rsidR="00C815E8" w:rsidRPr="00B80B9E" w14:paraId="3B490CC0" w14:textId="77777777" w:rsidTr="00CF318B">
        <w:trPr>
          <w:trHeight w:val="500"/>
        </w:trPr>
        <w:tc>
          <w:tcPr>
            <w:tcW w:w="1101" w:type="dxa"/>
          </w:tcPr>
          <w:p w14:paraId="43D1AFBB" w14:textId="77777777" w:rsidR="00C815E8" w:rsidRDefault="00C815E8" w:rsidP="00CF318B">
            <w:pPr>
              <w:rPr>
                <w:color w:val="000000" w:themeColor="text1"/>
              </w:rPr>
            </w:pPr>
            <w:r>
              <w:rPr>
                <w:color w:val="000000" w:themeColor="text1"/>
              </w:rPr>
              <w:t>32.</w:t>
            </w:r>
          </w:p>
        </w:tc>
        <w:tc>
          <w:tcPr>
            <w:tcW w:w="6364" w:type="dxa"/>
          </w:tcPr>
          <w:p w14:paraId="5E4F6369"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Przenośny system zawieszania teł – zestaw</w:t>
            </w:r>
          </w:p>
        </w:tc>
        <w:tc>
          <w:tcPr>
            <w:tcW w:w="1747" w:type="dxa"/>
          </w:tcPr>
          <w:p w14:paraId="26A5A21D" w14:textId="77777777" w:rsidR="00C815E8" w:rsidRDefault="00C815E8" w:rsidP="00CF318B">
            <w:pPr>
              <w:rPr>
                <w:color w:val="000000" w:themeColor="text1"/>
              </w:rPr>
            </w:pPr>
            <w:r>
              <w:rPr>
                <w:color w:val="000000" w:themeColor="text1"/>
              </w:rPr>
              <w:t>1 komplet</w:t>
            </w:r>
          </w:p>
        </w:tc>
      </w:tr>
      <w:tr w:rsidR="00C815E8" w:rsidRPr="00B80B9E" w14:paraId="481BFDA9" w14:textId="77777777" w:rsidTr="00CF318B">
        <w:trPr>
          <w:trHeight w:val="500"/>
        </w:trPr>
        <w:tc>
          <w:tcPr>
            <w:tcW w:w="1101" w:type="dxa"/>
          </w:tcPr>
          <w:p w14:paraId="7C7AEFE6" w14:textId="77777777" w:rsidR="00C815E8" w:rsidRDefault="00C815E8" w:rsidP="00CF318B">
            <w:pPr>
              <w:rPr>
                <w:color w:val="000000" w:themeColor="text1"/>
              </w:rPr>
            </w:pPr>
            <w:r>
              <w:rPr>
                <w:color w:val="000000" w:themeColor="text1"/>
              </w:rPr>
              <w:t>33.</w:t>
            </w:r>
          </w:p>
        </w:tc>
        <w:tc>
          <w:tcPr>
            <w:tcW w:w="6364" w:type="dxa"/>
          </w:tcPr>
          <w:p w14:paraId="135235B5"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 xml:space="preserve">tła kartonowe wraz aluminiowymi rurami z obciążnikami - </w:t>
            </w:r>
            <w:r w:rsidRPr="00E7320D">
              <w:rPr>
                <w:rFonts w:cstheme="minorHAnsi"/>
                <w:noProof/>
                <w:color w:val="000000" w:themeColor="text1"/>
              </w:rPr>
              <w:tab/>
            </w:r>
            <w:r w:rsidRPr="00E7320D">
              <w:rPr>
                <w:rFonts w:cstheme="minorHAnsi"/>
                <w:noProof/>
                <w:color w:val="000000" w:themeColor="text1"/>
              </w:rPr>
              <w:tab/>
            </w:r>
            <w:r w:rsidRPr="00E7320D">
              <w:rPr>
                <w:rFonts w:cstheme="minorHAnsi"/>
                <w:noProof/>
                <w:color w:val="000000" w:themeColor="text1"/>
              </w:rPr>
              <w:tab/>
              <w:t>3 komplety (z elementów)</w:t>
            </w:r>
          </w:p>
        </w:tc>
        <w:tc>
          <w:tcPr>
            <w:tcW w:w="1747" w:type="dxa"/>
          </w:tcPr>
          <w:p w14:paraId="53E30AA3" w14:textId="77777777" w:rsidR="00C815E8" w:rsidRDefault="00C815E8" w:rsidP="00CF318B">
            <w:pPr>
              <w:rPr>
                <w:color w:val="000000" w:themeColor="text1"/>
              </w:rPr>
            </w:pPr>
            <w:r>
              <w:rPr>
                <w:color w:val="000000" w:themeColor="text1"/>
              </w:rPr>
              <w:t>3 komplety</w:t>
            </w:r>
          </w:p>
        </w:tc>
      </w:tr>
      <w:tr w:rsidR="00C815E8" w:rsidRPr="00B80B9E" w14:paraId="51698F9A" w14:textId="77777777" w:rsidTr="00CF318B">
        <w:trPr>
          <w:trHeight w:val="500"/>
        </w:trPr>
        <w:tc>
          <w:tcPr>
            <w:tcW w:w="1101" w:type="dxa"/>
          </w:tcPr>
          <w:p w14:paraId="74DF0C31" w14:textId="77777777" w:rsidR="00C815E8" w:rsidRDefault="00C815E8" w:rsidP="00CF318B">
            <w:pPr>
              <w:rPr>
                <w:color w:val="000000" w:themeColor="text1"/>
              </w:rPr>
            </w:pPr>
            <w:r>
              <w:rPr>
                <w:color w:val="000000" w:themeColor="text1"/>
              </w:rPr>
              <w:t>34.</w:t>
            </w:r>
          </w:p>
        </w:tc>
        <w:tc>
          <w:tcPr>
            <w:tcW w:w="6364" w:type="dxa"/>
          </w:tcPr>
          <w:p w14:paraId="2BE39ECD"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Światłomierz cyfrowy do światła odbitego i błyskowego</w:t>
            </w:r>
          </w:p>
        </w:tc>
        <w:tc>
          <w:tcPr>
            <w:tcW w:w="1747" w:type="dxa"/>
          </w:tcPr>
          <w:p w14:paraId="564FE0A2" w14:textId="77777777" w:rsidR="00C815E8" w:rsidRDefault="00C815E8" w:rsidP="00CF318B">
            <w:pPr>
              <w:rPr>
                <w:color w:val="000000" w:themeColor="text1"/>
              </w:rPr>
            </w:pPr>
            <w:r>
              <w:rPr>
                <w:color w:val="000000" w:themeColor="text1"/>
              </w:rPr>
              <w:t>1 szt.</w:t>
            </w:r>
          </w:p>
        </w:tc>
      </w:tr>
      <w:tr w:rsidR="00C815E8" w:rsidRPr="00B80B9E" w14:paraId="37E500A2" w14:textId="77777777" w:rsidTr="00CF318B">
        <w:trPr>
          <w:trHeight w:val="500"/>
        </w:trPr>
        <w:tc>
          <w:tcPr>
            <w:tcW w:w="1101" w:type="dxa"/>
          </w:tcPr>
          <w:p w14:paraId="59B6DE3C" w14:textId="77777777" w:rsidR="00C815E8" w:rsidRDefault="00C815E8" w:rsidP="00CF318B">
            <w:pPr>
              <w:rPr>
                <w:color w:val="000000" w:themeColor="text1"/>
              </w:rPr>
            </w:pPr>
            <w:r>
              <w:rPr>
                <w:color w:val="000000" w:themeColor="text1"/>
              </w:rPr>
              <w:t>35.</w:t>
            </w:r>
          </w:p>
        </w:tc>
        <w:tc>
          <w:tcPr>
            <w:tcW w:w="6364" w:type="dxa"/>
          </w:tcPr>
          <w:p w14:paraId="57789516"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Wzorzec kolorów</w:t>
            </w:r>
          </w:p>
        </w:tc>
        <w:tc>
          <w:tcPr>
            <w:tcW w:w="1747" w:type="dxa"/>
          </w:tcPr>
          <w:p w14:paraId="47FC5F68" w14:textId="3BA0A9C6" w:rsidR="00C815E8" w:rsidRDefault="00842C67" w:rsidP="00CF318B">
            <w:pPr>
              <w:rPr>
                <w:color w:val="000000" w:themeColor="text1"/>
              </w:rPr>
            </w:pPr>
            <w:r>
              <w:rPr>
                <w:color w:val="000000" w:themeColor="text1"/>
              </w:rPr>
              <w:t>1 zestaw</w:t>
            </w:r>
          </w:p>
        </w:tc>
      </w:tr>
      <w:tr w:rsidR="00C815E8" w:rsidRPr="00B80B9E" w14:paraId="42B9AD95" w14:textId="77777777" w:rsidTr="00CF318B">
        <w:trPr>
          <w:trHeight w:val="500"/>
        </w:trPr>
        <w:tc>
          <w:tcPr>
            <w:tcW w:w="1101" w:type="dxa"/>
          </w:tcPr>
          <w:p w14:paraId="6756173F" w14:textId="77777777" w:rsidR="00C815E8" w:rsidRDefault="00C815E8" w:rsidP="00CF318B">
            <w:pPr>
              <w:rPr>
                <w:color w:val="000000" w:themeColor="text1"/>
              </w:rPr>
            </w:pPr>
            <w:r>
              <w:rPr>
                <w:color w:val="000000" w:themeColor="text1"/>
              </w:rPr>
              <w:t>36.</w:t>
            </w:r>
          </w:p>
        </w:tc>
        <w:tc>
          <w:tcPr>
            <w:tcW w:w="6364" w:type="dxa"/>
          </w:tcPr>
          <w:p w14:paraId="6CC6C844" w14:textId="77777777" w:rsidR="00C815E8" w:rsidRPr="00E7320D" w:rsidRDefault="00C815E8" w:rsidP="00CF318B">
            <w:pPr>
              <w:rPr>
                <w:rFonts w:cstheme="minorHAnsi"/>
                <w:noProof/>
                <w:color w:val="000000" w:themeColor="text1"/>
              </w:rPr>
            </w:pPr>
            <w:r w:rsidRPr="00E7320D">
              <w:rPr>
                <w:rFonts w:cstheme="minorHAnsi"/>
                <w:noProof/>
                <w:color w:val="000000" w:themeColor="text1"/>
              </w:rPr>
              <w:t>Zestaw 4 wzorców kolorystycznych</w:t>
            </w:r>
          </w:p>
        </w:tc>
        <w:tc>
          <w:tcPr>
            <w:tcW w:w="1747" w:type="dxa"/>
          </w:tcPr>
          <w:p w14:paraId="20FDC6A0" w14:textId="585D48D0" w:rsidR="00C815E8" w:rsidRDefault="00842C67" w:rsidP="00CF318B">
            <w:pPr>
              <w:rPr>
                <w:color w:val="000000" w:themeColor="text1"/>
              </w:rPr>
            </w:pPr>
            <w:r>
              <w:rPr>
                <w:color w:val="000000" w:themeColor="text1"/>
              </w:rPr>
              <w:t>1 zestaw</w:t>
            </w:r>
          </w:p>
        </w:tc>
      </w:tr>
    </w:tbl>
    <w:p w14:paraId="152329F8" w14:textId="0964A84F" w:rsidR="006B5791" w:rsidRDefault="006B5791" w:rsidP="00485C6A">
      <w:pPr>
        <w:pStyle w:val="Tekst063"/>
        <w:ind w:left="1077"/>
        <w:rPr>
          <w:color w:val="FF0000"/>
        </w:rPr>
      </w:pPr>
    </w:p>
    <w:p w14:paraId="7599982B" w14:textId="2F787700" w:rsidR="00EC3F85" w:rsidRDefault="00C815E8" w:rsidP="002255D6">
      <w:pPr>
        <w:pStyle w:val="Punkt063"/>
      </w:pPr>
      <w:r w:rsidRPr="00C815E8">
        <w:t>Szczegółowy opis przedmiotu zamówieni</w:t>
      </w:r>
      <w:r>
        <w:t xml:space="preserve">a opisany jest </w:t>
      </w:r>
      <w:r w:rsidRPr="00C815E8">
        <w:t>w Załączniku nr 1 do SIWZ -  Opis przedmiotu zamówienia.</w:t>
      </w:r>
    </w:p>
    <w:p w14:paraId="1254C1D5" w14:textId="07F3302F" w:rsidR="00716C7A" w:rsidRPr="00C815E8" w:rsidRDefault="00716C7A" w:rsidP="002255D6">
      <w:pPr>
        <w:pStyle w:val="Punkt063"/>
      </w:pPr>
      <w:r w:rsidRPr="00716C7A">
        <w:t>Jeżeli gdziekolwiek w opisie przedmiotu zamówienia pojawia się odniesienie do norm, europejskich ocen technicznych, aprobat, specyfikacji technicznych i systemów referencji technicznych, o których mowa w ust. 1 pkt 2 i ust. 3 PZP, zamawiający wskazuje, że dopuszcza rozwiązania równoważne opisywanym.</w:t>
      </w:r>
    </w:p>
    <w:p w14:paraId="787DFE64" w14:textId="04791DB6" w:rsidR="00A55B08" w:rsidRPr="003E6F0B" w:rsidRDefault="00A55B08" w:rsidP="00A02393">
      <w:pPr>
        <w:spacing w:after="0"/>
        <w:jc w:val="both"/>
        <w:rPr>
          <w:color w:val="FF0000"/>
        </w:rPr>
      </w:pPr>
    </w:p>
    <w:p w14:paraId="100AC9A6" w14:textId="0FD599D0" w:rsidR="00D9692B" w:rsidRPr="00AD7080" w:rsidRDefault="006D1D93" w:rsidP="002F58E3">
      <w:pPr>
        <w:keepNext/>
        <w:spacing w:after="0"/>
        <w:rPr>
          <w:b/>
          <w:color w:val="000000" w:themeColor="text1"/>
        </w:rPr>
      </w:pPr>
      <w:r w:rsidRPr="00AD7080">
        <w:rPr>
          <w:b/>
          <w:color w:val="000000" w:themeColor="text1"/>
        </w:rPr>
        <w:t>V</w:t>
      </w:r>
      <w:r w:rsidR="00D9692B" w:rsidRPr="00AD7080">
        <w:rPr>
          <w:b/>
          <w:color w:val="000000" w:themeColor="text1"/>
        </w:rPr>
        <w:t xml:space="preserve">.     </w:t>
      </w:r>
      <w:r w:rsidR="005614EF" w:rsidRPr="00AD7080">
        <w:rPr>
          <w:b/>
          <w:color w:val="000000" w:themeColor="text1"/>
        </w:rPr>
        <w:t xml:space="preserve">  </w:t>
      </w:r>
      <w:r w:rsidR="00D9692B" w:rsidRPr="00AD7080">
        <w:rPr>
          <w:b/>
          <w:color w:val="000000" w:themeColor="text1"/>
        </w:rPr>
        <w:t>T</w:t>
      </w:r>
      <w:r w:rsidR="005614EF" w:rsidRPr="00AD7080">
        <w:rPr>
          <w:b/>
          <w:color w:val="000000" w:themeColor="text1"/>
        </w:rPr>
        <w:t>ERMIN REALIZACJI ZAMÓWIENIA I OKRES GWRANCJI</w:t>
      </w:r>
    </w:p>
    <w:p w14:paraId="08E694E3" w14:textId="77777777" w:rsidR="00A9204C" w:rsidRPr="00AD7080" w:rsidRDefault="00A9204C" w:rsidP="002F58E3">
      <w:pPr>
        <w:keepNext/>
        <w:spacing w:after="0"/>
        <w:jc w:val="right"/>
        <w:rPr>
          <w:b/>
          <w:color w:val="000000" w:themeColor="text1"/>
        </w:rPr>
      </w:pPr>
    </w:p>
    <w:p w14:paraId="040825B9" w14:textId="116E30C6" w:rsidR="00030780" w:rsidRPr="00AD7080" w:rsidRDefault="004E33D7" w:rsidP="004E33D7">
      <w:pPr>
        <w:pStyle w:val="Punkt063"/>
        <w:numPr>
          <w:ilvl w:val="0"/>
          <w:numId w:val="0"/>
        </w:numPr>
        <w:ind w:left="357" w:hanging="357"/>
        <w:rPr>
          <w:color w:val="000000" w:themeColor="text1"/>
        </w:rPr>
      </w:pPr>
      <w:r w:rsidRPr="00AD7080">
        <w:rPr>
          <w:color w:val="000000" w:themeColor="text1"/>
        </w:rPr>
        <w:t>1)</w:t>
      </w:r>
      <w:r w:rsidRPr="00AD7080">
        <w:rPr>
          <w:color w:val="000000" w:themeColor="text1"/>
        </w:rPr>
        <w:tab/>
        <w:t>Zamawiający wymaga, aby zamówienie zostało w</w:t>
      </w:r>
      <w:r w:rsidR="00C815E8">
        <w:rPr>
          <w:color w:val="000000" w:themeColor="text1"/>
        </w:rPr>
        <w:t>ykonane</w:t>
      </w:r>
      <w:r w:rsidR="00F91E95" w:rsidRPr="00AD7080">
        <w:rPr>
          <w:color w:val="000000" w:themeColor="text1"/>
        </w:rPr>
        <w:t xml:space="preserve"> w terminie </w:t>
      </w:r>
      <w:r w:rsidR="00C815E8">
        <w:rPr>
          <w:b/>
          <w:color w:val="000000" w:themeColor="text1"/>
        </w:rPr>
        <w:t>14</w:t>
      </w:r>
      <w:r w:rsidRPr="00253847">
        <w:rPr>
          <w:b/>
          <w:color w:val="000000" w:themeColor="text1"/>
        </w:rPr>
        <w:t xml:space="preserve"> dni</w:t>
      </w:r>
      <w:r w:rsidRPr="00AD7080">
        <w:rPr>
          <w:color w:val="000000" w:themeColor="text1"/>
        </w:rPr>
        <w:t xml:space="preserve"> od dnia zawarcia umowy.</w:t>
      </w:r>
    </w:p>
    <w:p w14:paraId="1098A798" w14:textId="1B2809CD" w:rsidR="00D9692B" w:rsidRPr="00AD7080" w:rsidRDefault="00D9692B" w:rsidP="003625B3">
      <w:pPr>
        <w:pStyle w:val="Tekst063"/>
        <w:rPr>
          <w:b/>
          <w:color w:val="000000" w:themeColor="text1"/>
        </w:rPr>
      </w:pPr>
      <w:r w:rsidRPr="00AD7080">
        <w:rPr>
          <w:b/>
          <w:color w:val="000000" w:themeColor="text1"/>
        </w:rPr>
        <w:t>Uwaga! Termin r</w:t>
      </w:r>
      <w:r w:rsidR="00CE5E4C" w:rsidRPr="00AD7080">
        <w:rPr>
          <w:b/>
          <w:color w:val="000000" w:themeColor="text1"/>
        </w:rPr>
        <w:t xml:space="preserve">ealizacji </w:t>
      </w:r>
      <w:r w:rsidR="00A27643" w:rsidRPr="00AD7080">
        <w:rPr>
          <w:b/>
          <w:color w:val="000000" w:themeColor="text1"/>
        </w:rPr>
        <w:t>zamówienia</w:t>
      </w:r>
      <w:r w:rsidR="00CE5E4C" w:rsidRPr="00AD7080">
        <w:rPr>
          <w:b/>
          <w:color w:val="000000" w:themeColor="text1"/>
        </w:rPr>
        <w:t xml:space="preserve"> jest kryterium</w:t>
      </w:r>
      <w:r w:rsidR="00B20F25" w:rsidRPr="00AD7080">
        <w:rPr>
          <w:b/>
          <w:color w:val="000000" w:themeColor="text1"/>
        </w:rPr>
        <w:t xml:space="preserve"> oceny ofert. Wykonawcy mogą </w:t>
      </w:r>
      <w:r w:rsidRPr="00AD7080">
        <w:rPr>
          <w:b/>
          <w:color w:val="000000" w:themeColor="text1"/>
        </w:rPr>
        <w:t xml:space="preserve">zaoferować krótszy termin niż </w:t>
      </w:r>
      <w:r w:rsidR="00A27643" w:rsidRPr="00AD7080">
        <w:rPr>
          <w:b/>
          <w:color w:val="000000" w:themeColor="text1"/>
        </w:rPr>
        <w:t>wyżej</w:t>
      </w:r>
      <w:r w:rsidRPr="00AD7080">
        <w:rPr>
          <w:b/>
          <w:color w:val="000000" w:themeColor="text1"/>
        </w:rPr>
        <w:t xml:space="preserve"> wskazany.</w:t>
      </w:r>
    </w:p>
    <w:p w14:paraId="4B622CF6" w14:textId="1A38E884" w:rsidR="00D9692B" w:rsidRDefault="004E33D7" w:rsidP="004E33D7">
      <w:pPr>
        <w:pStyle w:val="Punkt063"/>
        <w:numPr>
          <w:ilvl w:val="0"/>
          <w:numId w:val="0"/>
        </w:numPr>
        <w:ind w:left="357" w:hanging="357"/>
      </w:pPr>
      <w:r>
        <w:t>2)</w:t>
      </w:r>
      <w:r>
        <w:tab/>
      </w:r>
      <w:r w:rsidR="006F28AF">
        <w:t>Bieg okresu udzielonych gwarancji rozpoczyna się z dniem podpisania protokołu odbioru końcowego</w:t>
      </w:r>
      <w:r w:rsidR="00D9692B" w:rsidRPr="004F42D7">
        <w:t>.</w:t>
      </w:r>
    </w:p>
    <w:p w14:paraId="2BACC879" w14:textId="5824AAC2" w:rsidR="00030780" w:rsidRDefault="004E33D7" w:rsidP="004E33D7">
      <w:pPr>
        <w:pStyle w:val="Punkt063"/>
        <w:numPr>
          <w:ilvl w:val="0"/>
          <w:numId w:val="0"/>
        </w:numPr>
        <w:ind w:left="357" w:hanging="357"/>
      </w:pPr>
      <w:r>
        <w:t>3)</w:t>
      </w:r>
      <w:r w:rsidR="00E13B3E">
        <w:tab/>
        <w:t>Minimalny okres gwarancji to 24</w:t>
      </w:r>
      <w:r w:rsidR="00030780">
        <w:t xml:space="preserve"> </w:t>
      </w:r>
      <w:r w:rsidR="00E13B3E">
        <w:t>miesiące</w:t>
      </w:r>
      <w:r w:rsidR="00030780">
        <w:t>.</w:t>
      </w:r>
    </w:p>
    <w:p w14:paraId="11B7B510" w14:textId="1442DC22" w:rsidR="00E13B3E" w:rsidRPr="00E13B3E" w:rsidRDefault="00E13B3E" w:rsidP="004E33D7">
      <w:pPr>
        <w:pStyle w:val="Punkt063"/>
        <w:numPr>
          <w:ilvl w:val="0"/>
          <w:numId w:val="0"/>
        </w:numPr>
        <w:ind w:left="357" w:hanging="357"/>
        <w:rPr>
          <w:b/>
        </w:rPr>
      </w:pPr>
      <w:r>
        <w:tab/>
      </w:r>
      <w:r w:rsidRPr="00E13B3E">
        <w:rPr>
          <w:b/>
        </w:rPr>
        <w:t>Uwaga: Okres gwarancji jest kryterium oceny ofert.</w:t>
      </w:r>
    </w:p>
    <w:p w14:paraId="73670D8B" w14:textId="54837D12" w:rsidR="00A27643" w:rsidRPr="00C22001" w:rsidRDefault="004E33D7" w:rsidP="004E33D7">
      <w:pPr>
        <w:pStyle w:val="Punkt063"/>
        <w:numPr>
          <w:ilvl w:val="0"/>
          <w:numId w:val="0"/>
        </w:numPr>
        <w:ind w:left="357" w:hanging="357"/>
      </w:pPr>
      <w:r>
        <w:t>4)</w:t>
      </w:r>
      <w:r>
        <w:tab/>
      </w:r>
      <w:r w:rsidR="00A27643" w:rsidRPr="00C22001">
        <w:t xml:space="preserve">Wywiązanie się z realizacji zamówienia potwierdzone będzie </w:t>
      </w:r>
      <w:r w:rsidR="00B639F8" w:rsidRPr="00C22001">
        <w:t xml:space="preserve">przez Zamawiającego </w:t>
      </w:r>
      <w:r w:rsidR="00CD43E7" w:rsidRPr="00C22001">
        <w:t xml:space="preserve"> </w:t>
      </w:r>
      <w:r w:rsidR="00030780">
        <w:t xml:space="preserve">na </w:t>
      </w:r>
      <w:r w:rsidR="00CD43E7" w:rsidRPr="00C22001">
        <w:t xml:space="preserve">protokole odbioru </w:t>
      </w:r>
      <w:r w:rsidR="00030780">
        <w:t xml:space="preserve">końcowego </w:t>
      </w:r>
      <w:r w:rsidR="00CD43E7" w:rsidRPr="00C22001">
        <w:t>dostarczonym przez</w:t>
      </w:r>
      <w:r w:rsidR="00A27643" w:rsidRPr="00C22001">
        <w:t xml:space="preserve"> Wykonawc</w:t>
      </w:r>
      <w:r w:rsidR="00CD43E7" w:rsidRPr="00C22001">
        <w:t>ę</w:t>
      </w:r>
      <w:r w:rsidR="00A27643" w:rsidRPr="00C22001">
        <w:t xml:space="preserve"> w  obecności </w:t>
      </w:r>
      <w:r w:rsidR="00CD43E7" w:rsidRPr="00C22001">
        <w:t>przedstawicieli obu stron</w:t>
      </w:r>
      <w:r w:rsidR="00A27643" w:rsidRPr="00C22001">
        <w:t xml:space="preserve"> (wzór protokołu odbioru </w:t>
      </w:r>
      <w:r w:rsidR="0034709F" w:rsidRPr="00C22001">
        <w:t>zamówienia</w:t>
      </w:r>
      <w:r w:rsidR="00A27643" w:rsidRPr="00C22001">
        <w:t xml:space="preserve"> </w:t>
      </w:r>
      <w:r w:rsidR="00A27643" w:rsidRPr="005E7F66">
        <w:rPr>
          <w:color w:val="000000" w:themeColor="text1"/>
        </w:rPr>
        <w:t xml:space="preserve">– </w:t>
      </w:r>
      <w:r w:rsidR="00A27643" w:rsidRPr="00FD778D">
        <w:rPr>
          <w:color w:val="000000" w:themeColor="text1"/>
        </w:rPr>
        <w:t xml:space="preserve">załącznik </w:t>
      </w:r>
      <w:r w:rsidR="0034709F" w:rsidRPr="00FD778D">
        <w:rPr>
          <w:color w:val="000000" w:themeColor="text1"/>
        </w:rPr>
        <w:t xml:space="preserve">nr </w:t>
      </w:r>
      <w:r w:rsidR="00E13B3E">
        <w:rPr>
          <w:color w:val="000000" w:themeColor="text1"/>
        </w:rPr>
        <w:t>4</w:t>
      </w:r>
      <w:r w:rsidR="005E3FED" w:rsidRPr="00FD778D">
        <w:rPr>
          <w:color w:val="000000" w:themeColor="text1"/>
        </w:rPr>
        <w:t xml:space="preserve"> )</w:t>
      </w:r>
      <w:r w:rsidR="00A27643" w:rsidRPr="00FD778D">
        <w:rPr>
          <w:color w:val="000000" w:themeColor="text1"/>
        </w:rPr>
        <w:t>.</w:t>
      </w:r>
    </w:p>
    <w:p w14:paraId="67195782" w14:textId="77777777" w:rsidR="006E21C3" w:rsidRDefault="006E21C3" w:rsidP="00D9692B">
      <w:pPr>
        <w:spacing w:after="0"/>
      </w:pPr>
    </w:p>
    <w:p w14:paraId="5E34AF06" w14:textId="2127D0A9" w:rsidR="00D9692B" w:rsidRPr="00A9204C" w:rsidRDefault="006D1D93" w:rsidP="00D9692B">
      <w:pPr>
        <w:spacing w:after="0"/>
        <w:rPr>
          <w:b/>
        </w:rPr>
      </w:pPr>
      <w:r>
        <w:rPr>
          <w:b/>
        </w:rPr>
        <w:t>VI</w:t>
      </w:r>
      <w:r w:rsidR="006E21C3">
        <w:rPr>
          <w:b/>
        </w:rPr>
        <w:t xml:space="preserve">.  </w:t>
      </w:r>
      <w:r w:rsidR="005614EF">
        <w:rPr>
          <w:b/>
        </w:rPr>
        <w:t>WARUNKI UDZIAŁU W POSTĘPOWANIU</w:t>
      </w:r>
      <w:r w:rsidR="00D9692B" w:rsidRPr="00A9204C">
        <w:rPr>
          <w:b/>
        </w:rPr>
        <w:t xml:space="preserve"> </w:t>
      </w:r>
    </w:p>
    <w:p w14:paraId="262B6BBF" w14:textId="77777777" w:rsidR="00D9692B" w:rsidRDefault="00D9692B" w:rsidP="00D9692B">
      <w:pPr>
        <w:spacing w:after="0"/>
      </w:pPr>
    </w:p>
    <w:p w14:paraId="73F0A085" w14:textId="77777777" w:rsidR="00163048" w:rsidRPr="00163048" w:rsidRDefault="00163048" w:rsidP="00814CCC">
      <w:pPr>
        <w:numPr>
          <w:ilvl w:val="0"/>
          <w:numId w:val="53"/>
        </w:numPr>
        <w:tabs>
          <w:tab w:val="left" w:pos="357"/>
        </w:tabs>
        <w:spacing w:after="120"/>
        <w:jc w:val="both"/>
      </w:pPr>
      <w:r w:rsidRPr="00163048">
        <w:t>O udzielenie zamówienia mogą ubiegać się Wykonawcy, którzy  nie podlegają wykluczeniu na   podstawie art. 24 ust. 1 pkt 12) – 23) ustawy pzp.</w:t>
      </w:r>
    </w:p>
    <w:p w14:paraId="714AFD35" w14:textId="0A92BAB3" w:rsidR="00163048" w:rsidRPr="00163048" w:rsidRDefault="00163048" w:rsidP="00814CCC">
      <w:pPr>
        <w:pStyle w:val="Akapitzlist"/>
        <w:numPr>
          <w:ilvl w:val="0"/>
          <w:numId w:val="53"/>
        </w:numPr>
        <w:tabs>
          <w:tab w:val="left" w:pos="357"/>
        </w:tabs>
        <w:spacing w:after="120"/>
        <w:jc w:val="both"/>
      </w:pPr>
      <w:r w:rsidRPr="00163048">
        <w:t>Ponadto Zamawiający wykluczy wykonawcę na podstawie niżej wymienionych przesłanek okreś</w:t>
      </w:r>
      <w:r w:rsidR="0074047A">
        <w:t>lonych w art.24 ust. 5 pkt 1)-4)</w:t>
      </w:r>
      <w:r w:rsidRPr="00163048">
        <w:t xml:space="preserve"> oraz 8)</w:t>
      </w:r>
      <w:r w:rsidR="002255D6">
        <w:t xml:space="preserve"> </w:t>
      </w:r>
      <w:r w:rsidRPr="00163048">
        <w:t xml:space="preserve">ustawy pzp, tj.; </w:t>
      </w:r>
    </w:p>
    <w:p w14:paraId="64E0D3DC" w14:textId="77777777" w:rsidR="00163048" w:rsidRPr="00163048" w:rsidRDefault="00163048" w:rsidP="00814CCC">
      <w:pPr>
        <w:numPr>
          <w:ilvl w:val="0"/>
          <w:numId w:val="24"/>
        </w:numPr>
        <w:tabs>
          <w:tab w:val="left" w:pos="357"/>
        </w:tabs>
        <w:spacing w:after="60"/>
        <w:jc w:val="both"/>
        <w:rPr>
          <w:b/>
          <w:color w:val="000000" w:themeColor="text1"/>
        </w:rPr>
      </w:pPr>
      <w:r w:rsidRPr="00163048">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202C97A2" w14:textId="77777777" w:rsidR="00163048" w:rsidRPr="00163048" w:rsidRDefault="00163048" w:rsidP="00814CCC">
      <w:pPr>
        <w:numPr>
          <w:ilvl w:val="0"/>
          <w:numId w:val="24"/>
        </w:numPr>
        <w:tabs>
          <w:tab w:val="left" w:pos="357"/>
        </w:tabs>
        <w:spacing w:after="60"/>
        <w:jc w:val="both"/>
        <w:rPr>
          <w:b/>
          <w:color w:val="000000" w:themeColor="text1"/>
        </w:rPr>
      </w:pPr>
      <w:r w:rsidRPr="00163048">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9C1ED3A" w14:textId="77777777" w:rsidR="00163048" w:rsidRPr="00163048" w:rsidRDefault="00163048" w:rsidP="00814CCC">
      <w:pPr>
        <w:numPr>
          <w:ilvl w:val="0"/>
          <w:numId w:val="24"/>
        </w:numPr>
        <w:tabs>
          <w:tab w:val="left" w:pos="357"/>
        </w:tabs>
        <w:spacing w:after="60"/>
        <w:jc w:val="both"/>
        <w:rPr>
          <w:b/>
          <w:color w:val="000000" w:themeColor="text1"/>
        </w:rPr>
      </w:pPr>
      <w:r w:rsidRPr="00163048">
        <w:rPr>
          <w:b/>
          <w:color w:val="000000" w:themeColor="text1"/>
        </w:rPr>
        <w:t>jeżeli Wykonawca lub osoby, o których mowa w art. 24 ust. 1 pkt 14 ustawy pzp, uprawnione do reprezentowania Wykonawcy pozostają w relacjach określonych w art. 17 ust. 1 pkt 2-4 ustawy pzp z:</w:t>
      </w:r>
    </w:p>
    <w:p w14:paraId="4FB6BFEF" w14:textId="77777777" w:rsidR="00163048" w:rsidRPr="00163048" w:rsidRDefault="00163048" w:rsidP="00814CCC">
      <w:pPr>
        <w:numPr>
          <w:ilvl w:val="0"/>
          <w:numId w:val="26"/>
        </w:numPr>
        <w:tabs>
          <w:tab w:val="left" w:pos="357"/>
        </w:tabs>
        <w:spacing w:after="60"/>
        <w:contextualSpacing/>
        <w:jc w:val="both"/>
      </w:pPr>
      <w:r w:rsidRPr="00163048">
        <w:t>Zamawiającym,</w:t>
      </w:r>
    </w:p>
    <w:p w14:paraId="30EE02F3" w14:textId="77777777" w:rsidR="00163048" w:rsidRPr="00163048" w:rsidRDefault="00163048" w:rsidP="00814CCC">
      <w:pPr>
        <w:numPr>
          <w:ilvl w:val="0"/>
          <w:numId w:val="26"/>
        </w:numPr>
        <w:tabs>
          <w:tab w:val="left" w:pos="357"/>
        </w:tabs>
        <w:spacing w:after="60"/>
        <w:contextualSpacing/>
        <w:jc w:val="both"/>
      </w:pPr>
      <w:r w:rsidRPr="00163048">
        <w:t>osobami uprawnionymi do reprezentowania Zamawiającego,</w:t>
      </w:r>
    </w:p>
    <w:p w14:paraId="35F3F6ED" w14:textId="77777777" w:rsidR="00163048" w:rsidRPr="00163048" w:rsidRDefault="00163048" w:rsidP="00814CCC">
      <w:pPr>
        <w:numPr>
          <w:ilvl w:val="0"/>
          <w:numId w:val="26"/>
        </w:numPr>
        <w:tabs>
          <w:tab w:val="left" w:pos="357"/>
        </w:tabs>
        <w:spacing w:after="60"/>
        <w:contextualSpacing/>
        <w:jc w:val="both"/>
      </w:pPr>
      <w:r w:rsidRPr="00163048">
        <w:t>członkami komisji przetargowej,</w:t>
      </w:r>
    </w:p>
    <w:p w14:paraId="6B54A2FC" w14:textId="77777777" w:rsidR="00163048" w:rsidRPr="00163048" w:rsidRDefault="00163048" w:rsidP="00814CCC">
      <w:pPr>
        <w:numPr>
          <w:ilvl w:val="0"/>
          <w:numId w:val="26"/>
        </w:numPr>
        <w:tabs>
          <w:tab w:val="left" w:pos="357"/>
        </w:tabs>
        <w:spacing w:after="60"/>
        <w:contextualSpacing/>
        <w:jc w:val="both"/>
      </w:pPr>
      <w:r w:rsidRPr="00163048">
        <w:t>osobami, które złożyły oświadczenie, o którym mowa w art. 17 ust. 2a ustawy pzp; chyba że jest możliwe zapewnienie bezstronności po stronie Zamawiającego w inny sposób niż przez wykluczenie Wykonawcy z udziału w postępowaniu;</w:t>
      </w:r>
    </w:p>
    <w:p w14:paraId="28FD82ED"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d)</w:t>
      </w:r>
      <w:r w:rsidRPr="00163048">
        <w:rPr>
          <w:b/>
          <w:color w:val="000000" w:themeColor="text1"/>
        </w:rPr>
        <w:tab/>
      </w:r>
      <w:r w:rsidRPr="00163048">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20948ECC"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e)</w:t>
      </w:r>
      <w:r w:rsidRPr="00163048">
        <w:rPr>
          <w:b/>
          <w:color w:val="000000" w:themeColor="text1"/>
        </w:rPr>
        <w:tab/>
      </w:r>
      <w:r w:rsidRPr="00163048">
        <w:rPr>
          <w:b/>
          <w:color w:val="000000" w:themeColor="text1"/>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7E36F3A2" w14:textId="77777777" w:rsidR="00163048" w:rsidRPr="00163048" w:rsidRDefault="00163048" w:rsidP="00163048">
      <w:pPr>
        <w:tabs>
          <w:tab w:val="left" w:pos="357"/>
        </w:tabs>
        <w:spacing w:after="120"/>
        <w:ind w:left="357" w:hanging="357"/>
        <w:jc w:val="both"/>
      </w:pPr>
      <w:r w:rsidRPr="00163048">
        <w:t>3)</w:t>
      </w:r>
      <w:r w:rsidRPr="00163048">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1D2D91A7" w14:textId="77777777" w:rsidR="00163048" w:rsidRPr="00163048" w:rsidRDefault="00163048" w:rsidP="00163048">
      <w:pPr>
        <w:tabs>
          <w:tab w:val="left" w:pos="357"/>
        </w:tabs>
        <w:spacing w:after="120"/>
        <w:ind w:left="357" w:hanging="357"/>
        <w:jc w:val="both"/>
      </w:pPr>
      <w:r w:rsidRPr="00163048">
        <w:t>4)</w:t>
      </w:r>
      <w:r w:rsidRPr="00163048">
        <w:tab/>
        <w:t xml:space="preserve">O udzielenie zamówienia mogą ubiegać się Wykonawcy którzy spełniają warunki udziału w  postępowaniu dotyczące: </w:t>
      </w:r>
    </w:p>
    <w:p w14:paraId="78397A9F"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a)</w:t>
      </w:r>
      <w:r w:rsidRPr="00163048">
        <w:rPr>
          <w:b/>
          <w:color w:val="000000" w:themeColor="text1"/>
        </w:rPr>
        <w:tab/>
        <w:t>Kompetencji lub uprawnień do prowadzenia określonej działalności zawodowej:</w:t>
      </w:r>
    </w:p>
    <w:p w14:paraId="5022267D" w14:textId="77777777" w:rsidR="00163048" w:rsidRPr="00163048" w:rsidRDefault="00163048" w:rsidP="00163048">
      <w:pPr>
        <w:tabs>
          <w:tab w:val="left" w:pos="357"/>
        </w:tabs>
        <w:spacing w:after="60"/>
        <w:ind w:left="705" w:hanging="705"/>
        <w:jc w:val="both"/>
        <w:rPr>
          <w:color w:val="000000" w:themeColor="text1"/>
        </w:rPr>
      </w:pPr>
      <w:r w:rsidRPr="00163048">
        <w:rPr>
          <w:b/>
          <w:color w:val="000000" w:themeColor="text1"/>
        </w:rPr>
        <w:tab/>
      </w:r>
      <w:r w:rsidRPr="00163048">
        <w:rPr>
          <w:b/>
          <w:color w:val="000000" w:themeColor="text1"/>
        </w:rPr>
        <w:tab/>
      </w:r>
      <w:r w:rsidRPr="00163048">
        <w:rPr>
          <w:color w:val="000000" w:themeColor="text1"/>
        </w:rPr>
        <w:t>Zamawiający nie stawia warunku w tym zakresie.</w:t>
      </w:r>
    </w:p>
    <w:p w14:paraId="492B65A6"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b)</w:t>
      </w:r>
      <w:r w:rsidRPr="00163048">
        <w:rPr>
          <w:b/>
          <w:color w:val="000000" w:themeColor="text1"/>
        </w:rPr>
        <w:tab/>
        <w:t>Sytuacji ekonomicznej lub finansowej:</w:t>
      </w:r>
    </w:p>
    <w:p w14:paraId="230FEDEC" w14:textId="2A7D80D9" w:rsidR="00163048" w:rsidRPr="00DE78F8" w:rsidRDefault="00163048" w:rsidP="00F91E95">
      <w:pPr>
        <w:tabs>
          <w:tab w:val="left" w:pos="357"/>
        </w:tabs>
        <w:spacing w:after="0"/>
        <w:ind w:left="705" w:hanging="705"/>
        <w:jc w:val="both"/>
        <w:rPr>
          <w:b/>
          <w:color w:val="000000" w:themeColor="text1"/>
        </w:rPr>
      </w:pPr>
      <w:r w:rsidRPr="00163048">
        <w:rPr>
          <w:b/>
          <w:color w:val="000000" w:themeColor="text1"/>
        </w:rPr>
        <w:tab/>
      </w:r>
      <w:r w:rsidRPr="00163048">
        <w:rPr>
          <w:b/>
          <w:color w:val="000000" w:themeColor="text1"/>
        </w:rPr>
        <w:tab/>
      </w:r>
      <w:r w:rsidR="00F91E95" w:rsidRPr="00DE78F8">
        <w:rPr>
          <w:b/>
          <w:color w:val="000000" w:themeColor="text1"/>
        </w:rPr>
        <w:t>O</w:t>
      </w:r>
      <w:r w:rsidRPr="00DE78F8">
        <w:rPr>
          <w:b/>
          <w:color w:val="000000" w:themeColor="text1"/>
        </w:rPr>
        <w:t xml:space="preserve"> udzielenie niniejszego zamówienia mogą ubiegać się Wykonawcy, którzy posiadają ubezpieczenie odpowiedzialności cy</w:t>
      </w:r>
      <w:r w:rsidR="001D4376" w:rsidRPr="00DE78F8">
        <w:rPr>
          <w:b/>
          <w:color w:val="000000" w:themeColor="text1"/>
        </w:rPr>
        <w:t xml:space="preserve">wilnej na sumę gwarancyjną min. </w:t>
      </w:r>
      <w:r w:rsidR="002B62E2" w:rsidRPr="00082C5E">
        <w:rPr>
          <w:b/>
        </w:rPr>
        <w:t>1</w:t>
      </w:r>
      <w:r w:rsidR="00082C5E" w:rsidRPr="00082C5E">
        <w:rPr>
          <w:b/>
        </w:rPr>
        <w:t>8</w:t>
      </w:r>
      <w:r w:rsidR="002B62E2" w:rsidRPr="00082C5E">
        <w:rPr>
          <w:b/>
        </w:rPr>
        <w:t xml:space="preserve">0 000 </w:t>
      </w:r>
      <w:r w:rsidRPr="00082C5E">
        <w:rPr>
          <w:b/>
        </w:rPr>
        <w:t>zł</w:t>
      </w:r>
      <w:r w:rsidR="00F91E95" w:rsidRPr="00082C5E">
        <w:rPr>
          <w:b/>
        </w:rPr>
        <w:t>.</w:t>
      </w:r>
    </w:p>
    <w:p w14:paraId="35273E38" w14:textId="53D331F3" w:rsidR="00163048" w:rsidRPr="00AD7080" w:rsidRDefault="00F24B18" w:rsidP="00163048">
      <w:pPr>
        <w:tabs>
          <w:tab w:val="left" w:pos="357"/>
        </w:tabs>
        <w:spacing w:after="60"/>
        <w:ind w:left="705" w:hanging="705"/>
        <w:jc w:val="both"/>
        <w:rPr>
          <w:b/>
          <w:color w:val="000000" w:themeColor="text1"/>
        </w:rPr>
      </w:pPr>
      <w:r w:rsidRPr="00AD7080">
        <w:rPr>
          <w:b/>
          <w:color w:val="000000" w:themeColor="text1"/>
        </w:rPr>
        <w:tab/>
      </w:r>
      <w:r w:rsidR="00163048" w:rsidRPr="00AD7080">
        <w:rPr>
          <w:b/>
          <w:color w:val="000000" w:themeColor="text1"/>
        </w:rPr>
        <w:t>c)</w:t>
      </w:r>
      <w:r w:rsidR="00163048" w:rsidRPr="00AD7080">
        <w:rPr>
          <w:b/>
          <w:color w:val="000000" w:themeColor="text1"/>
        </w:rPr>
        <w:tab/>
      </w:r>
      <w:r w:rsidRPr="00AD7080">
        <w:rPr>
          <w:b/>
          <w:color w:val="000000" w:themeColor="text1"/>
        </w:rPr>
        <w:tab/>
      </w:r>
      <w:r w:rsidR="00163048" w:rsidRPr="00AD7080">
        <w:rPr>
          <w:b/>
          <w:color w:val="000000" w:themeColor="text1"/>
        </w:rPr>
        <w:t>Zdolności technicznej lub zawodowej w tym:</w:t>
      </w:r>
    </w:p>
    <w:p w14:paraId="14E4AE0D" w14:textId="71F5E798" w:rsidR="00F91E95" w:rsidRPr="00DE78F8" w:rsidRDefault="00952D96" w:rsidP="00F91E95">
      <w:pPr>
        <w:tabs>
          <w:tab w:val="left" w:pos="357"/>
        </w:tabs>
        <w:spacing w:after="60"/>
        <w:ind w:left="705" w:hanging="705"/>
        <w:jc w:val="both"/>
        <w:rPr>
          <w:b/>
          <w:color w:val="000000" w:themeColor="text1"/>
        </w:rPr>
      </w:pPr>
      <w:r w:rsidRPr="00AD7080">
        <w:rPr>
          <w:color w:val="000000" w:themeColor="text1"/>
        </w:rPr>
        <w:tab/>
      </w:r>
      <w:r w:rsidR="00F24B18" w:rsidRPr="00AD7080">
        <w:rPr>
          <w:color w:val="000000" w:themeColor="text1"/>
        </w:rPr>
        <w:tab/>
      </w:r>
      <w:r w:rsidR="00F91E95" w:rsidRPr="00DE78F8">
        <w:rPr>
          <w:b/>
          <w:color w:val="000000" w:themeColor="text1"/>
        </w:rPr>
        <w:t>Wykonawca musi wykazać się doświadczeniem, polegającym na tym, że w okresie ostatnich 3 lat przed upływem terminu składania ofert, a jeżeli okres prowadzenia działalności jest krótszy - w tym okresie, wykonał przynajmniej 1 zamówienie polegające na dostawie sprz</w:t>
      </w:r>
      <w:r w:rsidR="00DE78F8" w:rsidRPr="00DE78F8">
        <w:rPr>
          <w:b/>
          <w:color w:val="000000" w:themeColor="text1"/>
        </w:rPr>
        <w:t>ętu fotograficznego</w:t>
      </w:r>
      <w:r w:rsidR="00B9247B" w:rsidRPr="00DE78F8">
        <w:rPr>
          <w:b/>
          <w:color w:val="000000" w:themeColor="text1"/>
        </w:rPr>
        <w:t xml:space="preserve"> o wartości</w:t>
      </w:r>
      <w:r w:rsidR="00AD7080" w:rsidRPr="00DE78F8">
        <w:rPr>
          <w:b/>
          <w:color w:val="000000" w:themeColor="text1"/>
        </w:rPr>
        <w:t xml:space="preserve"> nie mniejszej </w:t>
      </w:r>
      <w:r w:rsidR="00AD7080" w:rsidRPr="00082C5E">
        <w:rPr>
          <w:b/>
        </w:rPr>
        <w:t xml:space="preserve">niż </w:t>
      </w:r>
      <w:r w:rsidR="002B62E2" w:rsidRPr="00082C5E">
        <w:rPr>
          <w:b/>
        </w:rPr>
        <w:t>1</w:t>
      </w:r>
      <w:r w:rsidR="00082C5E" w:rsidRPr="00082C5E">
        <w:rPr>
          <w:b/>
        </w:rPr>
        <w:t>2</w:t>
      </w:r>
      <w:r w:rsidR="002B62E2" w:rsidRPr="00082C5E">
        <w:rPr>
          <w:b/>
        </w:rPr>
        <w:t>0 000</w:t>
      </w:r>
      <w:r w:rsidR="00AD7080" w:rsidRPr="00082C5E">
        <w:rPr>
          <w:b/>
        </w:rPr>
        <w:t xml:space="preserve"> </w:t>
      </w:r>
      <w:r w:rsidR="00F91E95" w:rsidRPr="00082C5E">
        <w:rPr>
          <w:b/>
        </w:rPr>
        <w:t>zł brutto.</w:t>
      </w:r>
    </w:p>
    <w:p w14:paraId="07ABD0FC" w14:textId="01EE232D" w:rsidR="00952D96" w:rsidRPr="00AD7080" w:rsidRDefault="00F91E95" w:rsidP="00F91E95">
      <w:pPr>
        <w:tabs>
          <w:tab w:val="left" w:pos="357"/>
        </w:tabs>
        <w:spacing w:after="60"/>
        <w:ind w:left="705" w:hanging="705"/>
        <w:jc w:val="both"/>
        <w:rPr>
          <w:color w:val="000000" w:themeColor="text1"/>
        </w:rPr>
      </w:pPr>
      <w:r w:rsidRPr="00AD7080">
        <w:rPr>
          <w:color w:val="000000" w:themeColor="text1"/>
        </w:rPr>
        <w:t xml:space="preserve">              Jako jedno zamówienie należy rozumieć dostawę/dostawy w ramach jednej umowy.</w:t>
      </w:r>
    </w:p>
    <w:p w14:paraId="3EF97904" w14:textId="77777777" w:rsidR="00163048" w:rsidRPr="00163048" w:rsidRDefault="00163048" w:rsidP="00163048">
      <w:pPr>
        <w:tabs>
          <w:tab w:val="left" w:pos="357"/>
        </w:tabs>
        <w:spacing w:after="120"/>
        <w:ind w:left="720"/>
        <w:jc w:val="both"/>
      </w:pPr>
      <w:r w:rsidRPr="00163048">
        <w:t>Ocena spełniania powyższego warunku będzie prowadzona w oparciu o wykaz dostaw, według kryterium spełnia/nie spełnia.</w:t>
      </w:r>
    </w:p>
    <w:p w14:paraId="03A470C3" w14:textId="77777777" w:rsidR="00163048" w:rsidRPr="00163048" w:rsidRDefault="00163048" w:rsidP="00163048">
      <w:pPr>
        <w:tabs>
          <w:tab w:val="left" w:pos="357"/>
        </w:tabs>
        <w:spacing w:after="120"/>
        <w:ind w:left="357" w:hanging="357"/>
        <w:jc w:val="both"/>
      </w:pPr>
      <w:r w:rsidRPr="00163048">
        <w:t>5)</w:t>
      </w:r>
      <w:r w:rsidRPr="00163048">
        <w:tab/>
        <w:t>Informacja dla Wykonawców polegających na zasobach innych podmiotów, na zasadach określonych w art. 22a ustawy pzp</w:t>
      </w:r>
    </w:p>
    <w:p w14:paraId="5686A84E" w14:textId="77777777" w:rsidR="00163048" w:rsidRPr="00163048" w:rsidRDefault="00163048" w:rsidP="00814CCC">
      <w:pPr>
        <w:numPr>
          <w:ilvl w:val="0"/>
          <w:numId w:val="25"/>
        </w:numPr>
        <w:tabs>
          <w:tab w:val="left" w:pos="357"/>
        </w:tabs>
        <w:spacing w:after="60"/>
        <w:jc w:val="both"/>
        <w:rPr>
          <w:color w:val="000000" w:themeColor="text1"/>
        </w:rPr>
      </w:pPr>
      <w:r w:rsidRPr="00163048">
        <w:rPr>
          <w:color w:val="000000" w:themeColor="text1"/>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6F38C69" w14:textId="77777777" w:rsidR="00163048" w:rsidRPr="00163048" w:rsidRDefault="00163048" w:rsidP="00814CCC">
      <w:pPr>
        <w:numPr>
          <w:ilvl w:val="0"/>
          <w:numId w:val="25"/>
        </w:numPr>
        <w:tabs>
          <w:tab w:val="left" w:pos="357"/>
        </w:tabs>
        <w:spacing w:after="60"/>
        <w:jc w:val="both"/>
        <w:rPr>
          <w:color w:val="000000" w:themeColor="text1"/>
        </w:rPr>
      </w:pPr>
      <w:r w:rsidRPr="00163048">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485E43FA" w14:textId="77777777" w:rsidR="00163048" w:rsidRPr="00163048" w:rsidRDefault="00163048" w:rsidP="00814CCC">
      <w:pPr>
        <w:numPr>
          <w:ilvl w:val="0"/>
          <w:numId w:val="27"/>
        </w:numPr>
        <w:tabs>
          <w:tab w:val="left" w:pos="357"/>
        </w:tabs>
        <w:spacing w:after="60"/>
        <w:contextualSpacing/>
        <w:jc w:val="both"/>
      </w:pPr>
      <w:r w:rsidRPr="00163048">
        <w:t>zakres dostępnych Wykonawcy zasobów innego podmiotu;</w:t>
      </w:r>
    </w:p>
    <w:p w14:paraId="6362B19F" w14:textId="77777777" w:rsidR="00163048" w:rsidRPr="00163048" w:rsidRDefault="00163048" w:rsidP="00814CCC">
      <w:pPr>
        <w:numPr>
          <w:ilvl w:val="0"/>
          <w:numId w:val="27"/>
        </w:numPr>
        <w:tabs>
          <w:tab w:val="left" w:pos="357"/>
        </w:tabs>
        <w:spacing w:after="60"/>
        <w:contextualSpacing/>
        <w:jc w:val="both"/>
      </w:pPr>
      <w:r w:rsidRPr="00163048">
        <w:t>sposób wykorzystania zasobów innego podmiotu, przez Wykonawcę, przy   wykonywaniu  Zamówienia;</w:t>
      </w:r>
    </w:p>
    <w:p w14:paraId="5C451EDD" w14:textId="77777777" w:rsidR="00163048" w:rsidRPr="00163048" w:rsidRDefault="00163048" w:rsidP="00814CCC">
      <w:pPr>
        <w:numPr>
          <w:ilvl w:val="0"/>
          <w:numId w:val="27"/>
        </w:numPr>
        <w:tabs>
          <w:tab w:val="left" w:pos="357"/>
        </w:tabs>
        <w:spacing w:after="60"/>
        <w:contextualSpacing/>
        <w:jc w:val="both"/>
      </w:pPr>
      <w:r w:rsidRPr="00163048">
        <w:t>zakres i okres udziału innego podmiotu przy wykonywaniu Zamówienia;</w:t>
      </w:r>
    </w:p>
    <w:p w14:paraId="62BDF906" w14:textId="77777777" w:rsidR="00163048" w:rsidRPr="00163048" w:rsidRDefault="00163048" w:rsidP="00814CCC">
      <w:pPr>
        <w:numPr>
          <w:ilvl w:val="0"/>
          <w:numId w:val="27"/>
        </w:numPr>
        <w:tabs>
          <w:tab w:val="left" w:pos="357"/>
        </w:tabs>
        <w:spacing w:after="60"/>
        <w:contextualSpacing/>
        <w:jc w:val="both"/>
      </w:pPr>
      <w:r w:rsidRPr="00163048">
        <w:t>czy podmiot, na zdolnościach którego Wykonawca polega w odniesieniu do warunków udziału w postępowaniu dotyczących wykształcenia, kwalifikacji zawodowych lub doświadczenia, zrealizuje usługi, których wskazane zdolności dotyczą.</w:t>
      </w:r>
    </w:p>
    <w:p w14:paraId="2D0734DF"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 xml:space="preserve"> c)</w:t>
      </w:r>
      <w:r w:rsidRPr="00163048">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088412C0"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d)</w:t>
      </w:r>
      <w:r w:rsidRPr="00163048">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DD00B05"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e)</w:t>
      </w:r>
      <w:r w:rsidRPr="00163048">
        <w:rPr>
          <w:color w:val="000000" w:themeColor="text1"/>
        </w:rPr>
        <w:tab/>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41438C4B" w14:textId="77777777" w:rsidR="00163048" w:rsidRPr="00163048" w:rsidRDefault="00163048" w:rsidP="00814CCC">
      <w:pPr>
        <w:numPr>
          <w:ilvl w:val="0"/>
          <w:numId w:val="28"/>
        </w:numPr>
        <w:tabs>
          <w:tab w:val="left" w:pos="357"/>
        </w:tabs>
        <w:spacing w:after="60"/>
        <w:contextualSpacing/>
        <w:jc w:val="both"/>
      </w:pPr>
      <w:r w:rsidRPr="00163048">
        <w:t xml:space="preserve">zastąpił ten podmiot innym podmiotem lub podmiotami lub </w:t>
      </w:r>
    </w:p>
    <w:p w14:paraId="5769EC0A" w14:textId="0BBB791A" w:rsidR="00163048" w:rsidRDefault="00163048" w:rsidP="00814CCC">
      <w:pPr>
        <w:numPr>
          <w:ilvl w:val="0"/>
          <w:numId w:val="28"/>
        </w:numPr>
        <w:tabs>
          <w:tab w:val="left" w:pos="357"/>
        </w:tabs>
        <w:spacing w:after="60"/>
        <w:contextualSpacing/>
        <w:jc w:val="both"/>
      </w:pPr>
      <w:r w:rsidRPr="00163048">
        <w:t>zobowiązał się do osobistego wykonania odpowiedniej części zamówienia, jeżeli wykaże zdolności techniczne lub zawodowe lub sytuację finansową lub ekonomiczną, o których mowa w lit. a)</w:t>
      </w:r>
    </w:p>
    <w:p w14:paraId="322182D5" w14:textId="34967BD9" w:rsidR="00030780" w:rsidRDefault="00030780" w:rsidP="00030780">
      <w:pPr>
        <w:tabs>
          <w:tab w:val="left" w:pos="357"/>
        </w:tabs>
        <w:spacing w:after="60"/>
        <w:contextualSpacing/>
        <w:jc w:val="both"/>
      </w:pPr>
    </w:p>
    <w:p w14:paraId="495C07FB" w14:textId="4A533A32" w:rsidR="0024053F" w:rsidRPr="0024053F" w:rsidRDefault="0024053F" w:rsidP="0024053F">
      <w:pPr>
        <w:tabs>
          <w:tab w:val="left" w:pos="357"/>
        </w:tabs>
        <w:spacing w:after="120"/>
        <w:jc w:val="both"/>
        <w:rPr>
          <w:b/>
        </w:rPr>
      </w:pPr>
      <w:r w:rsidRPr="0024053F">
        <w:rPr>
          <w:b/>
        </w:rPr>
        <w:t>VII. WYKAZ OŚWIADCZEŃ LUB DOKUMENTÓW JAKIE NALEŻY DOŁĄCZYĆ DO OFERTY</w:t>
      </w:r>
    </w:p>
    <w:p w14:paraId="6AAB0BE9" w14:textId="2811A07E" w:rsidR="0024053F" w:rsidRPr="00F13EE9" w:rsidRDefault="00DF0F17" w:rsidP="00DF0F17">
      <w:pPr>
        <w:tabs>
          <w:tab w:val="left" w:pos="357"/>
        </w:tabs>
        <w:spacing w:after="120"/>
        <w:jc w:val="both"/>
        <w:rPr>
          <w:color w:val="000000" w:themeColor="text1"/>
        </w:rPr>
      </w:pPr>
      <w:r>
        <w:t xml:space="preserve">1) </w:t>
      </w:r>
      <w:r>
        <w:tab/>
      </w:r>
      <w:r w:rsidR="0024053F" w:rsidRPr="00F13EE9">
        <w:rPr>
          <w:color w:val="000000" w:themeColor="text1"/>
        </w:rPr>
        <w:t>Do oferty – Załącznik nr 2 Wykonawca dołącza aktualne na dzień składania ofert:</w:t>
      </w:r>
    </w:p>
    <w:p w14:paraId="3EF4EC3F" w14:textId="05261EAB" w:rsidR="0024053F" w:rsidRPr="00F13EE9" w:rsidRDefault="0024053F" w:rsidP="00F13EE9">
      <w:pPr>
        <w:tabs>
          <w:tab w:val="left" w:pos="717"/>
        </w:tabs>
        <w:spacing w:after="60"/>
        <w:ind w:left="1418" w:hanging="341"/>
        <w:jc w:val="both"/>
        <w:rPr>
          <w:color w:val="000000" w:themeColor="text1"/>
        </w:rPr>
      </w:pPr>
      <w:r w:rsidRPr="00F13EE9">
        <w:rPr>
          <w:color w:val="000000" w:themeColor="text1"/>
        </w:rPr>
        <w:t xml:space="preserve">a) </w:t>
      </w:r>
      <w:r w:rsidRPr="00F13EE9">
        <w:rPr>
          <w:color w:val="000000" w:themeColor="text1"/>
        </w:rPr>
        <w:tab/>
        <w:t xml:space="preserve">Wypełniony </w:t>
      </w:r>
      <w:r w:rsidR="00F91E95">
        <w:rPr>
          <w:color w:val="000000" w:themeColor="text1"/>
        </w:rPr>
        <w:t xml:space="preserve">Formularz cenowo – przedmiotowy </w:t>
      </w:r>
      <w:r w:rsidRPr="00F13EE9">
        <w:rPr>
          <w:color w:val="000000" w:themeColor="text1"/>
        </w:rPr>
        <w:t>– Załącznik nr 3</w:t>
      </w:r>
      <w:r w:rsidR="00F91E95">
        <w:rPr>
          <w:color w:val="000000" w:themeColor="text1"/>
        </w:rPr>
        <w:t>,</w:t>
      </w:r>
    </w:p>
    <w:p w14:paraId="5517F75D" w14:textId="5F80C650" w:rsidR="0024053F" w:rsidRPr="00F13EE9" w:rsidRDefault="0024053F" w:rsidP="0024053F">
      <w:pPr>
        <w:tabs>
          <w:tab w:val="left" w:pos="717"/>
        </w:tabs>
        <w:spacing w:after="60"/>
        <w:ind w:left="1077"/>
        <w:jc w:val="both"/>
        <w:rPr>
          <w:color w:val="000000" w:themeColor="text1"/>
        </w:rPr>
      </w:pPr>
      <w:r w:rsidRPr="00F13EE9">
        <w:rPr>
          <w:color w:val="000000" w:themeColor="text1"/>
        </w:rPr>
        <w:t>b)</w:t>
      </w:r>
      <w:r w:rsidRPr="00F13EE9">
        <w:rPr>
          <w:color w:val="000000" w:themeColor="text1"/>
        </w:rPr>
        <w:tab/>
        <w:t xml:space="preserve">Oświadczenie o spełnieniu warunków w postępowaniu – Załącznik nr 4 </w:t>
      </w:r>
    </w:p>
    <w:p w14:paraId="137999C2" w14:textId="35CE7968" w:rsidR="0024053F" w:rsidRPr="00F13EE9" w:rsidRDefault="00DF0F17" w:rsidP="0024053F">
      <w:pPr>
        <w:tabs>
          <w:tab w:val="left" w:pos="717"/>
        </w:tabs>
        <w:spacing w:after="60"/>
        <w:ind w:left="717"/>
        <w:jc w:val="both"/>
        <w:rPr>
          <w:color w:val="000000" w:themeColor="text1"/>
        </w:rPr>
      </w:pPr>
      <w:r w:rsidRPr="00F13EE9">
        <w:rPr>
          <w:color w:val="000000" w:themeColor="text1"/>
        </w:rPr>
        <w:t xml:space="preserve">       </w:t>
      </w:r>
      <w:r w:rsidR="0024053F" w:rsidRPr="00F13EE9">
        <w:rPr>
          <w:color w:val="000000" w:themeColor="text1"/>
        </w:rPr>
        <w:t>c)</w:t>
      </w:r>
      <w:r w:rsidRPr="00F13EE9">
        <w:rPr>
          <w:color w:val="000000" w:themeColor="text1"/>
        </w:rPr>
        <w:tab/>
      </w:r>
      <w:r w:rsidR="0024053F" w:rsidRPr="00F13EE9">
        <w:rPr>
          <w:color w:val="000000" w:themeColor="text1"/>
        </w:rPr>
        <w:t>Oświadczenie o braku podstaw</w:t>
      </w:r>
      <w:r w:rsidR="00A73FF3">
        <w:rPr>
          <w:color w:val="000000" w:themeColor="text1"/>
        </w:rPr>
        <w:t xml:space="preserve"> do wykluczenia – Załącznik nr 6</w:t>
      </w:r>
    </w:p>
    <w:p w14:paraId="3B0C5B54" w14:textId="4ACCE680" w:rsidR="0024053F" w:rsidRPr="00F13EE9" w:rsidRDefault="00DF0F17" w:rsidP="00DF0F17">
      <w:pPr>
        <w:tabs>
          <w:tab w:val="left" w:pos="717"/>
        </w:tabs>
        <w:spacing w:after="60"/>
        <w:ind w:left="1418" w:hanging="701"/>
        <w:jc w:val="both"/>
        <w:rPr>
          <w:color w:val="000000" w:themeColor="text1"/>
        </w:rPr>
      </w:pPr>
      <w:r w:rsidRPr="00F13EE9">
        <w:rPr>
          <w:color w:val="000000" w:themeColor="text1"/>
        </w:rPr>
        <w:t xml:space="preserve">       d)</w:t>
      </w:r>
      <w:r w:rsidRPr="00F13EE9">
        <w:rPr>
          <w:color w:val="000000" w:themeColor="text1"/>
        </w:rPr>
        <w:tab/>
      </w:r>
      <w:r w:rsidR="0024053F" w:rsidRPr="00F13EE9">
        <w:rPr>
          <w:color w:val="000000" w:themeColor="text1"/>
        </w:rPr>
        <w:t>Pełnomocnictwo do złożenia oferty, o ile prawo do podpisania oferty nie wynika z innych dokumentów złożonych wraz z ofertą; pełnomocnictwo powinno być załączone w oryginale lub kopii notarialnie potwierdzonej,</w:t>
      </w:r>
    </w:p>
    <w:p w14:paraId="641873AA" w14:textId="5438A598" w:rsidR="0024053F" w:rsidRPr="00F13EE9" w:rsidRDefault="00DF0F17" w:rsidP="00DF0F17">
      <w:pPr>
        <w:tabs>
          <w:tab w:val="left" w:pos="717"/>
        </w:tabs>
        <w:spacing w:after="60"/>
        <w:ind w:left="1418" w:hanging="701"/>
        <w:jc w:val="both"/>
        <w:rPr>
          <w:color w:val="000000" w:themeColor="text1"/>
        </w:rPr>
      </w:pPr>
      <w:r w:rsidRPr="00F13EE9">
        <w:rPr>
          <w:color w:val="000000" w:themeColor="text1"/>
        </w:rPr>
        <w:t xml:space="preserve">      e)</w:t>
      </w:r>
      <w:r w:rsidRPr="00F13EE9">
        <w:rPr>
          <w:color w:val="000000" w:themeColor="text1"/>
        </w:rPr>
        <w:tab/>
      </w:r>
      <w:r w:rsidR="0024053F" w:rsidRPr="00F13EE9">
        <w:rPr>
          <w:color w:val="000000" w:themeColor="text1"/>
        </w:rPr>
        <w:t>Pełnomocnictwo dla pełnomocnika ustanowionego przez Wykonawców wspólnie ubiegających się o udzielenie zamówienia, pełnomocnictwo powinno być załączone  w oryginale lub kopii notarialnie potwierdzonej,</w:t>
      </w:r>
    </w:p>
    <w:p w14:paraId="1B2F8991" w14:textId="77777777" w:rsidR="00253847" w:rsidRDefault="00DF0F17" w:rsidP="00253847">
      <w:pPr>
        <w:tabs>
          <w:tab w:val="left" w:pos="717"/>
        </w:tabs>
        <w:spacing w:after="60"/>
        <w:ind w:left="1418" w:hanging="701"/>
        <w:jc w:val="both"/>
        <w:rPr>
          <w:color w:val="000000" w:themeColor="text1"/>
        </w:rPr>
      </w:pPr>
      <w:r w:rsidRPr="00F13EE9">
        <w:rPr>
          <w:color w:val="000000" w:themeColor="text1"/>
        </w:rPr>
        <w:t xml:space="preserve">       f)</w:t>
      </w:r>
      <w:r w:rsidRPr="00F13EE9">
        <w:rPr>
          <w:color w:val="000000" w:themeColor="text1"/>
        </w:rPr>
        <w:tab/>
      </w:r>
      <w:r w:rsidR="0024053F" w:rsidRPr="00F13EE9">
        <w:rPr>
          <w:color w:val="000000" w:themeColor="text1"/>
        </w:rPr>
        <w:t>Zobowiązanie podmiotu trzeciego albo inny dokument służący wykazaniu udostępnienia Wykonawcy potencjału przez podmiot trzeci, jeżeli Wykonawca wykazując spełnienie warunków udziału w postępowaniu polega na zdolnościach lub sytuacji innych podmi</w:t>
      </w:r>
      <w:r w:rsidR="00952D96">
        <w:rPr>
          <w:color w:val="000000" w:themeColor="text1"/>
        </w:rPr>
        <w:t>otów</w:t>
      </w:r>
      <w:r w:rsidR="0024053F" w:rsidRPr="00F13EE9">
        <w:rPr>
          <w:color w:val="000000" w:themeColor="text1"/>
        </w:rPr>
        <w:t xml:space="preserve">, </w:t>
      </w:r>
    </w:p>
    <w:p w14:paraId="10B7F541" w14:textId="0EC9257F" w:rsidR="00EB40C0" w:rsidRPr="00F13EE9" w:rsidRDefault="00EB40C0" w:rsidP="00253847">
      <w:pPr>
        <w:tabs>
          <w:tab w:val="left" w:pos="717"/>
        </w:tabs>
        <w:spacing w:after="60"/>
        <w:ind w:left="1418" w:hanging="284"/>
        <w:jc w:val="both"/>
        <w:rPr>
          <w:color w:val="000000" w:themeColor="text1"/>
        </w:rPr>
      </w:pPr>
      <w:r>
        <w:rPr>
          <w:color w:val="000000" w:themeColor="text1"/>
        </w:rPr>
        <w:t>g)</w:t>
      </w:r>
      <w:r>
        <w:rPr>
          <w:color w:val="000000" w:themeColor="text1"/>
        </w:rPr>
        <w:tab/>
      </w:r>
      <w:r w:rsidR="003B5B97" w:rsidRPr="003B5B97">
        <w:rPr>
          <w:color w:val="000000" w:themeColor="text1"/>
        </w:rPr>
        <w:t>Wadium, jeżeli zostało złożone w formie niepieniężnej</w:t>
      </w:r>
    </w:p>
    <w:p w14:paraId="79B5A715" w14:textId="691CB365" w:rsidR="00DF0F17" w:rsidRPr="0024053F" w:rsidRDefault="00DF0F17" w:rsidP="00DF0F17">
      <w:pPr>
        <w:tabs>
          <w:tab w:val="left" w:pos="717"/>
        </w:tabs>
        <w:spacing w:after="60"/>
        <w:ind w:left="426" w:hanging="426"/>
        <w:jc w:val="both"/>
        <w:rPr>
          <w:color w:val="000000" w:themeColor="text1"/>
        </w:rPr>
      </w:pPr>
      <w:r w:rsidRPr="00F13EE9">
        <w:rPr>
          <w:color w:val="000000" w:themeColor="text1"/>
        </w:rPr>
        <w:t>2)</w:t>
      </w:r>
      <w:r>
        <w:rPr>
          <w:color w:val="FF0000"/>
        </w:rPr>
        <w:t xml:space="preserve">   </w:t>
      </w:r>
      <w:r w:rsidRPr="00DF0F17">
        <w:rPr>
          <w:color w:val="000000" w:themeColor="text1"/>
        </w:rPr>
        <w:t>Zamawiający, zgodnie z art.24 aa ustawy pzp, w pierwszej kolejności dokona oceny ofert, a następnie zbada czy wykonawca, którego oferta została oceniona jako najkorzystniejsza nie podlega wykluczeniu oraz spełnia warunki udziału w postępowaniu.</w:t>
      </w:r>
    </w:p>
    <w:p w14:paraId="0C19F88B" w14:textId="77777777" w:rsidR="00030780" w:rsidRPr="00163048" w:rsidRDefault="00030780" w:rsidP="00030780">
      <w:pPr>
        <w:tabs>
          <w:tab w:val="left" w:pos="357"/>
        </w:tabs>
        <w:spacing w:after="60"/>
        <w:contextualSpacing/>
        <w:jc w:val="both"/>
      </w:pPr>
    </w:p>
    <w:p w14:paraId="32476F55" w14:textId="61493D2A" w:rsidR="00776A13" w:rsidRPr="00776A13" w:rsidRDefault="00776A13" w:rsidP="00776A13">
      <w:pPr>
        <w:tabs>
          <w:tab w:val="left" w:pos="357"/>
        </w:tabs>
        <w:spacing w:after="120"/>
        <w:jc w:val="both"/>
        <w:rPr>
          <w:b/>
        </w:rPr>
      </w:pPr>
      <w:r w:rsidRPr="00776A13">
        <w:rPr>
          <w:b/>
        </w:rPr>
        <w:t xml:space="preserve">VIII. </w:t>
      </w:r>
      <w:r>
        <w:rPr>
          <w:b/>
        </w:rPr>
        <w:t>DOKUMENTY SKŁADANE NA WEZWANIE</w:t>
      </w:r>
    </w:p>
    <w:p w14:paraId="7986CC6B" w14:textId="62BEAA4A" w:rsidR="00776A13" w:rsidRPr="00776A13" w:rsidRDefault="00776A13" w:rsidP="00814CCC">
      <w:pPr>
        <w:numPr>
          <w:ilvl w:val="0"/>
          <w:numId w:val="35"/>
        </w:numPr>
        <w:tabs>
          <w:tab w:val="left" w:pos="357"/>
        </w:tabs>
        <w:spacing w:after="120"/>
        <w:contextualSpacing/>
        <w:jc w:val="both"/>
      </w:pPr>
      <w:r w:rsidRPr="00776A13">
        <w:t xml:space="preserve">Zamawiający przed udzieleniem zamówienia, wezwie Wykonawcę, którego oferta została najwyżej oceniona do </w:t>
      </w:r>
      <w:r w:rsidRPr="00776A13">
        <w:rPr>
          <w:b/>
        </w:rPr>
        <w:t xml:space="preserve">złożenia w </w:t>
      </w:r>
      <w:r>
        <w:rPr>
          <w:b/>
        </w:rPr>
        <w:t>wyznaczonym, nie krótszym niż 5</w:t>
      </w:r>
      <w:r w:rsidRPr="00776A13">
        <w:rPr>
          <w:b/>
        </w:rPr>
        <w:t xml:space="preserve"> dni terminie, aktualnych na dzień złożenia oświadczeń lub dokumentów potwierdzających okoliczności, o których mowa w art. 25 ust. 1 ustawy pzp</w:t>
      </w:r>
      <w:r w:rsidRPr="00776A13">
        <w:t>. Zamawiający wezwie Wykonawcę, w szczególności do złożenia następujących dokumentów:</w:t>
      </w:r>
    </w:p>
    <w:p w14:paraId="435D1C15" w14:textId="77777777" w:rsidR="00776A13" w:rsidRPr="00776A13" w:rsidRDefault="00776A13" w:rsidP="00814CCC">
      <w:pPr>
        <w:numPr>
          <w:ilvl w:val="0"/>
          <w:numId w:val="29"/>
        </w:numPr>
        <w:tabs>
          <w:tab w:val="left" w:pos="357"/>
        </w:tabs>
        <w:spacing w:after="60"/>
        <w:jc w:val="both"/>
        <w:rPr>
          <w:b/>
          <w:color w:val="000000" w:themeColor="text1"/>
        </w:rPr>
      </w:pPr>
      <w:r w:rsidRPr="00776A13">
        <w:rPr>
          <w:b/>
          <w:color w:val="000000" w:themeColor="text1"/>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5583ECC8" w14:textId="77777777" w:rsidR="00776A13" w:rsidRPr="00776A13" w:rsidRDefault="00776A13" w:rsidP="00814CCC">
      <w:pPr>
        <w:numPr>
          <w:ilvl w:val="0"/>
          <w:numId w:val="31"/>
        </w:numPr>
        <w:tabs>
          <w:tab w:val="left" w:pos="357"/>
        </w:tabs>
        <w:spacing w:after="0"/>
        <w:ind w:left="1843" w:hanging="425"/>
        <w:contextualSpacing/>
        <w:jc w:val="both"/>
      </w:pPr>
      <w:r w:rsidRPr="00776A13">
        <w:t xml:space="preserve">informacji z Krajowego Rejestru Karnego w zakresie określonym w art. 24 ust. 1 pkt 13, 14 i 21 Ustawy Pzp, wystawioną nie wcześniej niż 6 miesięcy przed upływem terminu składania ofert </w:t>
      </w:r>
    </w:p>
    <w:p w14:paraId="411F9E88" w14:textId="77777777" w:rsidR="00776A13" w:rsidRPr="00776A13" w:rsidRDefault="00776A13" w:rsidP="00814CCC">
      <w:pPr>
        <w:numPr>
          <w:ilvl w:val="0"/>
          <w:numId w:val="30"/>
        </w:numPr>
        <w:tabs>
          <w:tab w:val="left" w:pos="357"/>
        </w:tabs>
        <w:spacing w:after="0"/>
        <w:contextualSpacing/>
        <w:jc w:val="both"/>
      </w:pPr>
      <w:r w:rsidRPr="00776A13">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75119421" w14:textId="77777777" w:rsidR="00776A13" w:rsidRPr="00776A13" w:rsidRDefault="00776A13" w:rsidP="00814CCC">
      <w:pPr>
        <w:numPr>
          <w:ilvl w:val="0"/>
          <w:numId w:val="30"/>
        </w:numPr>
        <w:tabs>
          <w:tab w:val="left" w:pos="357"/>
        </w:tabs>
        <w:spacing w:after="60"/>
        <w:contextualSpacing/>
        <w:jc w:val="both"/>
      </w:pPr>
      <w:r w:rsidRPr="00776A13">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6CB631" w14:textId="77777777" w:rsidR="00776A13" w:rsidRPr="00776A13" w:rsidRDefault="00776A13" w:rsidP="00814CCC">
      <w:pPr>
        <w:numPr>
          <w:ilvl w:val="0"/>
          <w:numId w:val="30"/>
        </w:numPr>
        <w:tabs>
          <w:tab w:val="left" w:pos="357"/>
        </w:tabs>
        <w:spacing w:after="60"/>
        <w:contextualSpacing/>
        <w:jc w:val="both"/>
      </w:pPr>
      <w:r w:rsidRPr="00776A13">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96478C" w14:textId="77777777" w:rsidR="00776A13" w:rsidRPr="00776A13" w:rsidRDefault="00776A13" w:rsidP="00814CCC">
      <w:pPr>
        <w:numPr>
          <w:ilvl w:val="0"/>
          <w:numId w:val="30"/>
        </w:numPr>
        <w:tabs>
          <w:tab w:val="left" w:pos="357"/>
        </w:tabs>
        <w:spacing w:after="60"/>
        <w:contextualSpacing/>
        <w:jc w:val="both"/>
      </w:pPr>
      <w:r w:rsidRPr="00776A13">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7F43A637" w14:textId="77777777" w:rsidR="00776A13" w:rsidRPr="00776A13" w:rsidRDefault="00776A13" w:rsidP="00814CCC">
      <w:pPr>
        <w:numPr>
          <w:ilvl w:val="0"/>
          <w:numId w:val="30"/>
        </w:numPr>
        <w:tabs>
          <w:tab w:val="left" w:pos="357"/>
        </w:tabs>
        <w:spacing w:after="60"/>
        <w:contextualSpacing/>
        <w:jc w:val="both"/>
      </w:pPr>
      <w:r w:rsidRPr="00776A13">
        <w:t>oświadczenia Wykonawcy o braku orzeczenia wobec niego tytułem środka zapobiegawczego zakazu ubiegania się o zamówienia publiczne,</w:t>
      </w:r>
    </w:p>
    <w:p w14:paraId="614C7C99" w14:textId="77777777" w:rsidR="00776A13" w:rsidRPr="00776A13" w:rsidRDefault="00776A13" w:rsidP="00814CCC">
      <w:pPr>
        <w:numPr>
          <w:ilvl w:val="0"/>
          <w:numId w:val="30"/>
        </w:numPr>
        <w:tabs>
          <w:tab w:val="left" w:pos="357"/>
        </w:tabs>
        <w:spacing w:after="60"/>
        <w:contextualSpacing/>
        <w:jc w:val="both"/>
      </w:pPr>
      <w:r w:rsidRPr="00776A13">
        <w:t>oświadczenia Wykonawcy o niezaleganiu z opłacaniem podatków i opłat lokalnych, o których mowa w ustawie z dnia 12 stycznia 1991 r. o podatkach i opłatach lokalnych (Dz. U. z 2016 r. poz. 716).</w:t>
      </w:r>
    </w:p>
    <w:p w14:paraId="4E54D3B8" w14:textId="77777777" w:rsidR="00776A13" w:rsidRPr="00776A13" w:rsidRDefault="00776A13" w:rsidP="00776A13">
      <w:pPr>
        <w:spacing w:after="0"/>
        <w:ind w:left="709" w:hanging="709"/>
        <w:jc w:val="both"/>
        <w:rPr>
          <w:b/>
        </w:rPr>
      </w:pPr>
    </w:p>
    <w:p w14:paraId="274B2764" w14:textId="77777777" w:rsidR="00776A13" w:rsidRPr="00776A13" w:rsidRDefault="00776A13" w:rsidP="00776A13">
      <w:pPr>
        <w:tabs>
          <w:tab w:val="left" w:pos="357"/>
        </w:tabs>
        <w:spacing w:after="120"/>
        <w:ind w:left="720"/>
        <w:contextualSpacing/>
        <w:jc w:val="both"/>
        <w:rPr>
          <w:b/>
        </w:rPr>
      </w:pPr>
      <w:r w:rsidRPr="00776A13">
        <w:rPr>
          <w:b/>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0932F03D" w14:textId="77777777" w:rsidR="00776A13" w:rsidRPr="00776A13" w:rsidRDefault="00776A13" w:rsidP="00814CCC">
      <w:pPr>
        <w:numPr>
          <w:ilvl w:val="0"/>
          <w:numId w:val="32"/>
        </w:numPr>
        <w:tabs>
          <w:tab w:val="left" w:pos="357"/>
        </w:tabs>
        <w:spacing w:after="60"/>
        <w:contextualSpacing/>
        <w:jc w:val="both"/>
      </w:pPr>
      <w:r w:rsidRPr="00776A13">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0236FD86" w14:textId="77777777" w:rsidR="00776A13" w:rsidRPr="00776A13" w:rsidRDefault="00776A13" w:rsidP="00814CCC">
      <w:pPr>
        <w:numPr>
          <w:ilvl w:val="0"/>
          <w:numId w:val="32"/>
        </w:numPr>
        <w:tabs>
          <w:tab w:val="left" w:pos="357"/>
        </w:tabs>
        <w:spacing w:after="60"/>
        <w:contextualSpacing/>
        <w:jc w:val="both"/>
      </w:pPr>
      <w:r w:rsidRPr="00776A13">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12A8BB59" w14:textId="77777777" w:rsidR="00776A13" w:rsidRPr="00776A13" w:rsidRDefault="00776A13" w:rsidP="00814CCC">
      <w:pPr>
        <w:numPr>
          <w:ilvl w:val="0"/>
          <w:numId w:val="32"/>
        </w:numPr>
        <w:tabs>
          <w:tab w:val="left" w:pos="357"/>
        </w:tabs>
        <w:spacing w:after="60"/>
        <w:contextualSpacing/>
        <w:jc w:val="both"/>
      </w:pPr>
      <w:r w:rsidRPr="00776A13">
        <w:t>Informację, że nie otwarto jego likwidacji ani nie ogłoszono upadłości (dokumenty te powinny być wystawione nie wcześniej niż 6 miesięcy przed upływem terminu składania ofert)</w:t>
      </w:r>
    </w:p>
    <w:p w14:paraId="6E280B9D" w14:textId="77777777" w:rsidR="00776A13" w:rsidRPr="00776A13" w:rsidRDefault="00776A13" w:rsidP="00814CCC">
      <w:pPr>
        <w:numPr>
          <w:ilvl w:val="0"/>
          <w:numId w:val="33"/>
        </w:numPr>
        <w:tabs>
          <w:tab w:val="left" w:pos="357"/>
        </w:tabs>
        <w:spacing w:after="60"/>
        <w:ind w:left="1843" w:hanging="425"/>
        <w:contextualSpacing/>
        <w:jc w:val="both"/>
      </w:pPr>
      <w:r w:rsidRPr="00776A13">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152856B" w14:textId="77777777" w:rsidR="00776A13" w:rsidRPr="00776A13" w:rsidRDefault="00776A13" w:rsidP="00776A13">
      <w:pPr>
        <w:tabs>
          <w:tab w:val="left" w:pos="357"/>
        </w:tabs>
        <w:spacing w:after="60"/>
        <w:ind w:left="705" w:hanging="705"/>
        <w:jc w:val="both"/>
        <w:rPr>
          <w:b/>
          <w:color w:val="000000" w:themeColor="text1"/>
        </w:rPr>
      </w:pPr>
      <w:r w:rsidRPr="00776A13">
        <w:rPr>
          <w:b/>
          <w:color w:val="000000" w:themeColor="text1"/>
        </w:rPr>
        <w:t xml:space="preserve">      b)</w:t>
      </w:r>
      <w:r w:rsidRPr="00776A13">
        <w:rPr>
          <w:b/>
          <w:color w:val="000000" w:themeColor="text1"/>
        </w:rPr>
        <w:tab/>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25D50542" w14:textId="02C006BB" w:rsidR="00776A13" w:rsidRPr="00A73FF3" w:rsidRDefault="00776A13" w:rsidP="00814CCC">
      <w:pPr>
        <w:numPr>
          <w:ilvl w:val="0"/>
          <w:numId w:val="34"/>
        </w:numPr>
        <w:tabs>
          <w:tab w:val="left" w:pos="357"/>
        </w:tabs>
        <w:spacing w:after="60"/>
        <w:contextualSpacing/>
        <w:jc w:val="both"/>
        <w:rPr>
          <w:color w:val="000000" w:themeColor="text1"/>
        </w:rPr>
      </w:pPr>
      <w:r w:rsidRPr="00A73FF3">
        <w:rPr>
          <w:color w:val="000000" w:themeColor="text1"/>
        </w:rPr>
        <w:t>wykaz zamówień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zamówienia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8376EF8" w14:textId="77777777" w:rsidR="00776A13" w:rsidRPr="00776A13" w:rsidRDefault="00776A13" w:rsidP="00814CCC">
      <w:pPr>
        <w:numPr>
          <w:ilvl w:val="0"/>
          <w:numId w:val="34"/>
        </w:numPr>
        <w:tabs>
          <w:tab w:val="left" w:pos="357"/>
        </w:tabs>
        <w:spacing w:after="60"/>
        <w:contextualSpacing/>
        <w:jc w:val="both"/>
      </w:pPr>
      <w:r w:rsidRPr="00776A13">
        <w:t>dokumentów potwierdzających, że wykonawca jest ubezpieczony od odpowiedzialności cywilnej w zakresie prowadzonej działalności związanej z przedmiotem zamówienia na sumę gwarancyjną określoną przez zamawiającego.</w:t>
      </w:r>
    </w:p>
    <w:p w14:paraId="6806E7DB" w14:textId="39BF269D" w:rsidR="00776A13" w:rsidRPr="00776A13" w:rsidRDefault="00776A13" w:rsidP="00776A13">
      <w:pPr>
        <w:tabs>
          <w:tab w:val="left" w:pos="357"/>
        </w:tabs>
        <w:spacing w:after="120"/>
        <w:jc w:val="both"/>
      </w:pPr>
    </w:p>
    <w:p w14:paraId="6BF9B1AB" w14:textId="2F36DC92" w:rsidR="00776A13" w:rsidRPr="00776A13" w:rsidRDefault="00776A13" w:rsidP="00776A13">
      <w:pPr>
        <w:tabs>
          <w:tab w:val="left" w:pos="357"/>
        </w:tabs>
        <w:spacing w:after="120"/>
        <w:ind w:left="357" w:hanging="357"/>
        <w:jc w:val="both"/>
      </w:pPr>
      <w:r>
        <w:t>2</w:t>
      </w:r>
      <w:r w:rsidRPr="00776A13">
        <w:t>)</w:t>
      </w:r>
      <w:r w:rsidRPr="00776A13">
        <w:tab/>
      </w:r>
      <w:r>
        <w:t>Zgodnie z art. 26. ust. 2 ustawy</w:t>
      </w:r>
      <w:r w:rsidRPr="00776A13">
        <w:t xml:space="preserve"> pzp składane na wezwanie Zamawiającego dokumenty i oświadczenia powinny być aktualne na dzień złożenia oświadczeń lub dokumentów i potwierdzać okoliczności, o których mowa w art. 25 ust. 1 ustawy pzp.</w:t>
      </w:r>
    </w:p>
    <w:p w14:paraId="6521E9A6" w14:textId="6E50BB97" w:rsidR="00776A13" w:rsidRPr="00776A13" w:rsidRDefault="00776A13" w:rsidP="00776A13">
      <w:pPr>
        <w:tabs>
          <w:tab w:val="left" w:pos="357"/>
        </w:tabs>
        <w:spacing w:after="120"/>
        <w:ind w:left="357" w:hanging="357"/>
        <w:jc w:val="both"/>
      </w:pPr>
      <w:r>
        <w:t>3</w:t>
      </w:r>
      <w:r w:rsidRPr="00776A13">
        <w:t>)</w:t>
      </w:r>
      <w:r w:rsidRPr="00776A13">
        <w:tab/>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  </w:t>
      </w:r>
    </w:p>
    <w:p w14:paraId="610D814F" w14:textId="4757D7D4" w:rsidR="00776A13" w:rsidRPr="00776A13" w:rsidRDefault="00776A13" w:rsidP="00776A13">
      <w:pPr>
        <w:tabs>
          <w:tab w:val="left" w:pos="357"/>
        </w:tabs>
        <w:spacing w:after="120"/>
        <w:ind w:left="357" w:hanging="357"/>
        <w:jc w:val="both"/>
      </w:pPr>
      <w:r>
        <w:t>4</w:t>
      </w:r>
      <w:r w:rsidRPr="00776A13">
        <w:t>)</w:t>
      </w:r>
      <w:r w:rsidRPr="00776A13">
        <w:tab/>
        <w:t xml:space="preserve">Wykonawca, w </w:t>
      </w:r>
      <w:r w:rsidRPr="00776A13">
        <w:rPr>
          <w:b/>
        </w:rPr>
        <w:t>terminie 3 dni od dnia zamieszczenia na stronie internetowej informacji, o której mowa w art. 86 ust. 5 ustawy pzp, przekazuje Zamawiającemu oświadczenie o przynależności lub braku  przynależności do tej samej grupy kapitałowej</w:t>
      </w:r>
      <w:r w:rsidRPr="00776A13">
        <w:t xml:space="preserve">, o której mowa w art. 24 ust. 1 pkt 23 ustawy pzp- </w:t>
      </w:r>
      <w:r w:rsidR="00FD778D">
        <w:rPr>
          <w:color w:val="000000" w:themeColor="text1"/>
        </w:rPr>
        <w:t>Załącznik nr 7</w:t>
      </w:r>
      <w:r w:rsidRPr="00F13EE9">
        <w:rPr>
          <w:color w:val="000000" w:themeColor="text1"/>
        </w:rPr>
        <w:t xml:space="preserve"> do SIWZ. </w:t>
      </w:r>
      <w:r w:rsidRPr="00776A13">
        <w:t>Wraz ze złożeniem oświadczenia, wykonawca może przedstawić dowody, że powiązania z innym wykonawcą nie prowadzą do zakłócenia konkurencji w postępowaniu o udzielenie zamówienia.</w:t>
      </w:r>
    </w:p>
    <w:p w14:paraId="5E26A524" w14:textId="09687369" w:rsidR="00776A13" w:rsidRDefault="00776A13" w:rsidP="00776A13">
      <w:pPr>
        <w:tabs>
          <w:tab w:val="left" w:pos="357"/>
        </w:tabs>
        <w:spacing w:after="120"/>
        <w:ind w:left="357" w:hanging="357"/>
        <w:jc w:val="both"/>
      </w:pPr>
      <w:r>
        <w:t>5</w:t>
      </w:r>
      <w:r w:rsidRPr="00776A13">
        <w:t>)</w:t>
      </w:r>
      <w:r w:rsidRPr="00776A13">
        <w:tab/>
        <w:t xml:space="preserve">Ocena warunków udziału w postępowaniu nastąpi na podstawie analizy oświadczeń i dokumentów, jakie Wykonawca zawarł w swojej ofercie, z zastrzeżeniem art. 26 ust. 3 i 3a ustawy pzp. </w:t>
      </w:r>
    </w:p>
    <w:p w14:paraId="07204649" w14:textId="77777777" w:rsidR="006B7DBC" w:rsidRDefault="006B7DBC" w:rsidP="00776A13">
      <w:pPr>
        <w:tabs>
          <w:tab w:val="left" w:pos="357"/>
        </w:tabs>
        <w:spacing w:after="120"/>
        <w:ind w:left="357" w:hanging="357"/>
        <w:jc w:val="both"/>
      </w:pPr>
    </w:p>
    <w:p w14:paraId="78880EB3" w14:textId="6CA2DC5C" w:rsidR="00776A13" w:rsidRDefault="00776A13" w:rsidP="00776A13">
      <w:pPr>
        <w:tabs>
          <w:tab w:val="left" w:pos="357"/>
        </w:tabs>
        <w:spacing w:after="120"/>
        <w:ind w:left="357" w:hanging="357"/>
        <w:jc w:val="both"/>
        <w:rPr>
          <w:b/>
        </w:rPr>
      </w:pPr>
      <w:r w:rsidRPr="00776A13">
        <w:rPr>
          <w:b/>
        </w:rPr>
        <w:t>IX</w:t>
      </w:r>
      <w:r>
        <w:rPr>
          <w:b/>
        </w:rPr>
        <w:t xml:space="preserve">. </w:t>
      </w:r>
      <w:r w:rsidR="006B7DBC">
        <w:rPr>
          <w:b/>
        </w:rPr>
        <w:tab/>
        <w:t>ODRZUCENIE OFERTY</w:t>
      </w:r>
    </w:p>
    <w:p w14:paraId="36DD5BE2" w14:textId="7C7C86B7" w:rsidR="006B7DBC" w:rsidRPr="006B7DBC" w:rsidRDefault="006B7DBC" w:rsidP="006B7DBC">
      <w:pPr>
        <w:tabs>
          <w:tab w:val="left" w:pos="357"/>
        </w:tabs>
        <w:spacing w:after="120"/>
        <w:jc w:val="both"/>
      </w:pPr>
      <w:r>
        <w:rPr>
          <w:b/>
        </w:rPr>
        <w:tab/>
      </w:r>
      <w:r w:rsidRPr="006B7DBC">
        <w:t xml:space="preserve">Zamawiający odrzuca ofertę, jeżeli: </w:t>
      </w:r>
    </w:p>
    <w:p w14:paraId="651AB15C"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jest niezgodna z ustawą. </w:t>
      </w:r>
    </w:p>
    <w:p w14:paraId="4C130278"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jej treść nie odpowiada treści specyfikacji istotnych warunków zamówienia, z zastrzeżeniem art.  87 ust. 2 pkt. 3 ustawy pzp. </w:t>
      </w:r>
    </w:p>
    <w:p w14:paraId="10528C97"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jej złożenie stanowi czyn nieuczciwej konkurencji w rozumieniu przepisów o   zwalczaniu nieuczciwej konkurencji. </w:t>
      </w:r>
    </w:p>
    <w:p w14:paraId="49E82BE9"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jest ofertą, która zawiera rażąco niską cenę lub koszt w stosunku do przedmiotu   zamówienia. </w:t>
      </w:r>
    </w:p>
    <w:p w14:paraId="6AE9662E"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została złożona przez wykonawcę wykluczonego z udziału w postępowaniu o  udzielenie  zamówienia. </w:t>
      </w:r>
    </w:p>
    <w:p w14:paraId="1701D911"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zawiera błędy w obliczeniu ceny lub kosztu. </w:t>
      </w:r>
    </w:p>
    <w:p w14:paraId="3CF11973"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wykonawca w terminie 3 dni od dnia doręczenia zawiadomienia nie zgodził się na  poprawienie  omyłki, o której mowa w art. 87 ust. 2 pkt. 3 ustawy pzp. </w:t>
      </w:r>
    </w:p>
    <w:p w14:paraId="086A1411"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Wadium nie zostało wniesione lub zostało wniesione w sposób nieprawidłowy, jeżeli zamawiający żądał wniesienia wadium,  </w:t>
      </w:r>
    </w:p>
    <w:p w14:paraId="689087FF"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jest nieważna na podstawie odrębnych przepisów, </w:t>
      </w:r>
    </w:p>
    <w:p w14:paraId="0BBE27D8" w14:textId="77777777" w:rsidR="006B7DBC" w:rsidRPr="006B7DBC" w:rsidRDefault="006B7DBC" w:rsidP="00814CCC">
      <w:pPr>
        <w:numPr>
          <w:ilvl w:val="0"/>
          <w:numId w:val="36"/>
        </w:numPr>
        <w:tabs>
          <w:tab w:val="left" w:pos="357"/>
        </w:tabs>
        <w:spacing w:after="60"/>
        <w:jc w:val="both"/>
        <w:rPr>
          <w:color w:val="000000" w:themeColor="text1"/>
        </w:rPr>
      </w:pPr>
      <w:r w:rsidRPr="006B7DBC">
        <w:rPr>
          <w:color w:val="000000" w:themeColor="text1"/>
        </w:rPr>
        <w:t xml:space="preserve">wykonawca nie wyraził zgody, o której mowa w art. 85 ust. 2 ustawy pzp, na  przedłużenie    terminu związania ofertą; </w:t>
      </w:r>
    </w:p>
    <w:p w14:paraId="7677A71B" w14:textId="6E1DA441" w:rsidR="006B7DBC" w:rsidRDefault="006B7DBC" w:rsidP="00814CCC">
      <w:pPr>
        <w:numPr>
          <w:ilvl w:val="0"/>
          <w:numId w:val="36"/>
        </w:numPr>
        <w:tabs>
          <w:tab w:val="left" w:pos="357"/>
        </w:tabs>
        <w:spacing w:after="60"/>
        <w:jc w:val="both"/>
        <w:rPr>
          <w:color w:val="000000" w:themeColor="text1"/>
        </w:rPr>
      </w:pPr>
      <w:r w:rsidRPr="006B7DBC">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2333546" w14:textId="70C51505" w:rsidR="006B7DBC" w:rsidRDefault="006B7DBC" w:rsidP="006B7DBC">
      <w:pPr>
        <w:tabs>
          <w:tab w:val="left" w:pos="357"/>
        </w:tabs>
        <w:spacing w:after="60"/>
        <w:jc w:val="both"/>
        <w:rPr>
          <w:color w:val="000000" w:themeColor="text1"/>
        </w:rPr>
      </w:pPr>
    </w:p>
    <w:p w14:paraId="05484822" w14:textId="7D271FF9" w:rsidR="006B7DBC" w:rsidRPr="006B7DBC" w:rsidRDefault="006B7DBC" w:rsidP="006B7DBC">
      <w:pPr>
        <w:keepNext/>
        <w:spacing w:after="0"/>
        <w:ind w:left="567" w:hanging="567"/>
        <w:rPr>
          <w:b/>
        </w:rPr>
      </w:pPr>
      <w:r w:rsidRPr="006B7DBC">
        <w:rPr>
          <w:b/>
        </w:rPr>
        <w:t>X. PODWYKONAWSTWO</w:t>
      </w:r>
    </w:p>
    <w:p w14:paraId="4D385A02" w14:textId="77777777" w:rsidR="006B7DBC" w:rsidRPr="006B7DBC" w:rsidRDefault="006B7DBC" w:rsidP="00814CCC">
      <w:pPr>
        <w:numPr>
          <w:ilvl w:val="0"/>
          <w:numId w:val="37"/>
        </w:numPr>
        <w:tabs>
          <w:tab w:val="left" w:pos="357"/>
        </w:tabs>
        <w:spacing w:after="120"/>
        <w:jc w:val="both"/>
      </w:pPr>
      <w:r w:rsidRPr="006B7DBC">
        <w:t>Wykonawca może powierzyć wykonanie części zamówienia podwykonawcy.</w:t>
      </w:r>
    </w:p>
    <w:p w14:paraId="05E1EC47" w14:textId="77777777" w:rsidR="006B7DBC" w:rsidRPr="006B7DBC" w:rsidRDefault="006B7DBC" w:rsidP="00814CCC">
      <w:pPr>
        <w:numPr>
          <w:ilvl w:val="0"/>
          <w:numId w:val="37"/>
        </w:numPr>
        <w:tabs>
          <w:tab w:val="left" w:pos="357"/>
        </w:tabs>
        <w:spacing w:after="120"/>
        <w:contextualSpacing/>
        <w:jc w:val="both"/>
      </w:pPr>
      <w:r w:rsidRPr="006B7DBC">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47320256" w14:textId="77777777" w:rsidR="006B7DBC" w:rsidRPr="006B7DBC" w:rsidRDefault="006B7DBC" w:rsidP="00814CCC">
      <w:pPr>
        <w:numPr>
          <w:ilvl w:val="0"/>
          <w:numId w:val="37"/>
        </w:numPr>
        <w:tabs>
          <w:tab w:val="left" w:pos="357"/>
        </w:tabs>
        <w:spacing w:after="120"/>
        <w:contextualSpacing/>
        <w:jc w:val="both"/>
      </w:pPr>
      <w:r w:rsidRPr="006B7DBC">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64906CF7" w14:textId="77777777" w:rsidR="006B7DBC" w:rsidRPr="006B7DBC" w:rsidRDefault="006B7DBC" w:rsidP="00814CCC">
      <w:pPr>
        <w:numPr>
          <w:ilvl w:val="0"/>
          <w:numId w:val="37"/>
        </w:numPr>
        <w:tabs>
          <w:tab w:val="left" w:pos="357"/>
        </w:tabs>
        <w:spacing w:after="120"/>
        <w:contextualSpacing/>
        <w:jc w:val="both"/>
      </w:pPr>
      <w:r w:rsidRPr="006B7DBC">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F18ABA4" w14:textId="77777777" w:rsidR="006B7DBC" w:rsidRPr="006B7DBC" w:rsidRDefault="006B7DBC" w:rsidP="00814CCC">
      <w:pPr>
        <w:numPr>
          <w:ilvl w:val="0"/>
          <w:numId w:val="37"/>
        </w:numPr>
        <w:tabs>
          <w:tab w:val="left" w:pos="357"/>
        </w:tabs>
        <w:spacing w:after="120"/>
        <w:contextualSpacing/>
        <w:jc w:val="both"/>
      </w:pPr>
      <w:r w:rsidRPr="006B7DBC">
        <w:t xml:space="preserve">Powierzenie wykonania części zamówienia podwykonawcom nie zwalnia wykonawcy z odpowiedzialności za należyte wykonanie zamówienia. </w:t>
      </w:r>
    </w:p>
    <w:p w14:paraId="6FBCA6B2" w14:textId="77777777" w:rsidR="00B50363" w:rsidRDefault="00B50363" w:rsidP="00B50363">
      <w:pPr>
        <w:spacing w:after="0"/>
        <w:ind w:left="567" w:hanging="567"/>
      </w:pPr>
    </w:p>
    <w:p w14:paraId="563E6E2B" w14:textId="4613E40B" w:rsidR="006B7DBC" w:rsidRPr="006B7DBC" w:rsidRDefault="006B7DBC" w:rsidP="006B7DBC">
      <w:pPr>
        <w:keepNext/>
        <w:spacing w:after="0"/>
        <w:ind w:left="426" w:hanging="426"/>
        <w:rPr>
          <w:b/>
        </w:rPr>
      </w:pPr>
      <w:r w:rsidRPr="006B7DBC">
        <w:rPr>
          <w:b/>
        </w:rPr>
        <w:t>X</w:t>
      </w:r>
      <w:r>
        <w:rPr>
          <w:b/>
        </w:rPr>
        <w:t>I</w:t>
      </w:r>
      <w:r w:rsidRPr="006B7DBC">
        <w:rPr>
          <w:b/>
        </w:rPr>
        <w:t>.    OFERTY WSPÓLNE</w:t>
      </w:r>
    </w:p>
    <w:p w14:paraId="34153ADE" w14:textId="77777777" w:rsidR="006B7DBC" w:rsidRPr="006B7DBC" w:rsidRDefault="006B7DBC" w:rsidP="006B7DBC">
      <w:pPr>
        <w:spacing w:after="0"/>
      </w:pPr>
    </w:p>
    <w:p w14:paraId="2D8028EC" w14:textId="3F485554" w:rsidR="006B7DBC" w:rsidRPr="006B7DBC" w:rsidRDefault="00F24B18" w:rsidP="00F24B18">
      <w:pPr>
        <w:tabs>
          <w:tab w:val="left" w:pos="357"/>
        </w:tabs>
        <w:spacing w:after="120"/>
        <w:ind w:left="357" w:hanging="357"/>
        <w:jc w:val="both"/>
      </w:pPr>
      <w:r>
        <w:t>1)</w:t>
      </w:r>
      <w:r>
        <w:tab/>
      </w:r>
      <w:r w:rsidR="006B7DBC" w:rsidRPr="006B7DBC">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AEAA25" w14:textId="77777777" w:rsidR="006B7DBC" w:rsidRPr="006B7DBC" w:rsidRDefault="006B7DBC" w:rsidP="00814CCC">
      <w:pPr>
        <w:numPr>
          <w:ilvl w:val="0"/>
          <w:numId w:val="38"/>
        </w:numPr>
        <w:tabs>
          <w:tab w:val="left" w:pos="357"/>
        </w:tabs>
        <w:spacing w:after="60"/>
        <w:jc w:val="both"/>
        <w:rPr>
          <w:b/>
          <w:color w:val="000000" w:themeColor="text1"/>
        </w:rPr>
      </w:pPr>
      <w:r w:rsidRPr="006B7DBC">
        <w:rPr>
          <w:b/>
          <w:color w:val="000000" w:themeColor="text1"/>
        </w:rPr>
        <w:t xml:space="preserve">ponoszą solidarną odpowiedzialność za niewykonanie lub nienależyte wykonanie zobowiązania; </w:t>
      </w:r>
    </w:p>
    <w:p w14:paraId="4FC22110" w14:textId="7CCE2804" w:rsidR="006B7DBC" w:rsidRPr="006B7DBC" w:rsidRDefault="006B7DBC" w:rsidP="00814CCC">
      <w:pPr>
        <w:numPr>
          <w:ilvl w:val="0"/>
          <w:numId w:val="38"/>
        </w:numPr>
        <w:tabs>
          <w:tab w:val="left" w:pos="357"/>
        </w:tabs>
        <w:spacing w:after="60"/>
        <w:jc w:val="both"/>
        <w:rPr>
          <w:b/>
          <w:color w:val="000000" w:themeColor="text1"/>
        </w:rPr>
      </w:pPr>
      <w:r w:rsidRPr="006B7DBC">
        <w:rPr>
          <w:b/>
          <w:color w:val="000000" w:themeColor="text1"/>
        </w:rPr>
        <w:t>zobowiązani są ustanowić Pełnomocnika do reprezentowania ich w postępowaniu o udzielenie zamówienia publicznego albo reprezentowania w postępowaniu i zawarcia umowy w sprawie zamówienia. Przyjmuje si</w:t>
      </w:r>
      <w:r w:rsidR="00C35A98">
        <w:rPr>
          <w:b/>
          <w:color w:val="000000" w:themeColor="text1"/>
        </w:rPr>
        <w:t>ę</w:t>
      </w:r>
      <w:r w:rsidRPr="006B7DBC">
        <w:rPr>
          <w:b/>
          <w:color w:val="000000" w:themeColor="text1"/>
        </w:rPr>
        <w:t xml:space="preserve">, że pełnomocnictwo do podpisania oferty obejmuje pełnomocnictwo do poświadczenia za zgodność z oryginałem wszystkich dokumentów; </w:t>
      </w:r>
    </w:p>
    <w:p w14:paraId="657B318F" w14:textId="77777777" w:rsidR="006B7DBC" w:rsidRPr="006B7DBC" w:rsidRDefault="006B7DBC" w:rsidP="00814CCC">
      <w:pPr>
        <w:numPr>
          <w:ilvl w:val="0"/>
          <w:numId w:val="38"/>
        </w:numPr>
        <w:tabs>
          <w:tab w:val="left" w:pos="357"/>
        </w:tabs>
        <w:spacing w:after="60"/>
        <w:jc w:val="both"/>
        <w:rPr>
          <w:b/>
          <w:color w:val="000000" w:themeColor="text1"/>
        </w:rPr>
      </w:pPr>
      <w:r w:rsidRPr="006B7DBC">
        <w:rPr>
          <w:b/>
          <w:color w:val="000000" w:themeColor="text1"/>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229377B" w14:textId="77777777" w:rsidR="006B7DBC" w:rsidRPr="006B7DBC" w:rsidRDefault="006B7DBC" w:rsidP="006B7DBC">
      <w:pPr>
        <w:tabs>
          <w:tab w:val="left" w:pos="357"/>
        </w:tabs>
        <w:spacing w:after="120"/>
        <w:ind w:left="357" w:hanging="357"/>
        <w:jc w:val="both"/>
      </w:pPr>
      <w:r w:rsidRPr="006B7DBC">
        <w:t>2)</w:t>
      </w:r>
      <w:r w:rsidRPr="006B7DBC">
        <w:tab/>
        <w:t>W przypadku wspólnego ubiegania się o zamówienie przez wykonawców:</w:t>
      </w:r>
    </w:p>
    <w:p w14:paraId="42423F2D" w14:textId="687DA7AC" w:rsidR="006B7DBC" w:rsidRPr="006B7DBC" w:rsidRDefault="006B7DBC" w:rsidP="00814CCC">
      <w:pPr>
        <w:numPr>
          <w:ilvl w:val="0"/>
          <w:numId w:val="39"/>
        </w:numPr>
        <w:tabs>
          <w:tab w:val="left" w:pos="357"/>
        </w:tabs>
        <w:spacing w:after="60"/>
        <w:jc w:val="both"/>
        <w:rPr>
          <w:b/>
          <w:color w:val="000000" w:themeColor="text1"/>
        </w:rPr>
      </w:pPr>
      <w:r w:rsidRPr="006B7DBC">
        <w:rPr>
          <w:b/>
          <w:color w:val="000000" w:themeColor="text1"/>
        </w:rPr>
        <w:t xml:space="preserve">oświadczenie w zakresie wskazanym w załączniku </w:t>
      </w:r>
      <w:r w:rsidR="009D32CB">
        <w:rPr>
          <w:b/>
          <w:color w:val="000000" w:themeColor="text1"/>
        </w:rPr>
        <w:t>6</w:t>
      </w:r>
      <w:r w:rsidRPr="006B7DBC">
        <w:rPr>
          <w:b/>
          <w:color w:val="000000" w:themeColor="text1"/>
        </w:rPr>
        <w:t xml:space="preserve">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027E84DB" w14:textId="77777777" w:rsidR="006B7DBC" w:rsidRPr="006B7DBC" w:rsidRDefault="006B7DBC" w:rsidP="00814CCC">
      <w:pPr>
        <w:numPr>
          <w:ilvl w:val="0"/>
          <w:numId w:val="39"/>
        </w:numPr>
        <w:tabs>
          <w:tab w:val="left" w:pos="357"/>
        </w:tabs>
        <w:spacing w:after="60"/>
        <w:jc w:val="both"/>
        <w:rPr>
          <w:b/>
          <w:color w:val="000000" w:themeColor="text1"/>
        </w:rPr>
      </w:pPr>
      <w:r w:rsidRPr="006B7DBC">
        <w:rPr>
          <w:b/>
          <w:color w:val="000000" w:themeColor="text1"/>
        </w:rPr>
        <w:t>dokumenty wspólne, takie jak np.: oferta cenowa, wykaz zrealizowanych zamówień, itp. składa pełnomocnik Wykonawców w imieniu wszystkich Wykonawców składających ofertę wspólną,</w:t>
      </w:r>
    </w:p>
    <w:p w14:paraId="4ABB816D" w14:textId="77777777" w:rsidR="006B7DBC" w:rsidRPr="006B7DBC" w:rsidRDefault="006B7DBC" w:rsidP="00814CCC">
      <w:pPr>
        <w:numPr>
          <w:ilvl w:val="0"/>
          <w:numId w:val="39"/>
        </w:numPr>
        <w:tabs>
          <w:tab w:val="left" w:pos="357"/>
        </w:tabs>
        <w:spacing w:after="60"/>
        <w:jc w:val="both"/>
        <w:rPr>
          <w:b/>
          <w:color w:val="000000" w:themeColor="text1"/>
        </w:rPr>
      </w:pPr>
      <w:r w:rsidRPr="006B7DBC">
        <w:rPr>
          <w:b/>
          <w:color w:val="000000" w:themeColor="text1"/>
        </w:rPr>
        <w:t>kopie dokumentów dotyczących każdego z Wykonawców składających ofertę wspólną muszą być poświadczone za zgodność z oryginałem przez osobę lub osoby upoważnione do reprezentowania tych Wykonawców.</w:t>
      </w:r>
    </w:p>
    <w:p w14:paraId="16611176" w14:textId="77777777" w:rsidR="006B7DBC" w:rsidRPr="006B7DBC" w:rsidRDefault="006B7DBC" w:rsidP="006B7DBC">
      <w:pPr>
        <w:tabs>
          <w:tab w:val="left" w:pos="357"/>
        </w:tabs>
        <w:spacing w:after="120"/>
        <w:ind w:left="357" w:hanging="357"/>
        <w:jc w:val="both"/>
      </w:pPr>
      <w:r w:rsidRPr="006B7DBC">
        <w:t>3)</w:t>
      </w:r>
      <w:r w:rsidRPr="006B7DBC">
        <w:tab/>
        <w:t>Wspólnicy spółki cywilnej są traktowani jak Wykonawcy składający ofertę wspólną i mają do nich   zastosowanie zasady określone w pkt 1 – 4 niniejszego rozdziału.</w:t>
      </w:r>
    </w:p>
    <w:p w14:paraId="24E7A4B3" w14:textId="77777777" w:rsidR="006B7DBC" w:rsidRPr="006B7DBC" w:rsidRDefault="006B7DBC" w:rsidP="006B7DBC">
      <w:pPr>
        <w:tabs>
          <w:tab w:val="left" w:pos="357"/>
        </w:tabs>
        <w:spacing w:after="120"/>
        <w:ind w:left="357" w:hanging="357"/>
        <w:jc w:val="both"/>
      </w:pPr>
      <w:r w:rsidRPr="006B7DBC">
        <w:t>4)</w:t>
      </w:r>
      <w:r w:rsidRPr="006B7DBC">
        <w:tab/>
        <w:t>Przed podpisaniem umowy (w przypadku wygrania postępowania) Wykonawcy składający ofertę wspólną będą mieli obowiązek przedstawić Zamawiającemu umowę konsorcjum, zawierającą, co najmniej:</w:t>
      </w:r>
    </w:p>
    <w:p w14:paraId="65A62FC8" w14:textId="77777777" w:rsidR="006B7DBC" w:rsidRPr="006B7DBC" w:rsidRDefault="006B7DBC" w:rsidP="00814CCC">
      <w:pPr>
        <w:numPr>
          <w:ilvl w:val="0"/>
          <w:numId w:val="40"/>
        </w:numPr>
        <w:tabs>
          <w:tab w:val="left" w:pos="357"/>
        </w:tabs>
        <w:spacing w:after="60"/>
        <w:jc w:val="both"/>
        <w:rPr>
          <w:b/>
          <w:color w:val="000000" w:themeColor="text1"/>
        </w:rPr>
      </w:pPr>
      <w:r w:rsidRPr="006B7DBC">
        <w:rPr>
          <w:b/>
          <w:color w:val="000000" w:themeColor="text1"/>
        </w:rPr>
        <w:t>zobowiązanie do realizacji wspólnego przedsięwzięcia gospodarczego obejmującego  swoim zakresem realizację przedmiotu zamówienia,</w:t>
      </w:r>
    </w:p>
    <w:p w14:paraId="3383F3CF" w14:textId="77777777" w:rsidR="006B7DBC" w:rsidRPr="006B7DBC" w:rsidRDefault="006B7DBC" w:rsidP="00814CCC">
      <w:pPr>
        <w:numPr>
          <w:ilvl w:val="0"/>
          <w:numId w:val="40"/>
        </w:numPr>
        <w:tabs>
          <w:tab w:val="left" w:pos="357"/>
        </w:tabs>
        <w:spacing w:after="60"/>
        <w:jc w:val="both"/>
        <w:rPr>
          <w:b/>
          <w:color w:val="000000" w:themeColor="text1"/>
        </w:rPr>
      </w:pPr>
      <w:r w:rsidRPr="006B7DBC">
        <w:rPr>
          <w:b/>
          <w:color w:val="000000" w:themeColor="text1"/>
        </w:rPr>
        <w:t>określenie zakresu działania poszczególnych stron umowy,</w:t>
      </w:r>
    </w:p>
    <w:p w14:paraId="682D121B" w14:textId="77777777" w:rsidR="006B7DBC" w:rsidRPr="006B7DBC" w:rsidRDefault="006B7DBC" w:rsidP="00814CCC">
      <w:pPr>
        <w:numPr>
          <w:ilvl w:val="0"/>
          <w:numId w:val="40"/>
        </w:numPr>
        <w:tabs>
          <w:tab w:val="left" w:pos="357"/>
        </w:tabs>
        <w:spacing w:after="60"/>
        <w:jc w:val="both"/>
        <w:rPr>
          <w:b/>
          <w:color w:val="000000" w:themeColor="text1"/>
        </w:rPr>
      </w:pPr>
      <w:r w:rsidRPr="006B7DBC">
        <w:rPr>
          <w:b/>
          <w:color w:val="000000" w:themeColor="text1"/>
        </w:rPr>
        <w:t>czas obowiązywania umowy, który nie może być krótszy, niż okres obejmujący realizację zamówienia.</w:t>
      </w:r>
    </w:p>
    <w:p w14:paraId="268247E2" w14:textId="77777777" w:rsidR="006E21C3" w:rsidRDefault="006E21C3" w:rsidP="006E21C3">
      <w:pPr>
        <w:keepNext/>
        <w:spacing w:after="0"/>
        <w:rPr>
          <w:b/>
        </w:rPr>
      </w:pPr>
    </w:p>
    <w:p w14:paraId="06D0F48F" w14:textId="7A2F914F" w:rsidR="00D9692B" w:rsidRPr="00A0609B" w:rsidRDefault="006D1D93" w:rsidP="00235234">
      <w:pPr>
        <w:spacing w:after="0"/>
        <w:jc w:val="both"/>
        <w:rPr>
          <w:b/>
        </w:rPr>
      </w:pPr>
      <w:r>
        <w:rPr>
          <w:b/>
        </w:rPr>
        <w:t>X</w:t>
      </w:r>
      <w:r w:rsidR="006B7DBC">
        <w:rPr>
          <w:b/>
        </w:rPr>
        <w:t>II</w:t>
      </w:r>
      <w:r w:rsidR="006E21C3">
        <w:rPr>
          <w:b/>
        </w:rPr>
        <w:t xml:space="preserve">.  </w:t>
      </w:r>
      <w:r w:rsidR="00D9692B" w:rsidRPr="00A0609B">
        <w:rPr>
          <w:b/>
        </w:rPr>
        <w:t>POROZUMIEWANIE SIĘ ZAMAWIAJĄCEGO Z WYKONAWCAMI ORAZ PRZEKAZYWANIA</w:t>
      </w:r>
    </w:p>
    <w:p w14:paraId="1942BD2F" w14:textId="6CEC1EC5" w:rsidR="00D9692B" w:rsidRPr="00A0609B" w:rsidRDefault="006E21C3" w:rsidP="00235234">
      <w:pPr>
        <w:spacing w:after="0"/>
        <w:jc w:val="both"/>
        <w:rPr>
          <w:b/>
        </w:rPr>
      </w:pP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0214887D" w14:textId="69CA32A0" w:rsidR="00D9692B" w:rsidRDefault="00D9692B" w:rsidP="00814CCC">
      <w:pPr>
        <w:pStyle w:val="Punkt063"/>
        <w:numPr>
          <w:ilvl w:val="0"/>
          <w:numId w:val="6"/>
        </w:numPr>
        <w:ind w:left="357" w:hanging="357"/>
      </w:pPr>
      <w:r>
        <w:t xml:space="preserve">Postępowanie o udzielenie zamówienia prowadzone jest w języku polskim, z zachowaniem formy pisemnej. </w:t>
      </w:r>
    </w:p>
    <w:p w14:paraId="68C4C86C" w14:textId="763E9327" w:rsidR="00D9692B" w:rsidRDefault="00D9692B" w:rsidP="00B03D79">
      <w:pPr>
        <w:pStyle w:val="Punkt063"/>
      </w:pPr>
      <w:r>
        <w:t>Oświadczenia, wnioski, zawiadomienia oraz inf</w:t>
      </w:r>
      <w:r w:rsidR="00235234">
        <w:t xml:space="preserve">ormacje Zamawiający i Wykonawcy </w:t>
      </w:r>
      <w:r>
        <w:t xml:space="preserve">przekazują pisemnie, faksem lub drogą elektroniczną z zastrzeżeniem ust. 3. </w:t>
      </w:r>
    </w:p>
    <w:p w14:paraId="6049CD19" w14:textId="422C870B" w:rsidR="00D9692B" w:rsidRDefault="00D9692B" w:rsidP="00B03D79">
      <w:pPr>
        <w:pStyle w:val="Punkt063"/>
      </w:pPr>
      <w:r>
        <w:t xml:space="preserve">Oferta może być złożona wyłącznie w formie pisemnej. </w:t>
      </w:r>
    </w:p>
    <w:p w14:paraId="0A4E1E37" w14:textId="0DC69F6E" w:rsidR="00D9692B" w:rsidRDefault="00D9692B" w:rsidP="00B03D79">
      <w:pPr>
        <w:pStyle w:val="Punkt063"/>
      </w:pPr>
      <w: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Default="00D9692B" w:rsidP="00B03D79">
      <w:pPr>
        <w:pStyle w:val="Punkt063"/>
      </w:pPr>
      <w:r>
        <w:t xml:space="preserve">Do kontaktowania się z Wykonawcami upoważniony jest pracownik Muzeum Narodowego w  Szczecinie: </w:t>
      </w:r>
    </w:p>
    <w:p w14:paraId="620D1D33" w14:textId="1EE31215" w:rsidR="0014758F" w:rsidRDefault="00C84FD2" w:rsidP="00C84FD2">
      <w:pPr>
        <w:spacing w:after="0"/>
        <w:ind w:firstLine="357"/>
      </w:pPr>
      <w:r>
        <w:t>Pani:</w:t>
      </w:r>
    </w:p>
    <w:p w14:paraId="2479F325" w14:textId="51B959BF" w:rsidR="00DE78F8" w:rsidRPr="00082C5E" w:rsidRDefault="00DE78F8" w:rsidP="00C84FD2">
      <w:pPr>
        <w:spacing w:after="0"/>
        <w:ind w:firstLine="357"/>
      </w:pPr>
      <w:r w:rsidRPr="00082C5E">
        <w:t>Arkadiusz Piętak, tel. 604 555</w:t>
      </w:r>
      <w:r w:rsidR="00082C5E" w:rsidRPr="00082C5E">
        <w:t> </w:t>
      </w:r>
      <w:r w:rsidRPr="00082C5E">
        <w:t>844</w:t>
      </w:r>
    </w:p>
    <w:p w14:paraId="59AB836D" w14:textId="77777777" w:rsidR="00082C5E" w:rsidRPr="00082C5E" w:rsidRDefault="00082C5E" w:rsidP="00082C5E">
      <w:pPr>
        <w:spacing w:after="0"/>
        <w:ind w:firstLine="357"/>
      </w:pPr>
      <w:r w:rsidRPr="00082C5E">
        <w:t>Hanna Podsiadła, tel. 797 705 240</w:t>
      </w:r>
    </w:p>
    <w:p w14:paraId="5C750D7F" w14:textId="77777777" w:rsidR="00082C5E" w:rsidRPr="00082C5E" w:rsidRDefault="00082C5E" w:rsidP="00C84FD2">
      <w:pPr>
        <w:spacing w:after="0"/>
        <w:ind w:firstLine="357"/>
      </w:pPr>
    </w:p>
    <w:p w14:paraId="5835F1D3" w14:textId="76800D1B" w:rsidR="00D9692B" w:rsidRPr="00ED2119" w:rsidRDefault="00D04D62" w:rsidP="00D9692B">
      <w:pPr>
        <w:spacing w:after="0"/>
        <w:rPr>
          <w:b/>
        </w:rPr>
      </w:pPr>
      <w:r>
        <w:rPr>
          <w:b/>
        </w:rPr>
        <w:t>X</w:t>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7B38A398" w14:textId="1D0C64C5" w:rsidR="00D9692B" w:rsidRDefault="00D9692B" w:rsidP="00814CCC">
      <w:pPr>
        <w:pStyle w:val="Punkt063"/>
        <w:numPr>
          <w:ilvl w:val="0"/>
          <w:numId w:val="7"/>
        </w:numPr>
        <w:ind w:left="357" w:hanging="357"/>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w:t>
      </w:r>
      <w:r w:rsidR="00235958">
        <w:t xml:space="preserve"> </w:t>
      </w:r>
      <w:r>
        <w:t>2.</w:t>
      </w:r>
    </w:p>
    <w:p w14:paraId="46E8F308" w14:textId="198C8260" w:rsidR="00D9692B" w:rsidRDefault="00D9692B" w:rsidP="00B03D79">
      <w:pPr>
        <w:pStyle w:val="Punkt063"/>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Default="00D9692B" w:rsidP="00B03D79">
      <w:pPr>
        <w:pStyle w:val="Punkt063"/>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7B620C28" w14:textId="56CBB07A" w:rsidR="00D9692B" w:rsidRDefault="00D9692B" w:rsidP="00B03D79">
      <w:pPr>
        <w:pStyle w:val="Punkt063"/>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Default="00D9692B" w:rsidP="00B03D79">
      <w:pPr>
        <w:pStyle w:val="Punkt063"/>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B03D79">
      <w:pPr>
        <w:pStyle w:val="Punkt063"/>
      </w:pPr>
      <w:r>
        <w:t xml:space="preserve">Zamawiający nie przewiduje zorganizowania zebrania wszystkich wykonawców. </w:t>
      </w:r>
    </w:p>
    <w:p w14:paraId="5DC7A04E" w14:textId="77777777" w:rsidR="00D9692B" w:rsidRDefault="00D9692B" w:rsidP="00D9692B">
      <w:pPr>
        <w:spacing w:after="0"/>
      </w:pPr>
    </w:p>
    <w:p w14:paraId="7C2DBCCF" w14:textId="7D685C4C" w:rsidR="00D9692B" w:rsidRDefault="00D04D62" w:rsidP="006E6F54">
      <w:pPr>
        <w:spacing w:after="0"/>
        <w:rPr>
          <w:b/>
        </w:rPr>
      </w:pPr>
      <w:r>
        <w:rPr>
          <w:b/>
        </w:rPr>
        <w:t>XI</w:t>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01B13947" w14:textId="45BE7379" w:rsidR="00D9692B" w:rsidRDefault="00D9692B" w:rsidP="00814CCC">
      <w:pPr>
        <w:pStyle w:val="Punkt063"/>
        <w:numPr>
          <w:ilvl w:val="0"/>
          <w:numId w:val="8"/>
        </w:numPr>
        <w:ind w:left="357" w:hanging="357"/>
      </w:pPr>
      <w:r>
        <w:t xml:space="preserve">W uzasadnionych przypadkach zamawiający może przed </w:t>
      </w:r>
      <w:r w:rsidR="001C2C53">
        <w:t xml:space="preserve">upływem terminu składania ofert </w:t>
      </w:r>
      <w:r>
        <w:t>zmodyfikować treść specyfikacji istotnych warunków zamówienia.</w:t>
      </w:r>
    </w:p>
    <w:p w14:paraId="06EF17D0" w14:textId="7A363B7C" w:rsidR="00D9692B" w:rsidRDefault="00D9692B" w:rsidP="00B03D79">
      <w:pPr>
        <w:pStyle w:val="Punkt063"/>
      </w:pPr>
      <w:r>
        <w:t>Wprowadzone w ten sposób modyfikacje, uzupełnienia i ustalenia lub zmiany, w tym zmiany terminów zamieszczone zostaną na stronie internetowej Zamawiającego.</w:t>
      </w:r>
    </w:p>
    <w:p w14:paraId="1D7130D4" w14:textId="61886809" w:rsidR="00D9692B" w:rsidRDefault="00D9692B" w:rsidP="00B03D79">
      <w:pPr>
        <w:pStyle w:val="Punkt063"/>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Default="00D9692B" w:rsidP="00B03D79">
      <w:pPr>
        <w:pStyle w:val="Punkt063"/>
      </w:pPr>
      <w:r>
        <w:t>Jeżeli wprowadzona modyfikacja treści specyfikacji nie prowadzi do zmiany treści ogłoszenia zamawiający może przedłużyć termin składania ofert o czas niezbędny na wprowadzenie zmian w ofertach, jeżeli będzie to niezbędne.</w:t>
      </w:r>
    </w:p>
    <w:p w14:paraId="12A7BC80" w14:textId="2517465C" w:rsidR="00D9692B" w:rsidRDefault="00D9692B" w:rsidP="00B03D79">
      <w:pPr>
        <w:pStyle w:val="Punkt063"/>
      </w:pPr>
      <w: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t>Ustawy Pzp</w:t>
      </w:r>
      <w:r>
        <w:t>.</w:t>
      </w:r>
    </w:p>
    <w:p w14:paraId="47F73009" w14:textId="21D369B4" w:rsidR="00D9692B" w:rsidRDefault="00D9692B" w:rsidP="00B03D79">
      <w:pPr>
        <w:pStyle w:val="Punkt063"/>
      </w:pPr>
      <w:r>
        <w:t>Niezwłocznie po zamieszczeniu w Biuletynie Zamówień Publicznych "ogłoszenia o zmianie głoszenia</w:t>
      </w:r>
      <w:r w:rsidR="0014758F">
        <w:t>”</w:t>
      </w:r>
      <w:r>
        <w:t xml:space="preserve"> zamieszczonego w Biuletynie Zamówień Publicznych zamawiający zamieści informację o zmianach na stronie internetowej Zamawiającego.</w:t>
      </w:r>
    </w:p>
    <w:p w14:paraId="70FAADEF" w14:textId="77777777" w:rsidR="00D9692B" w:rsidRDefault="00D9692B" w:rsidP="00D9692B">
      <w:pPr>
        <w:spacing w:after="0"/>
      </w:pPr>
    </w:p>
    <w:p w14:paraId="5BEF981E" w14:textId="111F9C14" w:rsidR="00D9692B" w:rsidRPr="001C2C53" w:rsidRDefault="00D04D62" w:rsidP="00EB560E">
      <w:pPr>
        <w:keepNext/>
        <w:spacing w:after="0"/>
        <w:rPr>
          <w:b/>
        </w:rPr>
      </w:pPr>
      <w:r>
        <w:rPr>
          <w:b/>
        </w:rPr>
        <w:t>XII</w:t>
      </w:r>
      <w:r w:rsidR="001C2C53">
        <w:rPr>
          <w:b/>
        </w:rPr>
        <w:t xml:space="preserve">. </w:t>
      </w:r>
      <w:r w:rsidR="006E21C3">
        <w:rPr>
          <w:b/>
        </w:rPr>
        <w:t xml:space="preserve"> </w:t>
      </w:r>
      <w:r w:rsidR="00D9692B" w:rsidRPr="001C2C53">
        <w:rPr>
          <w:b/>
        </w:rPr>
        <w:t>WYMAGANIA DOTYCZĄCE WADIUM</w:t>
      </w:r>
    </w:p>
    <w:p w14:paraId="2AE58B44" w14:textId="77777777" w:rsidR="00C82C8B" w:rsidRDefault="00C82C8B" w:rsidP="00C82C8B">
      <w:pPr>
        <w:pStyle w:val="Tekst063"/>
        <w:ind w:left="0"/>
      </w:pPr>
    </w:p>
    <w:p w14:paraId="1E11487C" w14:textId="5DA370E1" w:rsidR="00B85E83" w:rsidRPr="00082C5E" w:rsidRDefault="00867CA7" w:rsidP="00867CA7">
      <w:pPr>
        <w:pStyle w:val="Tekst063"/>
        <w:ind w:left="426" w:hanging="426"/>
      </w:pPr>
      <w:r>
        <w:t>1)</w:t>
      </w:r>
      <w:r>
        <w:tab/>
        <w:t xml:space="preserve">    </w:t>
      </w:r>
      <w:r w:rsidR="00B85E83" w:rsidRPr="00B80B9E">
        <w:rPr>
          <w:color w:val="000000" w:themeColor="text1"/>
        </w:rPr>
        <w:t>Wysokoś</w:t>
      </w:r>
      <w:r w:rsidRPr="00B80B9E">
        <w:rPr>
          <w:color w:val="000000" w:themeColor="text1"/>
        </w:rPr>
        <w:t>ć wadium u</w:t>
      </w:r>
      <w:r w:rsidR="00DE78F8">
        <w:rPr>
          <w:color w:val="000000" w:themeColor="text1"/>
        </w:rPr>
        <w:t xml:space="preserve">stala się w </w:t>
      </w:r>
      <w:r w:rsidR="00DE78F8" w:rsidRPr="00082C5E">
        <w:t xml:space="preserve">wysokości </w:t>
      </w:r>
      <w:r w:rsidR="00082C5E" w:rsidRPr="00082C5E">
        <w:t>3.</w:t>
      </w:r>
      <w:r w:rsidR="002B62E2" w:rsidRPr="00082C5E">
        <w:t xml:space="preserve">000 </w:t>
      </w:r>
      <w:r w:rsidRPr="00082C5E">
        <w:t>zł</w:t>
      </w:r>
      <w:r w:rsidR="00082C5E">
        <w:t xml:space="preserve"> (trzy tysiące złotych)</w:t>
      </w:r>
      <w:r w:rsidR="00082C5E" w:rsidRPr="00082C5E">
        <w:t>.</w:t>
      </w:r>
    </w:p>
    <w:p w14:paraId="18167BB1" w14:textId="77777777" w:rsidR="00B85E83" w:rsidRPr="00C82C8B" w:rsidRDefault="00B85E83" w:rsidP="00B85E83">
      <w:pPr>
        <w:tabs>
          <w:tab w:val="left" w:pos="567"/>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 xml:space="preserve">2) </w:t>
      </w:r>
      <w:r>
        <w:rPr>
          <w:rFonts w:eastAsia="Times New Roman" w:cstheme="minorHAnsi"/>
          <w:lang w:eastAsia="ar-SA"/>
        </w:rPr>
        <w:tab/>
      </w:r>
      <w:r w:rsidRPr="00C82C8B">
        <w:rPr>
          <w:rFonts w:eastAsia="Times New Roman" w:cstheme="minorHAnsi"/>
          <w:lang w:eastAsia="ar-SA"/>
        </w:rPr>
        <w:t xml:space="preserve">Wadium wnoszone w formie pieniężnej należy wnieść przelewem na rachunek bankowy Zamawiającego: </w:t>
      </w:r>
    </w:p>
    <w:p w14:paraId="3193E315" w14:textId="77777777" w:rsidR="00B85E83" w:rsidRPr="00C82C8B" w:rsidRDefault="00B85E83" w:rsidP="00B85E83">
      <w:pPr>
        <w:tabs>
          <w:tab w:val="left" w:pos="480"/>
        </w:tabs>
        <w:suppressAutoHyphens/>
        <w:spacing w:after="0" w:line="240" w:lineRule="auto"/>
        <w:ind w:left="567" w:hanging="567"/>
        <w:jc w:val="center"/>
        <w:rPr>
          <w:rFonts w:eastAsia="Times New Roman" w:cstheme="minorHAnsi"/>
          <w:b/>
          <w:lang w:eastAsia="ar-SA"/>
        </w:rPr>
      </w:pPr>
      <w:r w:rsidRPr="00C82C8B">
        <w:rPr>
          <w:rFonts w:eastAsia="Times New Roman" w:cstheme="minorHAnsi"/>
          <w:b/>
          <w:lang w:eastAsia="ar-SA"/>
        </w:rPr>
        <w:t>Bank Gospodarstwa Krajowego, Oddział Szczecin, ul. Tkacka 4 , 70-556 Szczecin</w:t>
      </w:r>
    </w:p>
    <w:p w14:paraId="117B75CC" w14:textId="77777777" w:rsidR="00B85E83" w:rsidRPr="00C82C8B" w:rsidRDefault="00B85E83" w:rsidP="00B85E83">
      <w:pPr>
        <w:tabs>
          <w:tab w:val="left" w:pos="480"/>
        </w:tabs>
        <w:suppressAutoHyphens/>
        <w:spacing w:after="0" w:line="240" w:lineRule="auto"/>
        <w:ind w:left="567" w:hanging="567"/>
        <w:jc w:val="center"/>
        <w:rPr>
          <w:rFonts w:eastAsia="Times New Roman" w:cstheme="minorHAnsi"/>
          <w:b/>
          <w:color w:val="FF0000"/>
          <w:lang w:eastAsia="ar-SA"/>
        </w:rPr>
      </w:pPr>
      <w:r w:rsidRPr="00C82C8B">
        <w:rPr>
          <w:rFonts w:eastAsia="Times New Roman" w:cstheme="minorHAnsi"/>
          <w:b/>
          <w:lang w:eastAsia="ar-SA"/>
        </w:rPr>
        <w:t>Nr rachunku : 68 1130 1176 0022 2063 6520 0004</w:t>
      </w:r>
    </w:p>
    <w:p w14:paraId="4862CC6E" w14:textId="0D232009"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ab/>
      </w:r>
      <w:r w:rsidRPr="00C82C8B">
        <w:rPr>
          <w:rFonts w:eastAsia="Times New Roman" w:cstheme="minorHAnsi"/>
          <w:lang w:eastAsia="ar-SA"/>
        </w:rPr>
        <w:tab/>
        <w:t>z dopiskiem na blankiecie przelewu: wadium na zabezpieczenie of</w:t>
      </w:r>
      <w:r w:rsidR="00867CA7">
        <w:rPr>
          <w:rFonts w:eastAsia="Times New Roman" w:cstheme="minorHAnsi"/>
          <w:lang w:eastAsia="ar-SA"/>
        </w:rPr>
        <w:t>erty przetargowej</w:t>
      </w:r>
      <w:r w:rsidR="00867CA7" w:rsidRPr="00867CA7">
        <w:rPr>
          <w:rFonts w:eastAsia="Times New Roman" w:cstheme="minorHAnsi"/>
          <w:lang w:eastAsia="ar-SA"/>
        </w:rPr>
        <w:t>.</w:t>
      </w:r>
      <w:r w:rsidRPr="00C82C8B">
        <w:rPr>
          <w:rFonts w:eastAsia="Times New Roman" w:cstheme="minorHAnsi"/>
          <w:lang w:eastAsia="ar-SA"/>
        </w:rPr>
        <w:t xml:space="preserve"> Kserokopię dowodu przelewu potwierdzoną za zgodność z oryginałem należy dołączyć do oferty.</w:t>
      </w:r>
    </w:p>
    <w:p w14:paraId="11497014"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3)</w:t>
      </w:r>
      <w:r w:rsidRPr="00C82C8B">
        <w:rPr>
          <w:rFonts w:eastAsia="Times New Roman" w:cstheme="minorHAnsi"/>
          <w:lang w:eastAsia="ar-SA"/>
        </w:rPr>
        <w:tab/>
      </w:r>
      <w:r w:rsidRPr="00C82C8B">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495D7A1E" w14:textId="77777777" w:rsidR="00B85E83" w:rsidRPr="00C82C8B" w:rsidRDefault="00B85E83" w:rsidP="00082C5E">
      <w:pPr>
        <w:tabs>
          <w:tab w:val="left" w:pos="567"/>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4)</w:t>
      </w:r>
      <w:r w:rsidRPr="00C82C8B">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2222BC59"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5)</w:t>
      </w:r>
      <w:r w:rsidRPr="00C82C8B">
        <w:rPr>
          <w:rFonts w:eastAsia="Times New Roman" w:cstheme="minorHAnsi"/>
          <w:lang w:eastAsia="ar-SA"/>
        </w:rPr>
        <w:tab/>
      </w:r>
      <w:r w:rsidRPr="00C82C8B">
        <w:rPr>
          <w:rFonts w:eastAsia="Times New Roman" w:cstheme="minorHAnsi"/>
          <w:lang w:eastAsia="ar-SA"/>
        </w:rPr>
        <w:tab/>
        <w:t>Treść gwarancji wadialnej musi zawierać następujące informacje:</w:t>
      </w:r>
    </w:p>
    <w:p w14:paraId="29A067F1" w14:textId="77777777" w:rsidR="00B85E83" w:rsidRPr="00C82C8B" w:rsidRDefault="00B85E83" w:rsidP="00C531A3">
      <w:pPr>
        <w:numPr>
          <w:ilvl w:val="2"/>
          <w:numId w:val="64"/>
        </w:numPr>
        <w:tabs>
          <w:tab w:val="left" w:pos="993"/>
        </w:tabs>
        <w:suppressAutoHyphens/>
        <w:spacing w:after="120" w:line="240" w:lineRule="auto"/>
        <w:ind w:hanging="1593"/>
        <w:jc w:val="both"/>
        <w:rPr>
          <w:rFonts w:cstheme="minorHAnsi"/>
        </w:rPr>
      </w:pPr>
      <w:r w:rsidRPr="00C82C8B">
        <w:rPr>
          <w:rFonts w:cstheme="minorHAnsi"/>
        </w:rPr>
        <w:t>nazwa i adres Zamawiającego;</w:t>
      </w:r>
    </w:p>
    <w:p w14:paraId="09C05894" w14:textId="77777777" w:rsidR="00B85E83" w:rsidRPr="00C82C8B" w:rsidRDefault="00B85E83" w:rsidP="00C531A3">
      <w:pPr>
        <w:numPr>
          <w:ilvl w:val="2"/>
          <w:numId w:val="64"/>
        </w:numPr>
        <w:tabs>
          <w:tab w:val="left" w:pos="993"/>
        </w:tabs>
        <w:suppressAutoHyphens/>
        <w:spacing w:after="120" w:line="240" w:lineRule="auto"/>
        <w:ind w:hanging="1593"/>
        <w:jc w:val="both"/>
        <w:rPr>
          <w:rFonts w:cstheme="minorHAnsi"/>
        </w:rPr>
      </w:pPr>
      <w:r w:rsidRPr="00C82C8B">
        <w:rPr>
          <w:rFonts w:cstheme="minorHAnsi"/>
        </w:rPr>
        <w:t xml:space="preserve">nazwę przedmiotu zamówienia wraz ze znakiem sprawy (rozdz. I </w:t>
      </w:r>
      <w:r w:rsidRPr="00C82C8B">
        <w:rPr>
          <w:rFonts w:cstheme="minorHAnsi"/>
          <w:bCs/>
        </w:rPr>
        <w:t>ogłoszenia</w:t>
      </w:r>
      <w:r w:rsidRPr="00C82C8B">
        <w:rPr>
          <w:rFonts w:cstheme="minorHAnsi"/>
        </w:rPr>
        <w:t xml:space="preserve">) </w:t>
      </w:r>
    </w:p>
    <w:p w14:paraId="3312D8F1" w14:textId="77777777" w:rsidR="00B85E83" w:rsidRPr="00C82C8B" w:rsidRDefault="00B85E83" w:rsidP="00C531A3">
      <w:pPr>
        <w:numPr>
          <w:ilvl w:val="2"/>
          <w:numId w:val="64"/>
        </w:numPr>
        <w:tabs>
          <w:tab w:val="left" w:pos="993"/>
        </w:tabs>
        <w:suppressAutoHyphens/>
        <w:spacing w:after="120" w:line="240" w:lineRule="auto"/>
        <w:ind w:hanging="1593"/>
        <w:jc w:val="both"/>
        <w:rPr>
          <w:rFonts w:cstheme="minorHAnsi"/>
        </w:rPr>
      </w:pPr>
      <w:r w:rsidRPr="00C82C8B">
        <w:rPr>
          <w:rFonts w:cstheme="minorHAnsi"/>
        </w:rPr>
        <w:t>nazwę i adres Wykonawcy;</w:t>
      </w:r>
    </w:p>
    <w:p w14:paraId="751971B6" w14:textId="77777777" w:rsidR="00B85E83" w:rsidRPr="00C82C8B" w:rsidRDefault="00B85E83" w:rsidP="00C531A3">
      <w:pPr>
        <w:numPr>
          <w:ilvl w:val="2"/>
          <w:numId w:val="64"/>
        </w:numPr>
        <w:tabs>
          <w:tab w:val="left" w:pos="993"/>
        </w:tabs>
        <w:suppressAutoHyphens/>
        <w:spacing w:after="120" w:line="240" w:lineRule="auto"/>
        <w:ind w:hanging="1593"/>
        <w:jc w:val="both"/>
        <w:rPr>
          <w:rFonts w:cstheme="minorHAnsi"/>
        </w:rPr>
      </w:pPr>
      <w:r w:rsidRPr="00C82C8B">
        <w:rPr>
          <w:rFonts w:cstheme="minorHAnsi"/>
        </w:rPr>
        <w:t>termin ważności gwarancji;</w:t>
      </w:r>
    </w:p>
    <w:p w14:paraId="6C2C3CFD" w14:textId="77777777" w:rsidR="00B85E83" w:rsidRPr="00C82C8B" w:rsidRDefault="00B85E83" w:rsidP="00082C5E">
      <w:pPr>
        <w:tabs>
          <w:tab w:val="left" w:pos="993"/>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6)</w:t>
      </w:r>
      <w:r w:rsidRPr="00C82C8B">
        <w:rPr>
          <w:rFonts w:eastAsia="Times New Roman" w:cstheme="minorHAnsi"/>
          <w:lang w:eastAsia="ar-SA"/>
        </w:rPr>
        <w:tab/>
        <w:t xml:space="preserve">Wadium musi być wniesione nie później niż do wyznaczonego terminu składania ofert. </w:t>
      </w:r>
    </w:p>
    <w:p w14:paraId="782CA912"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7)</w:t>
      </w:r>
      <w:r w:rsidRPr="00C82C8B">
        <w:rPr>
          <w:rFonts w:eastAsia="Times New Roman" w:cstheme="minorHAnsi"/>
          <w:lang w:eastAsia="ar-SA"/>
        </w:rPr>
        <w:tab/>
      </w:r>
      <w:r w:rsidRPr="00C82C8B">
        <w:rPr>
          <w:rFonts w:eastAsia="Times New Roman" w:cstheme="minorHAnsi"/>
          <w:lang w:eastAsia="ar-SA"/>
        </w:rPr>
        <w:tab/>
        <w:t>Wniesienie wadium w pieniądzu będzie skuteczne, jeżeli w podanym terminie rachunek bankowy Zamawiającego zostanie uznany pełną kwotą wymaganego wadium.</w:t>
      </w:r>
    </w:p>
    <w:p w14:paraId="645F1EC8"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Pr>
          <w:rFonts w:eastAsia="Times New Roman" w:cstheme="minorHAnsi"/>
          <w:lang w:eastAsia="ar-SA"/>
        </w:rPr>
        <w:t>8</w:t>
      </w:r>
      <w:r w:rsidRPr="00C82C8B">
        <w:rPr>
          <w:rFonts w:eastAsia="Times New Roman" w:cstheme="minorHAnsi"/>
          <w:lang w:eastAsia="ar-SA"/>
        </w:rPr>
        <w:t xml:space="preserve">) </w:t>
      </w:r>
      <w:r w:rsidRPr="00C82C8B">
        <w:rPr>
          <w:rFonts w:eastAsia="Times New Roman" w:cstheme="minorHAnsi"/>
          <w:lang w:eastAsia="ar-SA"/>
        </w:rPr>
        <w:tab/>
      </w:r>
      <w:r w:rsidRPr="00C82C8B">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302CD99D"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Pr>
          <w:rFonts w:eastAsia="Times New Roman" w:cstheme="minorHAnsi"/>
          <w:lang w:eastAsia="ar-SA"/>
        </w:rPr>
        <w:t>9</w:t>
      </w:r>
      <w:r w:rsidRPr="00C82C8B">
        <w:rPr>
          <w:rFonts w:eastAsia="Times New Roman" w:cstheme="minorHAnsi"/>
          <w:lang w:eastAsia="ar-SA"/>
        </w:rPr>
        <w:t xml:space="preserve">)   </w:t>
      </w:r>
      <w:r w:rsidRPr="00C82C8B">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43A538A6"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0</w:t>
      </w:r>
      <w:r w:rsidRPr="00C82C8B">
        <w:rPr>
          <w:rFonts w:eastAsia="Times New Roman" w:cstheme="minorHAnsi"/>
          <w:lang w:eastAsia="ar-SA"/>
        </w:rPr>
        <w:t xml:space="preserve">)  </w:t>
      </w:r>
      <w:r w:rsidRPr="00C82C8B">
        <w:rPr>
          <w:rFonts w:eastAsia="Times New Roman" w:cstheme="minorHAnsi"/>
          <w:lang w:eastAsia="ar-SA"/>
        </w:rPr>
        <w:tab/>
      </w:r>
      <w:r w:rsidRPr="00C82C8B">
        <w:rPr>
          <w:rFonts w:eastAsia="Times New Roman" w:cstheme="minorHAnsi"/>
          <w:lang w:eastAsia="ar-SA"/>
        </w:rPr>
        <w:tab/>
        <w:t>Zamawiający zwróci niezwłocznie wadium na wniosek Wykonawcy, który wycofał ofertę przed terminem składania ofert.</w:t>
      </w:r>
    </w:p>
    <w:p w14:paraId="347AFF43"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1</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6D9F87B3"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2</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1C25E07B" w14:textId="77777777" w:rsidR="00B85E83" w:rsidRPr="00C82C8B" w:rsidRDefault="00B85E83" w:rsidP="00082C5E">
      <w:pPr>
        <w:tabs>
          <w:tab w:val="left" w:pos="480"/>
        </w:tabs>
        <w:suppressAutoHyphens/>
        <w:spacing w:after="120" w:line="240" w:lineRule="auto"/>
        <w:ind w:left="567" w:hanging="567"/>
        <w:jc w:val="both"/>
        <w:rPr>
          <w:rFonts w:eastAsia="Times New Roman" w:cstheme="minorHAnsi"/>
          <w:lang w:eastAsia="ar-SA"/>
        </w:rPr>
      </w:pPr>
      <w:r w:rsidRPr="00C82C8B">
        <w:rPr>
          <w:rFonts w:eastAsia="Times New Roman" w:cstheme="minorHAnsi"/>
          <w:lang w:eastAsia="ar-SA"/>
        </w:rPr>
        <w:t>1</w:t>
      </w:r>
      <w:r>
        <w:rPr>
          <w:rFonts w:eastAsia="Times New Roman" w:cstheme="minorHAnsi"/>
          <w:lang w:eastAsia="ar-SA"/>
        </w:rPr>
        <w:t>3</w:t>
      </w:r>
      <w:r w:rsidRPr="00C82C8B">
        <w:rPr>
          <w:rFonts w:eastAsia="Times New Roman" w:cstheme="minorHAnsi"/>
          <w:lang w:eastAsia="ar-SA"/>
        </w:rPr>
        <w:t>)</w:t>
      </w:r>
      <w:r w:rsidRPr="00C82C8B">
        <w:rPr>
          <w:rFonts w:eastAsia="Times New Roman" w:cstheme="minorHAnsi"/>
          <w:lang w:eastAsia="ar-SA"/>
        </w:rPr>
        <w:tab/>
      </w:r>
      <w:r w:rsidRPr="00C82C8B">
        <w:rPr>
          <w:rFonts w:eastAsia="Times New Roman" w:cstheme="minorHAnsi"/>
          <w:lang w:eastAsia="ar-SA"/>
        </w:rPr>
        <w:tab/>
        <w:t>Zamawiający zatrzyma wadium wraz z odsetkami, jeżeli :</w:t>
      </w:r>
    </w:p>
    <w:p w14:paraId="74218B4C" w14:textId="77777777" w:rsidR="00B85E83" w:rsidRPr="00C82C8B" w:rsidRDefault="00B85E83" w:rsidP="00C531A3">
      <w:pPr>
        <w:numPr>
          <w:ilvl w:val="1"/>
          <w:numId w:val="65"/>
        </w:numPr>
        <w:tabs>
          <w:tab w:val="left" w:pos="567"/>
        </w:tabs>
        <w:suppressAutoHyphens/>
        <w:spacing w:after="120" w:line="240" w:lineRule="auto"/>
        <w:ind w:left="993" w:hanging="426"/>
        <w:jc w:val="both"/>
        <w:rPr>
          <w:rFonts w:cstheme="minorHAnsi"/>
        </w:rPr>
      </w:pPr>
      <w:r w:rsidRPr="00C82C8B">
        <w:rPr>
          <w:rFonts w:cstheme="minorHAnsi"/>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5E9E0CA" w14:textId="77777777" w:rsidR="00B85E83" w:rsidRPr="00C82C8B" w:rsidRDefault="00B85E83" w:rsidP="00C531A3">
      <w:pPr>
        <w:numPr>
          <w:ilvl w:val="1"/>
          <w:numId w:val="65"/>
        </w:numPr>
        <w:tabs>
          <w:tab w:val="left" w:pos="567"/>
        </w:tabs>
        <w:suppressAutoHyphens/>
        <w:spacing w:after="120" w:line="240" w:lineRule="auto"/>
        <w:ind w:left="993" w:hanging="426"/>
        <w:jc w:val="both"/>
        <w:rPr>
          <w:rFonts w:cstheme="minorHAnsi"/>
        </w:rPr>
      </w:pPr>
      <w:r w:rsidRPr="00C82C8B">
        <w:rPr>
          <w:rFonts w:cstheme="minorHAnsi"/>
        </w:rPr>
        <w:t xml:space="preserve">Wykonawca odmówił podpisania umowy w sprawie zamówienia publicznego na warunkach  określonych w ofercie, </w:t>
      </w:r>
    </w:p>
    <w:p w14:paraId="38617ABA" w14:textId="77777777" w:rsidR="00B85E83" w:rsidRPr="00C82C8B" w:rsidRDefault="00B85E83" w:rsidP="00C531A3">
      <w:pPr>
        <w:numPr>
          <w:ilvl w:val="1"/>
          <w:numId w:val="65"/>
        </w:numPr>
        <w:tabs>
          <w:tab w:val="left" w:pos="480"/>
        </w:tabs>
        <w:suppressAutoHyphens/>
        <w:spacing w:after="120" w:line="240" w:lineRule="auto"/>
        <w:ind w:left="993" w:hanging="426"/>
        <w:jc w:val="both"/>
        <w:rPr>
          <w:rFonts w:cstheme="minorHAnsi"/>
        </w:rPr>
      </w:pPr>
      <w:r w:rsidRPr="00C82C8B">
        <w:rPr>
          <w:rFonts w:cstheme="minorHAnsi"/>
        </w:rPr>
        <w:t>Wykonawca nie wniósł wymaganego zabezpieczenia należytego wykonania umowy,</w:t>
      </w:r>
    </w:p>
    <w:p w14:paraId="0EAE0724" w14:textId="77777777" w:rsidR="00B85E83" w:rsidRPr="00C82C8B" w:rsidRDefault="00B85E83" w:rsidP="00C531A3">
      <w:pPr>
        <w:numPr>
          <w:ilvl w:val="1"/>
          <w:numId w:val="65"/>
        </w:numPr>
        <w:tabs>
          <w:tab w:val="left" w:pos="480"/>
        </w:tabs>
        <w:suppressAutoHyphens/>
        <w:spacing w:after="120" w:line="240" w:lineRule="auto"/>
        <w:ind w:left="993" w:hanging="426"/>
        <w:jc w:val="both"/>
        <w:rPr>
          <w:rFonts w:cstheme="minorHAnsi"/>
        </w:rPr>
      </w:pPr>
      <w:r w:rsidRPr="00C82C8B">
        <w:rPr>
          <w:rFonts w:cstheme="minorHAnsi"/>
        </w:rPr>
        <w:t>Zawarcie umowy w sprawie zamówienia publicznego stało się niemożliwe z przyczyn leżących po stronie Wykonawcy.</w:t>
      </w:r>
    </w:p>
    <w:p w14:paraId="21A1A2BA" w14:textId="77777777" w:rsidR="006E21C3" w:rsidRDefault="006E21C3" w:rsidP="00D9692B">
      <w:pPr>
        <w:spacing w:after="0"/>
      </w:pPr>
    </w:p>
    <w:p w14:paraId="3B6318B5" w14:textId="7C969381" w:rsidR="00D9692B" w:rsidRPr="0071073B" w:rsidRDefault="00D04D62" w:rsidP="00D9692B">
      <w:pPr>
        <w:spacing w:after="0"/>
        <w:rPr>
          <w:b/>
        </w:rPr>
      </w:pPr>
      <w:r>
        <w:rPr>
          <w:b/>
        </w:rPr>
        <w:t>XIII</w:t>
      </w:r>
      <w:r w:rsidR="006E21C3">
        <w:rPr>
          <w:b/>
        </w:rPr>
        <w:t xml:space="preserve">. </w:t>
      </w:r>
      <w:r w:rsidR="00D9692B" w:rsidRPr="0071073B">
        <w:rPr>
          <w:b/>
        </w:rPr>
        <w:t xml:space="preserve">OPIS SPOSOBU PRZYGOTOWANIA OFERTY </w:t>
      </w:r>
    </w:p>
    <w:p w14:paraId="63B7B616" w14:textId="77777777" w:rsidR="00D9692B" w:rsidRDefault="00D9692B" w:rsidP="006E6F54">
      <w:pPr>
        <w:spacing w:after="0"/>
        <w:jc w:val="both"/>
      </w:pPr>
    </w:p>
    <w:p w14:paraId="19D15E22" w14:textId="6B2BB9C0" w:rsidR="00D9692B" w:rsidRDefault="00D9692B" w:rsidP="00814CCC">
      <w:pPr>
        <w:pStyle w:val="Punkt063"/>
        <w:numPr>
          <w:ilvl w:val="0"/>
          <w:numId w:val="9"/>
        </w:numPr>
        <w:ind w:left="357" w:hanging="357"/>
      </w:pPr>
      <w:r>
        <w:t xml:space="preserve">Wykonawca może złożyć </w:t>
      </w:r>
      <w:r w:rsidR="00C70BA5">
        <w:t xml:space="preserve">tylko </w:t>
      </w:r>
      <w:r>
        <w:t xml:space="preserve">jedną ofertę. </w:t>
      </w:r>
    </w:p>
    <w:p w14:paraId="101506A9" w14:textId="1C1BD7CD" w:rsidR="00D9692B" w:rsidRDefault="00D9692B" w:rsidP="00C70BA5">
      <w:pPr>
        <w:pStyle w:val="Punkt063"/>
      </w:pPr>
      <w:r>
        <w:t xml:space="preserve">Treść oferty musi odpowiadać treści specyfikacji istotnych warunków zamówienia. </w:t>
      </w:r>
    </w:p>
    <w:p w14:paraId="11AD3FBD" w14:textId="3AF5FE66" w:rsidR="00D9692B" w:rsidRDefault="00D9692B" w:rsidP="00C70BA5">
      <w:pPr>
        <w:pStyle w:val="Punkt063"/>
      </w:pPr>
      <w:r>
        <w:t xml:space="preserve">Opis sposobu przygotowania ofert: </w:t>
      </w:r>
    </w:p>
    <w:p w14:paraId="3E72EDEF" w14:textId="64D6C9C7" w:rsidR="00D9692B" w:rsidRDefault="00D9692B" w:rsidP="000F0EB1">
      <w:pPr>
        <w:pStyle w:val="PPunkt127"/>
        <w:numPr>
          <w:ilvl w:val="0"/>
          <w:numId w:val="19"/>
        </w:numPr>
      </w:pPr>
      <w:r>
        <w:t>Oferta powinna być sporządzona w formie pisemnej, w języku polskim; zaleca się, aby oferta została sporządzona na formularzu załączonym do niniejszej specyfikacji istotnych warunków zamówienia;</w:t>
      </w:r>
    </w:p>
    <w:p w14:paraId="5A1EAD1C" w14:textId="41BB1343" w:rsidR="00D9692B" w:rsidRDefault="00D9692B" w:rsidP="000F0EB1">
      <w:pPr>
        <w:pStyle w:val="PPunkt127"/>
        <w:numPr>
          <w:ilvl w:val="0"/>
          <w:numId w:val="19"/>
        </w:numPr>
      </w:pPr>
      <w:r>
        <w:t xml:space="preserve">Załącznikami do oferty, stanowiącymi jej integralną część, są oświadczenia i dokumenty wymienione w SIWZ; </w:t>
      </w:r>
    </w:p>
    <w:p w14:paraId="65E3E95B" w14:textId="13050B64" w:rsidR="00D9692B" w:rsidRDefault="00D9692B" w:rsidP="000F0EB1">
      <w:pPr>
        <w:pStyle w:val="PPunkt127"/>
        <w:numPr>
          <w:ilvl w:val="0"/>
          <w:numId w:val="19"/>
        </w:numPr>
      </w:pPr>
      <w:r>
        <w:t xml:space="preserve">Oferta i każdy z załączników powinny zostać podpisane przez Wykonawcę lub osobę upoważnioną do jego reprezentowania i składania w jego imieniu oświadczenia woli; </w:t>
      </w:r>
    </w:p>
    <w:p w14:paraId="737C2E42" w14:textId="6C309968" w:rsidR="00D9692B" w:rsidRDefault="00D9692B" w:rsidP="000F0EB1">
      <w:pPr>
        <w:pStyle w:val="PPunkt127"/>
        <w:numPr>
          <w:ilvl w:val="0"/>
          <w:numId w:val="19"/>
        </w:numPr>
      </w:pPr>
      <w:r>
        <w:t xml:space="preserve">W przypadku, gdy Wykonawcę reprezentuje pełnomocnik, do oferty musi być załączone pełnomocnictwo (w oryginale lub kopii potwierdzonej notarialnie) z określeniem jego zakresu; </w:t>
      </w:r>
    </w:p>
    <w:p w14:paraId="7E0790E2" w14:textId="51BA7161" w:rsidR="00D9692B" w:rsidRDefault="00D9692B" w:rsidP="000F0EB1">
      <w:pPr>
        <w:pStyle w:val="PPunkt127"/>
        <w:numPr>
          <w:ilvl w:val="0"/>
          <w:numId w:val="19"/>
        </w:numPr>
      </w:pPr>
      <w:r>
        <w:t xml:space="preserve">Ewentualne poprawki w treści oferty powinny być naniesione czytelnie i sygnowane podpisem Wykonawcy; </w:t>
      </w:r>
    </w:p>
    <w:p w14:paraId="034E3880" w14:textId="709E98B2" w:rsidR="00D9692B" w:rsidRDefault="00D9692B" w:rsidP="000F0EB1">
      <w:pPr>
        <w:pStyle w:val="PPunkt127"/>
        <w:numPr>
          <w:ilvl w:val="0"/>
          <w:numId w:val="19"/>
        </w:numPr>
      </w:pPr>
      <w:r>
        <w:t>Wszystkie strony oferty powinny być spięte (zszyte) w sposób trwały, zapobiegający możliwości dekompletacji zawartości oferty.</w:t>
      </w:r>
    </w:p>
    <w:p w14:paraId="6ADA267E" w14:textId="406A7BC2" w:rsidR="00D9692B" w:rsidRDefault="00D9692B" w:rsidP="000F0EB1">
      <w:pPr>
        <w:pStyle w:val="PPunkt127"/>
        <w:numPr>
          <w:ilvl w:val="0"/>
          <w:numId w:val="19"/>
        </w:numPr>
      </w:pPr>
      <w: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t xml:space="preserve"> m.in. z zapisu art. 86 ust. 4 U</w:t>
      </w:r>
      <w:r>
        <w:t xml:space="preserve">stawy </w:t>
      </w:r>
      <w:r w:rsidR="0014758F">
        <w:t>P</w:t>
      </w:r>
      <w:r>
        <w:t xml:space="preserve">zp. </w:t>
      </w:r>
    </w:p>
    <w:p w14:paraId="4E039F1E" w14:textId="726E0DB8" w:rsidR="00D9692B" w:rsidRDefault="00D9692B" w:rsidP="000F0EB1">
      <w:pPr>
        <w:pStyle w:val="PPunkt127"/>
        <w:numPr>
          <w:ilvl w:val="0"/>
          <w:numId w:val="19"/>
        </w:numPr>
      </w:pPr>
      <w: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Default="00D9692B" w:rsidP="000F0EB1">
      <w:pPr>
        <w:pStyle w:val="PPunkt127"/>
        <w:numPr>
          <w:ilvl w:val="0"/>
          <w:numId w:val="19"/>
        </w:numPr>
      </w:pPr>
      <w:r>
        <w:t>Oferta powinna zostać zapakowana w sposób uniemożliwiający jej przypadkowe otwarcie oraz opisana w sposób jednoznacznie wskazujący jej charakter i przeznaczenie. Koperta zewnętrzna (zawierająca kopertę z ofertą) opatrzona napisem:</w:t>
      </w:r>
    </w:p>
    <w:p w14:paraId="476DE42F" w14:textId="69F0AF1F" w:rsidR="00D9692B" w:rsidRDefault="00D9692B" w:rsidP="00EB560E">
      <w:pPr>
        <w:keepNext/>
        <w:spacing w:after="0"/>
        <w:ind w:left="567" w:hanging="567"/>
        <w:jc w:val="center"/>
        <w:rPr>
          <w:b/>
          <w:color w:val="000000" w:themeColor="text1"/>
        </w:rPr>
      </w:pPr>
      <w:r>
        <w:rPr>
          <w:b/>
          <w:color w:val="000000" w:themeColor="text1"/>
        </w:rPr>
        <w:t>Oferta na:</w:t>
      </w:r>
    </w:p>
    <w:p w14:paraId="5DD7C43A" w14:textId="77777777" w:rsidR="00D9692B" w:rsidRDefault="00D9692B" w:rsidP="00EB560E">
      <w:pPr>
        <w:keepNext/>
        <w:spacing w:after="0"/>
        <w:jc w:val="center"/>
      </w:pP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8500"/>
      </w:tblGrid>
      <w:tr w:rsidR="00D9692B" w:rsidRPr="00B80B9E" w14:paraId="06BBF6CB" w14:textId="77777777" w:rsidTr="00A73FF3">
        <w:trPr>
          <w:trHeight w:val="1602"/>
          <w:jc w:val="center"/>
        </w:trPr>
        <w:tc>
          <w:tcPr>
            <w:tcW w:w="8500" w:type="dxa"/>
            <w:vAlign w:val="center"/>
          </w:tcPr>
          <w:p w14:paraId="103EE57C" w14:textId="77777777" w:rsidR="00D94CCB" w:rsidRDefault="00D94CCB" w:rsidP="00D94CCB">
            <w:pPr>
              <w:jc w:val="center"/>
              <w:rPr>
                <w:b/>
                <w:color w:val="000000" w:themeColor="text1"/>
              </w:rPr>
            </w:pPr>
          </w:p>
          <w:p w14:paraId="4E388167" w14:textId="6FDE832F" w:rsidR="00D94CCB" w:rsidRDefault="00D94CCB" w:rsidP="00D94CCB">
            <w:pPr>
              <w:jc w:val="center"/>
              <w:rPr>
                <w:b/>
                <w:color w:val="000000" w:themeColor="text1"/>
              </w:rPr>
            </w:pPr>
            <w:r>
              <w:rPr>
                <w:b/>
                <w:color w:val="000000" w:themeColor="text1"/>
              </w:rPr>
              <w:t>„</w:t>
            </w:r>
            <w:r w:rsidRPr="005969AE">
              <w:rPr>
                <w:b/>
                <w:color w:val="000000" w:themeColor="text1"/>
              </w:rPr>
              <w:t>Dostawa sprzętu fotograficznego na potrzeby pracowni digitalizacyjnej w Muzeum Narodowym w Szczecinie</w:t>
            </w:r>
            <w:r>
              <w:rPr>
                <w:b/>
                <w:color w:val="000000" w:themeColor="text1"/>
              </w:rPr>
              <w:t>”</w:t>
            </w:r>
            <w:r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p>
          <w:p w14:paraId="398FC727" w14:textId="4CE88E91" w:rsidR="00D9692B" w:rsidRPr="00B80B9E" w:rsidRDefault="001C7517" w:rsidP="001C7517">
            <w:pPr>
              <w:jc w:val="center"/>
              <w:rPr>
                <w:b/>
                <w:color w:val="000000" w:themeColor="text1"/>
              </w:rPr>
            </w:pPr>
            <w:r>
              <w:rPr>
                <w:b/>
                <w:color w:val="000000" w:themeColor="text1"/>
              </w:rPr>
              <w:t>AZ.2710.9.2019</w:t>
            </w:r>
          </w:p>
          <w:p w14:paraId="5BD7F417" w14:textId="06F956C3" w:rsidR="00D9692B" w:rsidRPr="00B80B9E" w:rsidRDefault="00D9692B" w:rsidP="00D94CCB">
            <w:pPr>
              <w:jc w:val="center"/>
              <w:rPr>
                <w:b/>
                <w:color w:val="000000" w:themeColor="text1"/>
              </w:rPr>
            </w:pPr>
          </w:p>
        </w:tc>
      </w:tr>
    </w:tbl>
    <w:p w14:paraId="73F77474" w14:textId="77777777" w:rsidR="00D9692B" w:rsidRDefault="00D9692B" w:rsidP="00D9692B">
      <w:pPr>
        <w:spacing w:after="0"/>
        <w:jc w:val="center"/>
      </w:pPr>
    </w:p>
    <w:p w14:paraId="773B7482" w14:textId="1AA3BA2F" w:rsidR="00D9692B" w:rsidRDefault="00D9692B" w:rsidP="00C70BA5">
      <w:pPr>
        <w:pStyle w:val="Punkt063"/>
      </w:pPr>
      <w:r>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t>.</w:t>
      </w:r>
      <w:r>
        <w:t xml:space="preserve">  </w:t>
      </w:r>
    </w:p>
    <w:p w14:paraId="3EF18E7F" w14:textId="2913B7ED" w:rsidR="00D9692B" w:rsidRDefault="00D9692B" w:rsidP="00C70BA5">
      <w:pPr>
        <w:pStyle w:val="Punkt063"/>
      </w:pPr>
      <w:r>
        <w:t>Ofertę złożoną po terminie zwraca się w termin</w:t>
      </w:r>
      <w:r w:rsidR="00333DC5">
        <w:t>ie określonym w art. 84 ust. 2 U</w:t>
      </w:r>
      <w:r>
        <w:t>stawy</w:t>
      </w:r>
      <w:r w:rsidR="00333DC5">
        <w:t xml:space="preserve"> Pzp</w:t>
      </w:r>
      <w:r>
        <w:t>.</w:t>
      </w:r>
    </w:p>
    <w:p w14:paraId="53F46DEF" w14:textId="4F3CB3D3" w:rsidR="00D9692B" w:rsidRDefault="00D9692B" w:rsidP="00C70BA5">
      <w:pPr>
        <w:pStyle w:val="Punkt063"/>
      </w:pPr>
      <w:r>
        <w:t xml:space="preserve">Wykonawca ponosi koszty związane z przygotowaniem i złożeniem oferty. Zamawiający nie  </w:t>
      </w:r>
      <w:r w:rsidR="0071073B">
        <w:t xml:space="preserve"> </w:t>
      </w:r>
      <w:r>
        <w:t xml:space="preserve">przewiduje zwrotu kosztów udziału w postępowaniu. </w:t>
      </w:r>
    </w:p>
    <w:p w14:paraId="632A54D2" w14:textId="0ABA48B5" w:rsidR="00D9692B" w:rsidRDefault="00D9692B" w:rsidP="00C70BA5">
      <w:pPr>
        <w:pStyle w:val="Punkt063"/>
      </w:pPr>
      <w:r>
        <w:t>Zamawiający żąda wskazania przez Wykonawcę w of</w:t>
      </w:r>
      <w:r w:rsidR="006E6F54">
        <w:t xml:space="preserve">ercie części zamówienia, której </w:t>
      </w:r>
      <w:r>
        <w:t xml:space="preserve">wykonanie zamierza powierzyć podwykonawcy.    </w:t>
      </w:r>
    </w:p>
    <w:p w14:paraId="6A04E4D0" w14:textId="44824C00" w:rsidR="00D9692B" w:rsidRDefault="00D9692B" w:rsidP="00C70BA5">
      <w:pPr>
        <w:pStyle w:val="Punkt063"/>
      </w:pPr>
      <w:r>
        <w:t>Postanowienia dotyczące wnoszenia oferty wspólnej przez dwa lub więcej podmioty gospodarcze (konsorcja/spółki cywilne):</w:t>
      </w:r>
    </w:p>
    <w:p w14:paraId="58CAE850" w14:textId="21CE926B" w:rsidR="00D9692B" w:rsidRDefault="00D9692B" w:rsidP="000F0EB1">
      <w:pPr>
        <w:pStyle w:val="PPunkt127"/>
        <w:numPr>
          <w:ilvl w:val="0"/>
          <w:numId w:val="55"/>
        </w:numPr>
      </w:pPr>
      <w:r>
        <w:t>Wykonawcy mogą wspólnie ubiegać się o udzielenie zamówienia.</w:t>
      </w:r>
    </w:p>
    <w:p w14:paraId="7B3F1C5A" w14:textId="7E042AD3" w:rsidR="00D9692B" w:rsidRDefault="00D9692B" w:rsidP="000F0EB1">
      <w:pPr>
        <w:pStyle w:val="PPunkt127"/>
        <w:numPr>
          <w:ilvl w:val="0"/>
          <w:numId w:val="55"/>
        </w:numPr>
      </w:pPr>
      <w: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Default="00D9692B" w:rsidP="000F0EB1">
      <w:pPr>
        <w:pStyle w:val="PPunkt127"/>
        <w:numPr>
          <w:ilvl w:val="0"/>
          <w:numId w:val="55"/>
        </w:numPr>
      </w:pPr>
      <w:r>
        <w:t>Oferta winna być podpisana przez każdego z wykonawców występujących wspólnie lub przez upoważnionego przedstawiciela.</w:t>
      </w:r>
    </w:p>
    <w:p w14:paraId="6EB60B38" w14:textId="77777777" w:rsidR="00C90006" w:rsidRDefault="00C90006" w:rsidP="00D9692B">
      <w:pPr>
        <w:spacing w:after="0"/>
        <w:rPr>
          <w:b/>
        </w:rPr>
      </w:pPr>
    </w:p>
    <w:p w14:paraId="6ACFA737" w14:textId="73FEB156"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97AA2EA" w:rsidR="00D9692B" w:rsidRDefault="006E21C3" w:rsidP="00814CCC">
      <w:pPr>
        <w:pStyle w:val="Punkt063"/>
        <w:numPr>
          <w:ilvl w:val="0"/>
          <w:numId w:val="10"/>
        </w:numPr>
        <w:ind w:left="357" w:hanging="357"/>
      </w:pPr>
      <w:r>
        <w:t xml:space="preserve">  </w:t>
      </w:r>
      <w:r w:rsidR="00D9692B">
        <w:t>Składanie ofert.</w:t>
      </w:r>
    </w:p>
    <w:p w14:paraId="595871DC" w14:textId="3EB66BF8" w:rsidR="00D9692B" w:rsidRDefault="00D9692B" w:rsidP="000F0EB1">
      <w:pPr>
        <w:pStyle w:val="PPunkt127"/>
        <w:numPr>
          <w:ilvl w:val="0"/>
          <w:numId w:val="56"/>
        </w:numPr>
      </w:pPr>
      <w:r>
        <w:t xml:space="preserve">Miejscem składania ofert jest siedziba Zamawiającego. </w:t>
      </w:r>
    </w:p>
    <w:p w14:paraId="3114E6C8" w14:textId="1BBC5F2D" w:rsidR="00D9692B" w:rsidRDefault="00D9692B" w:rsidP="000F0EB1">
      <w:pPr>
        <w:pStyle w:val="PPunkt127"/>
        <w:numPr>
          <w:ilvl w:val="0"/>
          <w:numId w:val="56"/>
        </w:numPr>
      </w:pPr>
      <w:r>
        <w:t>Oferty należy składać we wskazanym powyżej miejs</w:t>
      </w:r>
      <w:r w:rsidR="0071073B">
        <w:t xml:space="preserve">cu lub przesłać pocztą na adres </w:t>
      </w:r>
      <w:r>
        <w:t xml:space="preserve">Zamawiającego z wyraźnym oznaczeniem postępowania. </w:t>
      </w:r>
    </w:p>
    <w:p w14:paraId="09E642AD" w14:textId="65B8B191" w:rsidR="00D9692B" w:rsidRPr="008D1524" w:rsidRDefault="00D9692B" w:rsidP="000F0EB1">
      <w:pPr>
        <w:pStyle w:val="PPunkt127"/>
        <w:numPr>
          <w:ilvl w:val="0"/>
          <w:numId w:val="56"/>
        </w:numPr>
      </w:pPr>
      <w:r w:rsidRPr="008D1524">
        <w:t xml:space="preserve">Termin składania ofert upływa </w:t>
      </w:r>
      <w:r w:rsidRPr="00E95EEF">
        <w:t xml:space="preserve">dnia </w:t>
      </w:r>
      <w:r w:rsidR="00E95EEF" w:rsidRPr="00E95EEF">
        <w:t>23.08.</w:t>
      </w:r>
      <w:r w:rsidR="00C90006" w:rsidRPr="00E95EEF">
        <w:t>2019</w:t>
      </w:r>
      <w:r w:rsidR="0014758F" w:rsidRPr="00E95EEF">
        <w:t xml:space="preserve"> </w:t>
      </w:r>
      <w:r w:rsidRPr="00C90006">
        <w:rPr>
          <w:color w:val="FF0000"/>
        </w:rPr>
        <w:t>r</w:t>
      </w:r>
      <w:r w:rsidR="00973252" w:rsidRPr="008D1524">
        <w:t>oku</w:t>
      </w:r>
      <w:r w:rsidRPr="008D1524">
        <w:t xml:space="preserve"> o godz</w:t>
      </w:r>
      <w:r w:rsidR="0014758F" w:rsidRPr="008D1524">
        <w:t xml:space="preserve">. </w:t>
      </w:r>
      <w:r w:rsidR="00B64DDA" w:rsidRPr="008D1524">
        <w:t>10:00</w:t>
      </w:r>
      <w:r w:rsidRPr="008D1524">
        <w:t xml:space="preserve"> </w:t>
      </w:r>
    </w:p>
    <w:p w14:paraId="6198AD47" w14:textId="731327A4" w:rsidR="00D9692B" w:rsidRPr="00973252" w:rsidRDefault="00D9692B" w:rsidP="000F0EB1">
      <w:pPr>
        <w:pStyle w:val="PPunkt127"/>
        <w:numPr>
          <w:ilvl w:val="0"/>
          <w:numId w:val="56"/>
        </w:numPr>
      </w:pPr>
      <w:r w:rsidRPr="00973252">
        <w:t xml:space="preserve">Termin związania ofertą wynosi 30 dni licząc od upływu terminu składania ofert. </w:t>
      </w:r>
    </w:p>
    <w:p w14:paraId="5F18A561" w14:textId="666A4E92" w:rsidR="00D9692B" w:rsidRPr="00973252" w:rsidRDefault="006E21C3" w:rsidP="00C70BA5">
      <w:pPr>
        <w:pStyle w:val="Punkt063"/>
      </w:pPr>
      <w:r w:rsidRPr="00973252">
        <w:t xml:space="preserve">  </w:t>
      </w:r>
      <w:r w:rsidR="00D9692B" w:rsidRPr="00973252">
        <w:t xml:space="preserve">Otwarcie ofert. </w:t>
      </w:r>
    </w:p>
    <w:p w14:paraId="7CD689D0" w14:textId="6BF8620C" w:rsidR="00D9692B" w:rsidRPr="00973252" w:rsidRDefault="00D9692B" w:rsidP="000F0EB1">
      <w:pPr>
        <w:pStyle w:val="PPunkt127"/>
        <w:numPr>
          <w:ilvl w:val="0"/>
          <w:numId w:val="57"/>
        </w:numPr>
      </w:pPr>
      <w:r w:rsidRPr="00973252">
        <w:t xml:space="preserve">Oferty zostaną </w:t>
      </w:r>
      <w:r w:rsidRPr="008D1524">
        <w:t xml:space="preserve">otwarte w </w:t>
      </w:r>
      <w:r w:rsidRPr="00E95EEF">
        <w:t>dniu</w:t>
      </w:r>
      <w:r w:rsidR="004A64F1" w:rsidRPr="00E95EEF">
        <w:t xml:space="preserve"> </w:t>
      </w:r>
      <w:r w:rsidR="00E95EEF" w:rsidRPr="00E95EEF">
        <w:t>23.08.</w:t>
      </w:r>
      <w:r w:rsidR="00C90006" w:rsidRPr="00E95EEF">
        <w:t>2019</w:t>
      </w:r>
      <w:r w:rsidRPr="00E95EEF">
        <w:t xml:space="preserve"> rok</w:t>
      </w:r>
      <w:r w:rsidR="00FA36C5" w:rsidRPr="00E95EEF">
        <w:t xml:space="preserve">u </w:t>
      </w:r>
      <w:r w:rsidRPr="00E95EEF">
        <w:t xml:space="preserve"> </w:t>
      </w:r>
      <w:r w:rsidRPr="008D1524">
        <w:t xml:space="preserve">o godz. </w:t>
      </w:r>
      <w:r w:rsidR="00B64DDA" w:rsidRPr="008D1524">
        <w:t xml:space="preserve">10:30 </w:t>
      </w:r>
      <w:r w:rsidRPr="008D1524">
        <w:t xml:space="preserve">w </w:t>
      </w:r>
      <w:r w:rsidR="00B64DDA" w:rsidRPr="008D1524">
        <w:t>budynku</w:t>
      </w:r>
      <w:r w:rsidRPr="008D1524">
        <w:t xml:space="preserve"> </w:t>
      </w:r>
      <w:r w:rsidR="006E6F54" w:rsidRPr="008D1524">
        <w:t xml:space="preserve">  </w:t>
      </w:r>
      <w:r w:rsidRPr="00973252">
        <w:t>Zamawiającego</w:t>
      </w:r>
      <w:r w:rsidR="00B64DDA" w:rsidRPr="00973252">
        <w:t xml:space="preserve"> przy ul. Staromłyńskiej 1 pok. 18</w:t>
      </w:r>
      <w:r w:rsidRPr="00973252">
        <w:t>.</w:t>
      </w:r>
    </w:p>
    <w:p w14:paraId="4D71E72C" w14:textId="471E3C7C" w:rsidR="00D9692B" w:rsidRPr="00B64DDA" w:rsidRDefault="00D9692B" w:rsidP="000F0EB1">
      <w:pPr>
        <w:pStyle w:val="PPunkt127"/>
        <w:numPr>
          <w:ilvl w:val="0"/>
          <w:numId w:val="57"/>
        </w:numPr>
      </w:pPr>
      <w:r w:rsidRPr="00B64DDA">
        <w:t xml:space="preserve">Otwarcie ofert jest jawne. </w:t>
      </w:r>
    </w:p>
    <w:p w14:paraId="161538A2" w14:textId="77777777" w:rsidR="00D9692B" w:rsidRDefault="00D9692B" w:rsidP="00D9692B">
      <w:pPr>
        <w:spacing w:after="0"/>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3A3CEAB1" w14:textId="38539BA0" w:rsidR="00A4184C" w:rsidRPr="00A4184C" w:rsidRDefault="00A4184C" w:rsidP="00814CCC">
      <w:pPr>
        <w:pStyle w:val="Punkt063"/>
        <w:numPr>
          <w:ilvl w:val="0"/>
          <w:numId w:val="11"/>
        </w:numPr>
        <w:ind w:left="357" w:hanging="357"/>
      </w:pPr>
      <w:r w:rsidRPr="00A4184C">
        <w:t>Cena oferty musi być wyrażona w złotych polskich (PLN).</w:t>
      </w:r>
    </w:p>
    <w:p w14:paraId="182A7CC8" w14:textId="49AF05D6" w:rsidR="00A4184C" w:rsidRPr="00F13EE9" w:rsidRDefault="00A4184C" w:rsidP="00FE42E2">
      <w:pPr>
        <w:pStyle w:val="Punkt063"/>
        <w:rPr>
          <w:color w:val="000000" w:themeColor="text1"/>
        </w:rPr>
      </w:pPr>
      <w:r w:rsidRPr="00F13EE9">
        <w:rPr>
          <w:color w:val="000000" w:themeColor="text1"/>
        </w:rPr>
        <w:t xml:space="preserve">Zamawiający wymaga, aby Wykonawca wypełnił formularz ofertowy - załącznik nr </w:t>
      </w:r>
      <w:r w:rsidR="00240880" w:rsidRPr="00F13EE9">
        <w:rPr>
          <w:color w:val="000000" w:themeColor="text1"/>
        </w:rPr>
        <w:t>2</w:t>
      </w:r>
      <w:r w:rsidRPr="00F13EE9">
        <w:rPr>
          <w:color w:val="000000" w:themeColor="text1"/>
        </w:rPr>
        <w:t xml:space="preserve"> do SIWZ i Załącznik nr </w:t>
      </w:r>
      <w:r w:rsidR="00240880" w:rsidRPr="00F13EE9">
        <w:rPr>
          <w:color w:val="000000" w:themeColor="text1"/>
        </w:rPr>
        <w:t>3</w:t>
      </w:r>
      <w:r w:rsidRPr="00F13EE9">
        <w:rPr>
          <w:color w:val="000000" w:themeColor="text1"/>
        </w:rPr>
        <w:t xml:space="preserve"> do SIWZ formularz cenowo </w:t>
      </w:r>
      <w:r w:rsidRPr="00F13EE9">
        <w:rPr>
          <w:rFonts w:ascii="Calibri" w:hAnsi="Calibri" w:cs="Calibri"/>
          <w:color w:val="000000" w:themeColor="text1"/>
        </w:rPr>
        <w:t>-</w:t>
      </w:r>
      <w:r w:rsidRPr="00F13EE9">
        <w:rPr>
          <w:color w:val="000000" w:themeColor="text1"/>
        </w:rPr>
        <w:t xml:space="preserve"> przedmiotowy.</w:t>
      </w:r>
    </w:p>
    <w:p w14:paraId="5A7FAE91" w14:textId="17124C2B" w:rsidR="00C82C8B" w:rsidRPr="00C82C8B" w:rsidRDefault="00C82C8B" w:rsidP="00FE42E2">
      <w:pPr>
        <w:pStyle w:val="Punkt063"/>
        <w:rPr>
          <w:color w:val="FF0000"/>
        </w:rPr>
      </w:pPr>
      <w:r w:rsidRPr="00F13EE9">
        <w:rPr>
          <w:color w:val="000000" w:themeColor="text1"/>
        </w:rPr>
        <w:t xml:space="preserve">Cenę ofert </w:t>
      </w:r>
      <w:r>
        <w:t xml:space="preserve">należy skalkulować (obliczyć) odrębnie </w:t>
      </w:r>
    </w:p>
    <w:p w14:paraId="3101B74F" w14:textId="650F9E76" w:rsidR="00A4184C" w:rsidRPr="00A4184C" w:rsidRDefault="00A4184C" w:rsidP="00BC0CE8">
      <w:pPr>
        <w:pStyle w:val="Punkt063"/>
      </w:pPr>
      <w:r>
        <w:t>Przy obliczaniu ceny należy zastosować</w:t>
      </w:r>
      <w:r w:rsidRPr="00A4184C">
        <w:t xml:space="preserve"> wzór:</w:t>
      </w:r>
    </w:p>
    <w:p w14:paraId="29E22373" w14:textId="054E265D" w:rsidR="00A4184C" w:rsidRPr="00A4184C" w:rsidRDefault="00A73FF3" w:rsidP="00BC0CE8">
      <w:pPr>
        <w:pStyle w:val="Tekst063"/>
      </w:pPr>
      <w:r w:rsidRPr="00A73FF3">
        <w:t>wartość netto + kwota podatku VAT = wartość brutto.</w:t>
      </w:r>
    </w:p>
    <w:p w14:paraId="2BCDA40D" w14:textId="71999F1B" w:rsidR="00A4184C" w:rsidRPr="00A4184C" w:rsidRDefault="00A4184C" w:rsidP="00BC0CE8">
      <w:pPr>
        <w:pStyle w:val="Punkt063"/>
      </w:pPr>
      <w:r w:rsidRPr="00FD15A5">
        <w:rPr>
          <w:u w:val="single"/>
        </w:rPr>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650A0CBC" w14:textId="4510B4C5" w:rsidR="00A4184C" w:rsidRPr="00A4184C" w:rsidRDefault="008E3DD5" w:rsidP="00BC0CE8">
      <w:pPr>
        <w:pStyle w:val="Punkt063"/>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235958">
        <w:t>,</w:t>
      </w:r>
      <w:r w:rsidR="00A4184C" w:rsidRPr="00A4184C">
        <w:t xml:space="preserve"> </w:t>
      </w:r>
      <w:r>
        <w:t xml:space="preserve"> oświadczenie wpisane na druku załą</w:t>
      </w:r>
      <w:r w:rsidR="00235958">
        <w:t>cznika nr 2</w:t>
      </w:r>
      <w:r w:rsidR="00A4184C" w:rsidRPr="00A4184C">
        <w:t xml:space="preserve"> do SIWZ </w:t>
      </w:r>
      <w:r>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Pr>
          <w:rFonts w:ascii="Calibri" w:hAnsi="Calibri" w:cs="Calibri"/>
        </w:rPr>
        <w:t>-</w:t>
      </w:r>
      <w:r>
        <w:t xml:space="preserve"> zgodnie z wymaganiami dla </w:t>
      </w:r>
      <w:r w:rsidR="00A4184C" w:rsidRPr="00A4184C">
        <w:t>wykonawców zagranicznych).</w:t>
      </w:r>
    </w:p>
    <w:p w14:paraId="7FE1EB86" w14:textId="3041D907" w:rsidR="00A4184C" w:rsidRPr="00A4184C" w:rsidRDefault="008E3DD5" w:rsidP="005D6A7A">
      <w:pPr>
        <w:pStyle w:val="Punkt063"/>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6744F442" w14:textId="4CC17200" w:rsidR="00A4184C" w:rsidRPr="00A4184C" w:rsidRDefault="00ED3495" w:rsidP="00FE42E2">
      <w:pPr>
        <w:pStyle w:val="Punkt063"/>
        <w:spacing w:after="0"/>
      </w:pPr>
      <w:r>
        <w:t>Rozliczenia między Zamawiającym a Wykonawcą będą prowadzone wyłącznie w zł</w:t>
      </w:r>
      <w:r w:rsidR="00A4184C" w:rsidRPr="00A4184C">
        <w:t>otych</w:t>
      </w:r>
      <w:r>
        <w:t xml:space="preserve"> </w:t>
      </w:r>
      <w:r w:rsidR="00A4184C" w:rsidRPr="00A4184C">
        <w:t>polskich.</w:t>
      </w:r>
    </w:p>
    <w:p w14:paraId="6194FBC9" w14:textId="0C1BFA2B" w:rsidR="00A4184C" w:rsidRPr="00A4184C" w:rsidRDefault="00A4184C" w:rsidP="005D6A7A">
      <w:pPr>
        <w:pStyle w:val="Punkt063"/>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615D6FA0" w14:textId="33C5FC75" w:rsidR="00D04D62" w:rsidRDefault="00A4184C" w:rsidP="00BC0CE8">
      <w:pPr>
        <w:pStyle w:val="Punkt063"/>
      </w:pPr>
      <w:r w:rsidRPr="00A4184C">
        <w:t xml:space="preserve">Cena </w:t>
      </w:r>
      <w:r w:rsidR="00D04D62">
        <w:t>oferty nie podlega negocjacjom.</w:t>
      </w:r>
    </w:p>
    <w:p w14:paraId="795F2DCD" w14:textId="67916C6B" w:rsidR="00D9692B" w:rsidRPr="00A4184C" w:rsidRDefault="00A4184C" w:rsidP="005D6A7A">
      <w:pPr>
        <w:pStyle w:val="Punkt063"/>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63D2">
      <w:pPr>
        <w:spacing w:after="0"/>
        <w:ind w:left="567" w:hanging="567"/>
        <w:jc w:val="both"/>
      </w:pPr>
    </w:p>
    <w:p w14:paraId="2FC1A2EB" w14:textId="67C7AF88" w:rsidR="00D9692B" w:rsidRPr="00F90D2F" w:rsidRDefault="006E21C3" w:rsidP="00EB560E">
      <w:pPr>
        <w:keepNext/>
        <w:spacing w:after="0"/>
        <w:ind w:left="425" w:hanging="425"/>
        <w:rPr>
          <w:b/>
          <w:color w:val="000000" w:themeColor="text1"/>
        </w:rPr>
      </w:pPr>
      <w:r w:rsidRPr="00F90D2F">
        <w:rPr>
          <w:b/>
          <w:color w:val="000000" w:themeColor="text1"/>
        </w:rPr>
        <w:t xml:space="preserve">XVI. </w:t>
      </w:r>
      <w:r w:rsidR="00D9692B" w:rsidRPr="00F90D2F">
        <w:rPr>
          <w:b/>
          <w:color w:val="000000" w:themeColor="text1"/>
        </w:rPr>
        <w:t>OPIS KRYTERIÓW, KTÓRYMI ZAMAWI</w:t>
      </w:r>
      <w:r w:rsidR="008463D2" w:rsidRPr="00F90D2F">
        <w:rPr>
          <w:b/>
          <w:color w:val="000000" w:themeColor="text1"/>
        </w:rPr>
        <w:t xml:space="preserve">AJĄCY BĘDZIE SIĘ KIEROWAŁ PRZY </w:t>
      </w:r>
      <w:r w:rsidR="00D9692B" w:rsidRPr="00F90D2F">
        <w:rPr>
          <w:b/>
          <w:color w:val="000000" w:themeColor="text1"/>
        </w:rPr>
        <w:t xml:space="preserve">WYBORZE </w:t>
      </w:r>
      <w:r w:rsidRPr="00F90D2F">
        <w:rPr>
          <w:b/>
          <w:color w:val="000000" w:themeColor="text1"/>
        </w:rPr>
        <w:t xml:space="preserve"> </w:t>
      </w:r>
      <w:r w:rsidR="00D9692B" w:rsidRPr="00F90D2F">
        <w:rPr>
          <w:b/>
          <w:color w:val="000000" w:themeColor="text1"/>
        </w:rPr>
        <w:t xml:space="preserve">OFERTY, </w:t>
      </w:r>
    </w:p>
    <w:p w14:paraId="3293D422" w14:textId="77777777" w:rsidR="00D9692B" w:rsidRPr="00F90D2F" w:rsidRDefault="00D9692B" w:rsidP="00EB560E">
      <w:pPr>
        <w:keepNext/>
        <w:spacing w:after="0"/>
        <w:rPr>
          <w:color w:val="000000" w:themeColor="text1"/>
        </w:rPr>
      </w:pPr>
    </w:p>
    <w:p w14:paraId="6C3DF01E" w14:textId="680322CB" w:rsidR="00D9692B" w:rsidRPr="00F90D2F" w:rsidRDefault="00D9692B" w:rsidP="00814CCC">
      <w:pPr>
        <w:pStyle w:val="Punkt063"/>
        <w:numPr>
          <w:ilvl w:val="0"/>
          <w:numId w:val="12"/>
        </w:numPr>
        <w:ind w:left="357" w:hanging="357"/>
        <w:rPr>
          <w:color w:val="000000" w:themeColor="text1"/>
        </w:rPr>
      </w:pPr>
      <w:r w:rsidRPr="00F90D2F">
        <w:rPr>
          <w:color w:val="000000" w:themeColor="text1"/>
        </w:rPr>
        <w:t>Złożone oferty niepodlegające odrzuceniu na podstawie art. 8</w:t>
      </w:r>
      <w:r w:rsidR="00333DC5" w:rsidRPr="00F90D2F">
        <w:rPr>
          <w:color w:val="000000" w:themeColor="text1"/>
        </w:rPr>
        <w:t>9 U</w:t>
      </w:r>
      <w:r w:rsidR="0071073B" w:rsidRPr="00F90D2F">
        <w:rPr>
          <w:color w:val="000000" w:themeColor="text1"/>
        </w:rPr>
        <w:t xml:space="preserve">stawy </w:t>
      </w:r>
      <w:r w:rsidR="004A64F1" w:rsidRPr="00F90D2F">
        <w:rPr>
          <w:color w:val="000000" w:themeColor="text1"/>
        </w:rPr>
        <w:t>P</w:t>
      </w:r>
      <w:r w:rsidR="0071073B" w:rsidRPr="00F90D2F">
        <w:rPr>
          <w:color w:val="000000" w:themeColor="text1"/>
        </w:rPr>
        <w:t xml:space="preserve">zp oraz złożone przez </w:t>
      </w:r>
      <w:r w:rsidRPr="00F90D2F">
        <w:rPr>
          <w:color w:val="000000" w:themeColor="text1"/>
        </w:rPr>
        <w:t>Wykonawców niewykluczonych z pos</w:t>
      </w:r>
      <w:r w:rsidR="00333DC5" w:rsidRPr="00F90D2F">
        <w:rPr>
          <w:color w:val="000000" w:themeColor="text1"/>
        </w:rPr>
        <w:t>tępowania na podstawie art. 24 U</w:t>
      </w:r>
      <w:r w:rsidRPr="00F90D2F">
        <w:rPr>
          <w:color w:val="000000" w:themeColor="text1"/>
        </w:rPr>
        <w:t xml:space="preserve">stawy </w:t>
      </w:r>
      <w:r w:rsidR="004A64F1" w:rsidRPr="00F90D2F">
        <w:rPr>
          <w:color w:val="000000" w:themeColor="text1"/>
        </w:rPr>
        <w:t>P</w:t>
      </w:r>
      <w:r w:rsidRPr="00F90D2F">
        <w:rPr>
          <w:color w:val="000000" w:themeColor="text1"/>
        </w:rPr>
        <w:t>zp, będą oceniane przez Zamawiającego przy zastosowaniu następujących kryteriów:</w:t>
      </w:r>
    </w:p>
    <w:p w14:paraId="06F9D202" w14:textId="66E8041C" w:rsidR="00D9692B" w:rsidRPr="00F90D2F" w:rsidRDefault="00BC0CE8" w:rsidP="00BC0CE8">
      <w:pPr>
        <w:pStyle w:val="Tekst127"/>
        <w:rPr>
          <w:color w:val="000000" w:themeColor="text1"/>
        </w:rPr>
      </w:pPr>
      <w:r w:rsidRPr="00F90D2F">
        <w:rPr>
          <w:color w:val="000000" w:themeColor="text1"/>
        </w:rPr>
        <w:t>1</w:t>
      </w:r>
      <w:r w:rsidR="00D9692B" w:rsidRPr="00F90D2F">
        <w:rPr>
          <w:color w:val="000000" w:themeColor="text1"/>
        </w:rPr>
        <w:t>)</w:t>
      </w:r>
      <w:r w:rsidR="00D9692B" w:rsidRPr="00F90D2F">
        <w:rPr>
          <w:color w:val="000000" w:themeColor="text1"/>
        </w:rPr>
        <w:tab/>
        <w:t>cena – 60 %</w:t>
      </w:r>
    </w:p>
    <w:p w14:paraId="381A81C3" w14:textId="2F44D958" w:rsidR="00827F2A" w:rsidRPr="00F90D2F" w:rsidRDefault="00BC0CE8" w:rsidP="00C02B60">
      <w:pPr>
        <w:pStyle w:val="Tekst127"/>
        <w:rPr>
          <w:color w:val="000000" w:themeColor="text1"/>
        </w:rPr>
      </w:pPr>
      <w:r w:rsidRPr="00F90D2F">
        <w:rPr>
          <w:color w:val="000000" w:themeColor="text1"/>
        </w:rPr>
        <w:t>2</w:t>
      </w:r>
      <w:r w:rsidR="00D9692B" w:rsidRPr="00F90D2F">
        <w:rPr>
          <w:color w:val="000000" w:themeColor="text1"/>
        </w:rPr>
        <w:t>)</w:t>
      </w:r>
      <w:r w:rsidR="001C0E6E" w:rsidRPr="00F90D2F">
        <w:rPr>
          <w:color w:val="000000" w:themeColor="text1"/>
        </w:rPr>
        <w:tab/>
        <w:t xml:space="preserve">termin wykonania zamówienia – </w:t>
      </w:r>
      <w:r w:rsidR="00D94CCB" w:rsidRPr="00F90D2F">
        <w:rPr>
          <w:color w:val="000000" w:themeColor="text1"/>
        </w:rPr>
        <w:t>2</w:t>
      </w:r>
      <w:r w:rsidR="001C7517">
        <w:rPr>
          <w:color w:val="000000" w:themeColor="text1"/>
        </w:rPr>
        <w:t>5</w:t>
      </w:r>
      <w:r w:rsidR="00216608" w:rsidRPr="00F90D2F">
        <w:rPr>
          <w:color w:val="000000" w:themeColor="text1"/>
        </w:rPr>
        <w:t xml:space="preserve"> </w:t>
      </w:r>
      <w:r w:rsidR="001C0E6E" w:rsidRPr="00F90D2F">
        <w:rPr>
          <w:color w:val="000000" w:themeColor="text1"/>
        </w:rPr>
        <w:t>%</w:t>
      </w:r>
    </w:p>
    <w:p w14:paraId="748747BF" w14:textId="2A5713E2" w:rsidR="00114CD1" w:rsidRPr="00F90D2F" w:rsidRDefault="00D94CCB" w:rsidP="00814CCC">
      <w:pPr>
        <w:pStyle w:val="Tekst127"/>
        <w:numPr>
          <w:ilvl w:val="0"/>
          <w:numId w:val="23"/>
        </w:numPr>
        <w:ind w:left="1418" w:hanging="709"/>
        <w:rPr>
          <w:color w:val="000000" w:themeColor="text1"/>
        </w:rPr>
      </w:pPr>
      <w:r w:rsidRPr="00F90D2F">
        <w:rPr>
          <w:color w:val="000000" w:themeColor="text1"/>
        </w:rPr>
        <w:t xml:space="preserve">okres gwarancji– </w:t>
      </w:r>
      <w:r w:rsidR="001C7517">
        <w:rPr>
          <w:color w:val="000000" w:themeColor="text1"/>
        </w:rPr>
        <w:t>15</w:t>
      </w:r>
      <w:r w:rsidR="00114CD1" w:rsidRPr="00F90D2F">
        <w:rPr>
          <w:color w:val="000000" w:themeColor="text1"/>
        </w:rPr>
        <w:t xml:space="preserve"> %</w:t>
      </w:r>
    </w:p>
    <w:p w14:paraId="638CB29F" w14:textId="33581923" w:rsidR="00AF3486" w:rsidRPr="00F90D2F" w:rsidRDefault="00AF3486" w:rsidP="00A73FF3">
      <w:pPr>
        <w:pStyle w:val="Tekst063"/>
        <w:ind w:left="0"/>
        <w:rPr>
          <w:color w:val="000000" w:themeColor="text1"/>
        </w:rPr>
      </w:pPr>
    </w:p>
    <w:p w14:paraId="1477DBA5" w14:textId="50017906" w:rsidR="00D9692B" w:rsidRPr="00F90D2F" w:rsidRDefault="00D9692B" w:rsidP="00BC0CE8">
      <w:pPr>
        <w:pStyle w:val="Tekst063"/>
        <w:rPr>
          <w:color w:val="000000" w:themeColor="text1"/>
        </w:rPr>
      </w:pPr>
      <w:r w:rsidRPr="00F90D2F">
        <w:rPr>
          <w:color w:val="000000" w:themeColor="text1"/>
        </w:rPr>
        <w:t>Ad.</w:t>
      </w:r>
      <w:r w:rsidR="00BC0CE8" w:rsidRPr="00F90D2F">
        <w:rPr>
          <w:color w:val="000000" w:themeColor="text1"/>
        </w:rPr>
        <w:t>1)</w:t>
      </w:r>
      <w:r w:rsidRPr="00F90D2F">
        <w:rPr>
          <w:color w:val="000000" w:themeColor="text1"/>
        </w:rPr>
        <w:t xml:space="preserve">  </w:t>
      </w:r>
      <w:r w:rsidRPr="00F90D2F">
        <w:rPr>
          <w:b/>
          <w:color w:val="000000" w:themeColor="text1"/>
        </w:rPr>
        <w:t>Cena wykonania zamówienia</w:t>
      </w:r>
      <w:r w:rsidRPr="00F90D2F">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Pr="00F90D2F" w:rsidRDefault="00D9692B" w:rsidP="004A64F1">
      <w:pPr>
        <w:pStyle w:val="Tekst063"/>
        <w:spacing w:after="0"/>
        <w:rPr>
          <w:color w:val="000000" w:themeColor="text1"/>
        </w:rPr>
      </w:pPr>
      <w:r w:rsidRPr="00F90D2F">
        <w:rPr>
          <w:color w:val="000000" w:themeColor="text1"/>
        </w:rPr>
        <w:t xml:space="preserve">                         najniższa cena ofertowa</w:t>
      </w:r>
    </w:p>
    <w:p w14:paraId="5AC5A494" w14:textId="77777777" w:rsidR="00D9692B" w:rsidRPr="00F90D2F" w:rsidRDefault="00D9692B" w:rsidP="004A64F1">
      <w:pPr>
        <w:pStyle w:val="Tekst063"/>
        <w:spacing w:after="0"/>
        <w:rPr>
          <w:color w:val="000000" w:themeColor="text1"/>
        </w:rPr>
      </w:pPr>
      <w:r w:rsidRPr="00F90D2F">
        <w:rPr>
          <w:color w:val="000000" w:themeColor="text1"/>
        </w:rPr>
        <w:t>C =          ------------------------------------------------  x 100 pkt x 60%</w:t>
      </w:r>
    </w:p>
    <w:p w14:paraId="7B600962" w14:textId="77777777" w:rsidR="004A64F1" w:rsidRPr="00F90D2F" w:rsidRDefault="00D9692B" w:rsidP="004A64F1">
      <w:pPr>
        <w:pStyle w:val="Tekst063"/>
        <w:spacing w:after="0"/>
        <w:rPr>
          <w:color w:val="000000" w:themeColor="text1"/>
        </w:rPr>
      </w:pPr>
      <w:r w:rsidRPr="00F90D2F">
        <w:rPr>
          <w:color w:val="000000" w:themeColor="text1"/>
        </w:rPr>
        <w:t xml:space="preserve">                 ce</w:t>
      </w:r>
      <w:r w:rsidR="004A64F1" w:rsidRPr="00F90D2F">
        <w:rPr>
          <w:color w:val="000000" w:themeColor="text1"/>
        </w:rPr>
        <w:t>na ofertowa w ofercie ocenianej</w:t>
      </w:r>
    </w:p>
    <w:p w14:paraId="358B1696" w14:textId="73D988BF" w:rsidR="00C5377D" w:rsidRPr="00F90D2F" w:rsidRDefault="00C5377D" w:rsidP="004A64F1">
      <w:pPr>
        <w:pStyle w:val="Tekst063"/>
        <w:spacing w:after="0"/>
        <w:rPr>
          <w:color w:val="000000" w:themeColor="text1"/>
        </w:rPr>
      </w:pPr>
      <w:r w:rsidRPr="00F90D2F">
        <w:rPr>
          <w:color w:val="000000" w:themeColor="text1"/>
        </w:rPr>
        <w:tab/>
      </w:r>
    </w:p>
    <w:p w14:paraId="33EE38DB" w14:textId="3E3DB0D4" w:rsidR="00D9692B" w:rsidRPr="00F90D2F" w:rsidRDefault="00D9692B" w:rsidP="00570829">
      <w:pPr>
        <w:pStyle w:val="Tekst063"/>
        <w:rPr>
          <w:color w:val="000000" w:themeColor="text1"/>
        </w:rPr>
      </w:pPr>
      <w:r w:rsidRPr="00F90D2F">
        <w:rPr>
          <w:color w:val="000000" w:themeColor="text1"/>
        </w:rPr>
        <w:t>Uzyskana z wyliczenia ilość punktów zostanie ostatecznie ustalona z dokładnością do drugiego miejsca po przecinku z zachowaniem zasady zaokrągleń matematycznych.</w:t>
      </w:r>
    </w:p>
    <w:p w14:paraId="117056BB" w14:textId="77777777" w:rsidR="00AF3486" w:rsidRPr="00F90D2F" w:rsidRDefault="00AF3486" w:rsidP="00AF3486">
      <w:pPr>
        <w:tabs>
          <w:tab w:val="left" w:pos="567"/>
        </w:tabs>
        <w:spacing w:after="120"/>
        <w:ind w:left="357"/>
        <w:jc w:val="both"/>
        <w:rPr>
          <w:color w:val="000000" w:themeColor="text1"/>
        </w:rPr>
      </w:pPr>
    </w:p>
    <w:p w14:paraId="099107E4" w14:textId="5B34890E" w:rsidR="00AF3486" w:rsidRPr="00F90D2F" w:rsidRDefault="00AF3486" w:rsidP="00AF3486">
      <w:pPr>
        <w:tabs>
          <w:tab w:val="left" w:pos="567"/>
        </w:tabs>
        <w:spacing w:after="120"/>
        <w:ind w:left="357"/>
        <w:jc w:val="both"/>
        <w:rPr>
          <w:color w:val="000000" w:themeColor="text1"/>
        </w:rPr>
      </w:pPr>
      <w:r w:rsidRPr="00F90D2F">
        <w:rPr>
          <w:color w:val="000000" w:themeColor="text1"/>
        </w:rPr>
        <w:t xml:space="preserve">Ad.2)   </w:t>
      </w:r>
      <w:r w:rsidRPr="00F90D2F">
        <w:rPr>
          <w:b/>
          <w:color w:val="000000" w:themeColor="text1"/>
        </w:rPr>
        <w:t>Termin wykonania zamówienia (T)</w:t>
      </w:r>
      <w:r w:rsidRPr="00F90D2F">
        <w:rPr>
          <w:color w:val="000000" w:themeColor="text1"/>
        </w:rPr>
        <w:t xml:space="preserve"> - W niniejszym kryt</w:t>
      </w:r>
      <w:r w:rsidR="00CA0696" w:rsidRPr="00F90D2F">
        <w:rPr>
          <w:color w:val="000000" w:themeColor="text1"/>
        </w:rPr>
        <w:t xml:space="preserve">erium można zdobyć </w:t>
      </w:r>
      <w:r w:rsidR="00D94CCB" w:rsidRPr="00F90D2F">
        <w:rPr>
          <w:color w:val="000000" w:themeColor="text1"/>
        </w:rPr>
        <w:t>maksymalnie 2</w:t>
      </w:r>
      <w:r w:rsidR="001C7517">
        <w:rPr>
          <w:color w:val="000000" w:themeColor="text1"/>
        </w:rPr>
        <w:t>5</w:t>
      </w:r>
      <w:r w:rsidRPr="00F90D2F">
        <w:rPr>
          <w:color w:val="000000" w:themeColor="text1"/>
        </w:rPr>
        <w:t xml:space="preserve"> pkt. Oceniany będzie okres skrócenia czasu wykonania zamówienia. Wykonawcy w treści formularza ofertowego wskazują termin, w jakim zrealizują niniejsze zamówienie. Z</w:t>
      </w:r>
      <w:r w:rsidR="00A73FF3" w:rsidRPr="00F90D2F">
        <w:rPr>
          <w:color w:val="000000" w:themeColor="text1"/>
        </w:rPr>
        <w:t>amawiający obliczy ilość dni</w:t>
      </w:r>
      <w:r w:rsidRPr="00F90D2F">
        <w:rPr>
          <w:color w:val="000000" w:themeColor="text1"/>
        </w:rPr>
        <w:t>, o jakie został skrócony termin wykonania zamówienia i przyzna punkty według następującego wzoru.</w:t>
      </w:r>
    </w:p>
    <w:p w14:paraId="1BE86F13" w14:textId="77777777" w:rsidR="00AF3486" w:rsidRPr="00F90D2F" w:rsidRDefault="00AF3486" w:rsidP="00AF3486">
      <w:pPr>
        <w:tabs>
          <w:tab w:val="left" w:pos="567"/>
        </w:tabs>
        <w:spacing w:after="120"/>
        <w:ind w:left="357"/>
        <w:jc w:val="both"/>
        <w:rPr>
          <w:color w:val="000000" w:themeColor="text1"/>
        </w:rPr>
      </w:pPr>
    </w:p>
    <w:p w14:paraId="3EF9FD0D" w14:textId="77777777" w:rsidR="00AF3486" w:rsidRPr="00F90D2F" w:rsidRDefault="00AF3486" w:rsidP="00AF3486">
      <w:pPr>
        <w:tabs>
          <w:tab w:val="left" w:pos="567"/>
        </w:tabs>
        <w:spacing w:after="0"/>
        <w:ind w:left="709"/>
        <w:jc w:val="both"/>
        <w:rPr>
          <w:color w:val="000000" w:themeColor="text1"/>
        </w:rPr>
      </w:pPr>
      <w:r w:rsidRPr="00F90D2F">
        <w:rPr>
          <w:color w:val="000000" w:themeColor="text1"/>
        </w:rPr>
        <w:t xml:space="preserve">              najkrótszy zaoferowany termin dostawy spośród ofert nieodrzuconych </w:t>
      </w:r>
    </w:p>
    <w:p w14:paraId="176DAAB3" w14:textId="720811BB" w:rsidR="00AF3486" w:rsidRPr="00F90D2F" w:rsidRDefault="00AF3486" w:rsidP="00AF3486">
      <w:pPr>
        <w:tabs>
          <w:tab w:val="left" w:pos="567"/>
        </w:tabs>
        <w:spacing w:after="0"/>
        <w:ind w:left="709"/>
        <w:jc w:val="both"/>
        <w:rPr>
          <w:color w:val="000000" w:themeColor="text1"/>
        </w:rPr>
      </w:pPr>
      <w:r w:rsidRPr="00F90D2F">
        <w:rPr>
          <w:color w:val="000000" w:themeColor="text1"/>
        </w:rPr>
        <w:t xml:space="preserve">  T =    ------------------------------------------------------------------------------</w:t>
      </w:r>
      <w:r w:rsidR="00CA0696" w:rsidRPr="00F90D2F">
        <w:rPr>
          <w:color w:val="000000" w:themeColor="text1"/>
        </w:rPr>
        <w:t xml:space="preserve">-----------------  x 100 pkt x </w:t>
      </w:r>
      <w:r w:rsidR="00D94CCB" w:rsidRPr="00F90D2F">
        <w:rPr>
          <w:color w:val="000000" w:themeColor="text1"/>
        </w:rPr>
        <w:t>2</w:t>
      </w:r>
      <w:r w:rsidR="001C7517">
        <w:rPr>
          <w:color w:val="000000" w:themeColor="text1"/>
        </w:rPr>
        <w:t>5</w:t>
      </w:r>
      <w:r w:rsidRPr="00F90D2F">
        <w:rPr>
          <w:color w:val="000000" w:themeColor="text1"/>
        </w:rPr>
        <w:t>%</w:t>
      </w:r>
    </w:p>
    <w:p w14:paraId="653A59BC" w14:textId="77777777" w:rsidR="00AF3486" w:rsidRPr="00F90D2F" w:rsidRDefault="00AF3486" w:rsidP="00AF3486">
      <w:pPr>
        <w:tabs>
          <w:tab w:val="left" w:pos="567"/>
        </w:tabs>
        <w:spacing w:after="0"/>
        <w:ind w:left="709"/>
        <w:jc w:val="both"/>
        <w:rPr>
          <w:color w:val="000000" w:themeColor="text1"/>
        </w:rPr>
      </w:pPr>
      <w:r w:rsidRPr="00F90D2F">
        <w:rPr>
          <w:color w:val="000000" w:themeColor="text1"/>
        </w:rPr>
        <w:t xml:space="preserve">                                                         termin dostawy oferty badanej</w:t>
      </w:r>
    </w:p>
    <w:p w14:paraId="0A9170CB" w14:textId="77777777" w:rsidR="00AF3486" w:rsidRPr="00F90D2F" w:rsidRDefault="00AF3486" w:rsidP="00AF3486">
      <w:pPr>
        <w:tabs>
          <w:tab w:val="left" w:pos="567"/>
        </w:tabs>
        <w:spacing w:after="0"/>
        <w:ind w:left="709"/>
        <w:jc w:val="both"/>
        <w:rPr>
          <w:color w:val="000000" w:themeColor="text1"/>
        </w:rPr>
      </w:pPr>
    </w:p>
    <w:p w14:paraId="08A0DA04" w14:textId="77777777" w:rsidR="00AF3486" w:rsidRPr="00F90D2F" w:rsidRDefault="00AF3486" w:rsidP="00AF3486">
      <w:pPr>
        <w:tabs>
          <w:tab w:val="left" w:pos="567"/>
        </w:tabs>
        <w:spacing w:after="120"/>
        <w:ind w:left="709"/>
        <w:jc w:val="both"/>
        <w:rPr>
          <w:color w:val="000000" w:themeColor="text1"/>
        </w:rPr>
      </w:pPr>
      <w:r w:rsidRPr="00F90D2F">
        <w:rPr>
          <w:color w:val="000000" w:themeColor="text1"/>
        </w:rPr>
        <w:t xml:space="preserve">gdzie: </w:t>
      </w:r>
    </w:p>
    <w:p w14:paraId="1DD87CC2" w14:textId="77777777" w:rsidR="00AF3486" w:rsidRPr="00F90D2F" w:rsidRDefault="00AF3486" w:rsidP="00AF3486">
      <w:pPr>
        <w:tabs>
          <w:tab w:val="left" w:pos="567"/>
        </w:tabs>
        <w:spacing w:after="120"/>
        <w:ind w:left="709"/>
        <w:jc w:val="both"/>
        <w:rPr>
          <w:color w:val="000000" w:themeColor="text1"/>
        </w:rPr>
      </w:pPr>
      <w:r w:rsidRPr="00F90D2F">
        <w:rPr>
          <w:color w:val="000000" w:themeColor="text1"/>
        </w:rPr>
        <w:t>T        -   wartość punktowa w kryterium „termin dostawy”</w:t>
      </w:r>
    </w:p>
    <w:p w14:paraId="1536E5E3" w14:textId="77777777" w:rsidR="00AF3486" w:rsidRPr="00F90D2F" w:rsidRDefault="00AF3486" w:rsidP="00AF3486">
      <w:pPr>
        <w:tabs>
          <w:tab w:val="left" w:pos="567"/>
        </w:tabs>
        <w:spacing w:after="120"/>
        <w:ind w:left="709"/>
        <w:jc w:val="both"/>
        <w:rPr>
          <w:color w:val="000000" w:themeColor="text1"/>
        </w:rPr>
      </w:pPr>
      <w:r w:rsidRPr="00F90D2F">
        <w:rPr>
          <w:color w:val="000000" w:themeColor="text1"/>
        </w:rPr>
        <w:t>Termin -   najkrótszy zaoferowany termin dostawy spośród ofert nie odrzuconych</w:t>
      </w:r>
    </w:p>
    <w:p w14:paraId="761DECE9" w14:textId="77777777" w:rsidR="00AF3486" w:rsidRPr="00F90D2F" w:rsidRDefault="00AF3486" w:rsidP="00AF3486">
      <w:pPr>
        <w:tabs>
          <w:tab w:val="left" w:pos="567"/>
        </w:tabs>
        <w:spacing w:after="120"/>
        <w:ind w:left="709"/>
        <w:jc w:val="both"/>
        <w:rPr>
          <w:color w:val="000000" w:themeColor="text1"/>
        </w:rPr>
      </w:pPr>
      <w:r w:rsidRPr="00F90D2F">
        <w:rPr>
          <w:color w:val="000000" w:themeColor="text1"/>
        </w:rPr>
        <w:t>Tb   -      termin dostawy oferty badanej</w:t>
      </w:r>
    </w:p>
    <w:p w14:paraId="7516905E" w14:textId="2ED7A81A" w:rsidR="00AF3486" w:rsidRPr="00F90D2F" w:rsidRDefault="00AF3486" w:rsidP="00AF3486">
      <w:pPr>
        <w:tabs>
          <w:tab w:val="left" w:pos="567"/>
        </w:tabs>
        <w:spacing w:after="120"/>
        <w:ind w:left="709"/>
        <w:jc w:val="both"/>
        <w:rPr>
          <w:color w:val="000000" w:themeColor="text1"/>
        </w:rPr>
      </w:pPr>
      <w:r w:rsidRPr="00F90D2F">
        <w:rPr>
          <w:color w:val="000000" w:themeColor="text1"/>
        </w:rPr>
        <w:t>Wykonawca zobowiązany jest do wyraże</w:t>
      </w:r>
      <w:r w:rsidR="00A73FF3" w:rsidRPr="00F90D2F">
        <w:rPr>
          <w:color w:val="000000" w:themeColor="text1"/>
        </w:rPr>
        <w:t>nia terminu dostawy w dniach</w:t>
      </w:r>
      <w:r w:rsidRPr="00F90D2F">
        <w:rPr>
          <w:color w:val="000000" w:themeColor="text1"/>
        </w:rPr>
        <w:t>, jednak termin do</w:t>
      </w:r>
      <w:r w:rsidR="00D2370F" w:rsidRPr="00F90D2F">
        <w:rPr>
          <w:color w:val="000000" w:themeColor="text1"/>
        </w:rPr>
        <w:t>s</w:t>
      </w:r>
      <w:r w:rsidR="00D94CCB" w:rsidRPr="00F90D2F">
        <w:rPr>
          <w:color w:val="000000" w:themeColor="text1"/>
        </w:rPr>
        <w:t>tawy nie może być krótszy niż 7</w:t>
      </w:r>
      <w:r w:rsidR="00D2370F" w:rsidRPr="00F90D2F">
        <w:rPr>
          <w:color w:val="000000" w:themeColor="text1"/>
        </w:rPr>
        <w:t xml:space="preserve"> dni</w:t>
      </w:r>
      <w:r w:rsidRPr="00F90D2F">
        <w:rPr>
          <w:color w:val="000000" w:themeColor="text1"/>
        </w:rPr>
        <w:t xml:space="preserve"> </w:t>
      </w:r>
      <w:r w:rsidR="00D94CCB" w:rsidRPr="00F90D2F">
        <w:rPr>
          <w:color w:val="000000" w:themeColor="text1"/>
        </w:rPr>
        <w:t>oraz nie dłuższy niż 14</w:t>
      </w:r>
      <w:r w:rsidR="00D2370F" w:rsidRPr="00F90D2F">
        <w:rPr>
          <w:color w:val="000000" w:themeColor="text1"/>
        </w:rPr>
        <w:t xml:space="preserve"> dni</w:t>
      </w:r>
      <w:r w:rsidRPr="00F90D2F">
        <w:rPr>
          <w:color w:val="000000" w:themeColor="text1"/>
        </w:rPr>
        <w:t xml:space="preserve"> od daty podpisania umowy. W przypadku zaof</w:t>
      </w:r>
      <w:r w:rsidR="00ED1795" w:rsidRPr="00F90D2F">
        <w:rPr>
          <w:color w:val="000000" w:themeColor="text1"/>
        </w:rPr>
        <w:t xml:space="preserve">erowania terminu krótszego niż </w:t>
      </w:r>
      <w:r w:rsidR="00D94CCB" w:rsidRPr="00F90D2F">
        <w:rPr>
          <w:color w:val="000000" w:themeColor="text1"/>
        </w:rPr>
        <w:t>7</w:t>
      </w:r>
      <w:r w:rsidR="00D2370F" w:rsidRPr="00F90D2F">
        <w:rPr>
          <w:color w:val="000000" w:themeColor="text1"/>
        </w:rPr>
        <w:t xml:space="preserve"> dni</w:t>
      </w:r>
      <w:r w:rsidRPr="00F90D2F">
        <w:rPr>
          <w:color w:val="000000" w:themeColor="text1"/>
        </w:rPr>
        <w:t xml:space="preserve"> od daty podpisania umowy, Zamawiający do wyliczenia punktów w niniej</w:t>
      </w:r>
      <w:r w:rsidR="00D2370F" w:rsidRPr="00F90D2F">
        <w:rPr>
          <w:color w:val="000000" w:themeColor="text1"/>
        </w:rPr>
        <w:t>s</w:t>
      </w:r>
      <w:r w:rsidR="00D94CCB" w:rsidRPr="00F90D2F">
        <w:rPr>
          <w:color w:val="000000" w:themeColor="text1"/>
        </w:rPr>
        <w:t>zym kryterium przyjmie termin 7</w:t>
      </w:r>
      <w:r w:rsidR="00D2370F" w:rsidRPr="00F90D2F">
        <w:rPr>
          <w:color w:val="000000" w:themeColor="text1"/>
        </w:rPr>
        <w:t xml:space="preserve"> dn</w:t>
      </w:r>
      <w:r w:rsidRPr="00F90D2F">
        <w:rPr>
          <w:color w:val="000000" w:themeColor="text1"/>
        </w:rPr>
        <w:t>i, w przypa</w:t>
      </w:r>
      <w:r w:rsidR="00D94CCB" w:rsidRPr="00F90D2F">
        <w:rPr>
          <w:color w:val="000000" w:themeColor="text1"/>
        </w:rPr>
        <w:t>dku terminu dłuższego niż 14</w:t>
      </w:r>
      <w:r w:rsidR="00D2370F" w:rsidRPr="00F90D2F">
        <w:rPr>
          <w:color w:val="000000" w:themeColor="text1"/>
        </w:rPr>
        <w:t xml:space="preserve"> dni</w:t>
      </w:r>
      <w:r w:rsidRPr="00F90D2F">
        <w:rPr>
          <w:color w:val="000000" w:themeColor="text1"/>
        </w:rPr>
        <w:t xml:space="preserve"> nastąpi odrzucenie oferty. </w:t>
      </w:r>
    </w:p>
    <w:p w14:paraId="4702EE7A" w14:textId="77777777" w:rsidR="00731E7A" w:rsidRPr="00F90D2F" w:rsidRDefault="00731E7A" w:rsidP="00AF3486">
      <w:pPr>
        <w:tabs>
          <w:tab w:val="left" w:pos="567"/>
        </w:tabs>
        <w:spacing w:after="120"/>
        <w:ind w:left="709"/>
        <w:jc w:val="both"/>
        <w:rPr>
          <w:color w:val="000000" w:themeColor="text1"/>
        </w:rPr>
      </w:pPr>
    </w:p>
    <w:p w14:paraId="202E46ED" w14:textId="2F5957AC" w:rsidR="00CF318B" w:rsidRPr="00F90D2F" w:rsidRDefault="008F3AD7" w:rsidP="00CF318B">
      <w:pPr>
        <w:pStyle w:val="Tekst063"/>
        <w:tabs>
          <w:tab w:val="clear" w:pos="357"/>
          <w:tab w:val="left" w:pos="567"/>
        </w:tabs>
        <w:rPr>
          <w:color w:val="000000" w:themeColor="text1"/>
        </w:rPr>
      </w:pPr>
      <w:r w:rsidRPr="00F90D2F">
        <w:rPr>
          <w:color w:val="000000" w:themeColor="text1"/>
        </w:rPr>
        <w:t xml:space="preserve">Ad.3) </w:t>
      </w:r>
      <w:r w:rsidR="00CF318B" w:rsidRPr="00F90D2F">
        <w:rPr>
          <w:b/>
          <w:color w:val="000000" w:themeColor="text1"/>
        </w:rPr>
        <w:t>Okres gwarancji</w:t>
      </w:r>
      <w:r w:rsidR="00CF318B" w:rsidRPr="00F90D2F">
        <w:rPr>
          <w:color w:val="000000" w:themeColor="text1"/>
        </w:rPr>
        <w:t xml:space="preserve"> </w:t>
      </w:r>
      <w:r w:rsidR="00CF318B" w:rsidRPr="00F90D2F">
        <w:rPr>
          <w:b/>
          <w:color w:val="000000" w:themeColor="text1"/>
        </w:rPr>
        <w:t>(G)-</w:t>
      </w:r>
      <w:r w:rsidR="00CF318B" w:rsidRPr="00F90D2F">
        <w:rPr>
          <w:color w:val="000000" w:themeColor="text1"/>
        </w:rPr>
        <w:t xml:space="preserve"> W niniejszym kryterium można zdobyć maksymalnie </w:t>
      </w:r>
      <w:r w:rsidR="001C7517">
        <w:rPr>
          <w:color w:val="000000" w:themeColor="text1"/>
        </w:rPr>
        <w:t>15</w:t>
      </w:r>
      <w:r w:rsidR="00CF318B" w:rsidRPr="00F90D2F">
        <w:rPr>
          <w:color w:val="000000" w:themeColor="text1"/>
        </w:rPr>
        <w:t xml:space="preserve"> pkt. Oceniany będzie oferowany okres gwarancji. Wykonawcy w treści formularza ofertowego wskazują okres gwarancji. Zamawiający obliczy i przyzna punkty według następującego wzoru. </w:t>
      </w:r>
    </w:p>
    <w:p w14:paraId="2A63BAA1" w14:textId="021557A2" w:rsidR="00CF318B" w:rsidRPr="00F90D2F" w:rsidRDefault="00CF318B" w:rsidP="00CF318B">
      <w:pPr>
        <w:tabs>
          <w:tab w:val="left" w:pos="567"/>
        </w:tabs>
        <w:spacing w:after="120"/>
        <w:ind w:left="709"/>
        <w:jc w:val="both"/>
        <w:rPr>
          <w:rFonts w:cstheme="minorHAnsi"/>
          <w:color w:val="000000" w:themeColor="text1"/>
        </w:rPr>
      </w:pPr>
      <w:r w:rsidRPr="00F90D2F">
        <w:rPr>
          <w:b/>
          <w:color w:val="000000" w:themeColor="text1"/>
          <w:u w:val="single"/>
        </w:rPr>
        <w:t xml:space="preserve">Wymagany minimalny okres gwarancji: </w:t>
      </w:r>
      <w:r w:rsidR="00F90D2F">
        <w:rPr>
          <w:b/>
          <w:color w:val="000000" w:themeColor="text1"/>
        </w:rPr>
        <w:t>24 miesiące</w:t>
      </w:r>
    </w:p>
    <w:p w14:paraId="4EFB85BC" w14:textId="77777777" w:rsidR="00CF318B" w:rsidRPr="00F90D2F" w:rsidRDefault="00CF318B" w:rsidP="00CF318B">
      <w:pPr>
        <w:tabs>
          <w:tab w:val="left" w:pos="567"/>
        </w:tabs>
        <w:spacing w:after="120"/>
        <w:ind w:left="709"/>
        <w:jc w:val="both"/>
        <w:rPr>
          <w:color w:val="000000" w:themeColor="text1"/>
        </w:rPr>
      </w:pPr>
      <w:r w:rsidRPr="00F90D2F">
        <w:rPr>
          <w:color w:val="000000" w:themeColor="text1"/>
        </w:rPr>
        <w:t xml:space="preserve">Za wykazanie minimalnego okresu gwarancji Wykonawca otrzyma 0 pkt. </w:t>
      </w:r>
    </w:p>
    <w:p w14:paraId="22464F92" w14:textId="719B12B6" w:rsidR="00CF318B" w:rsidRPr="00F90D2F" w:rsidRDefault="00CF318B" w:rsidP="00CF318B">
      <w:pPr>
        <w:tabs>
          <w:tab w:val="left" w:pos="567"/>
        </w:tabs>
        <w:spacing w:after="120"/>
        <w:ind w:left="709"/>
        <w:jc w:val="both"/>
        <w:rPr>
          <w:color w:val="000000" w:themeColor="text1"/>
        </w:rPr>
      </w:pPr>
      <w:r w:rsidRPr="00F90D2F">
        <w:rPr>
          <w:color w:val="000000" w:themeColor="text1"/>
        </w:rPr>
        <w:t xml:space="preserve">Za wykazanie okresu gwarancji dłuższego od minimalnego, ale krótszego niż łącznie 36 miesięcy- 10 pkt. </w:t>
      </w:r>
    </w:p>
    <w:p w14:paraId="49D37BF2" w14:textId="21BC8E33" w:rsidR="00B0044A" w:rsidRPr="00F90D2F" w:rsidRDefault="00CF318B" w:rsidP="00CF318B">
      <w:pPr>
        <w:tabs>
          <w:tab w:val="left" w:pos="567"/>
        </w:tabs>
        <w:spacing w:after="120"/>
        <w:ind w:left="709"/>
        <w:jc w:val="both"/>
        <w:rPr>
          <w:color w:val="000000" w:themeColor="text1"/>
        </w:rPr>
      </w:pPr>
      <w:r w:rsidRPr="00F90D2F">
        <w:rPr>
          <w:color w:val="000000" w:themeColor="text1"/>
        </w:rPr>
        <w:t xml:space="preserve">Za wykazanie okresu gwarancji dłuższego od minimalnego o więcej niż 12 miesięcy, tj. łącznie 36 miesięcy – </w:t>
      </w:r>
      <w:r w:rsidR="001C7517">
        <w:rPr>
          <w:color w:val="000000" w:themeColor="text1"/>
        </w:rPr>
        <w:t xml:space="preserve">15 </w:t>
      </w:r>
      <w:r w:rsidRPr="00F90D2F">
        <w:rPr>
          <w:color w:val="000000" w:themeColor="text1"/>
        </w:rPr>
        <w:t xml:space="preserve">pkt. </w:t>
      </w:r>
    </w:p>
    <w:p w14:paraId="3FE666B5" w14:textId="5411CC32" w:rsidR="00D9692B" w:rsidRPr="00F90D2F" w:rsidRDefault="00D9692B" w:rsidP="00570829">
      <w:pPr>
        <w:pStyle w:val="Tekst063"/>
        <w:rPr>
          <w:color w:val="000000" w:themeColor="text1"/>
        </w:rPr>
      </w:pPr>
      <w:r w:rsidRPr="00F90D2F">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F90D2F" w:rsidRDefault="00570829" w:rsidP="00D9692B">
      <w:pPr>
        <w:spacing w:after="0"/>
        <w:rPr>
          <w:color w:val="000000" w:themeColor="text1"/>
        </w:rPr>
      </w:pPr>
    </w:p>
    <w:p w14:paraId="4731FF9F" w14:textId="0074FF4F" w:rsidR="00D9692B" w:rsidRPr="00F90D2F" w:rsidRDefault="00D9692B" w:rsidP="00FE42C3">
      <w:pPr>
        <w:pStyle w:val="Punkt063"/>
        <w:numPr>
          <w:ilvl w:val="0"/>
          <w:numId w:val="0"/>
        </w:numPr>
        <w:ind w:left="357"/>
        <w:rPr>
          <w:b/>
          <w:color w:val="000000" w:themeColor="text1"/>
        </w:rPr>
      </w:pPr>
      <w:r w:rsidRPr="00F90D2F">
        <w:rPr>
          <w:b/>
          <w:color w:val="000000" w:themeColor="text1"/>
        </w:rPr>
        <w:t xml:space="preserve">Końcowa liczba otrzymanych punktów będzie sumą punktów otrzymanych przez ofertę zgodnie ze wzorem: </w:t>
      </w:r>
    </w:p>
    <w:p w14:paraId="4127F20E" w14:textId="593B14AB" w:rsidR="00D722A6" w:rsidRPr="00F90D2F" w:rsidRDefault="00844186" w:rsidP="00731E7A">
      <w:pPr>
        <w:pStyle w:val="Tekst063"/>
        <w:rPr>
          <w:b/>
          <w:color w:val="000000" w:themeColor="text1"/>
        </w:rPr>
      </w:pPr>
      <w:r w:rsidRPr="00F90D2F">
        <w:rPr>
          <w:b/>
          <w:color w:val="000000" w:themeColor="text1"/>
        </w:rPr>
        <w:t>Suma punktów = C+T</w:t>
      </w:r>
      <w:r w:rsidR="004B7D19" w:rsidRPr="00F90D2F">
        <w:rPr>
          <w:b/>
          <w:color w:val="000000" w:themeColor="text1"/>
        </w:rPr>
        <w:t>+G</w:t>
      </w:r>
    </w:p>
    <w:p w14:paraId="5D883CA2" w14:textId="52E09C67" w:rsidR="00D9692B" w:rsidRPr="00B80B9E" w:rsidRDefault="00D9692B" w:rsidP="00570829">
      <w:pPr>
        <w:pStyle w:val="Punkt063"/>
        <w:rPr>
          <w:color w:val="000000" w:themeColor="text1"/>
        </w:rPr>
      </w:pPr>
      <w:r w:rsidRPr="00B80B9E">
        <w:rPr>
          <w:color w:val="000000" w:themeColor="text1"/>
        </w:rPr>
        <w:t>Zamawiający udzieli zamówienia Wykonawcy, któ</w:t>
      </w:r>
      <w:r w:rsidR="00CE5E4C" w:rsidRPr="00B80B9E">
        <w:rPr>
          <w:color w:val="000000" w:themeColor="text1"/>
        </w:rPr>
        <w:t xml:space="preserve">rego oferta odpowiada wszystkim </w:t>
      </w:r>
      <w:r w:rsidR="00333DC5" w:rsidRPr="00B80B9E">
        <w:rPr>
          <w:color w:val="000000" w:themeColor="text1"/>
        </w:rPr>
        <w:t>wymaganiom przedstawionym w U</w:t>
      </w:r>
      <w:r w:rsidRPr="00B80B9E">
        <w:rPr>
          <w:color w:val="000000" w:themeColor="text1"/>
        </w:rPr>
        <w:t xml:space="preserve">stawie </w:t>
      </w:r>
      <w:r w:rsidR="004A64F1" w:rsidRPr="00B80B9E">
        <w:rPr>
          <w:color w:val="000000" w:themeColor="text1"/>
        </w:rPr>
        <w:t>P</w:t>
      </w:r>
      <w:r w:rsidRPr="00B80B9E">
        <w:rPr>
          <w:color w:val="000000" w:themeColor="text1"/>
        </w:rPr>
        <w:t>zp oraz</w:t>
      </w:r>
      <w:r w:rsidR="00CE5E4C" w:rsidRPr="00B80B9E">
        <w:rPr>
          <w:color w:val="000000" w:themeColor="text1"/>
        </w:rPr>
        <w:t xml:space="preserve"> w SIWZ i została oceniona jako </w:t>
      </w:r>
      <w:r w:rsidRPr="00B80B9E">
        <w:rPr>
          <w:color w:val="000000" w:themeColor="text1"/>
        </w:rPr>
        <w:t>najkorzystniejsza, tj. uzyskała największą ilość punktów na podstawie przyjętych kryte</w:t>
      </w:r>
      <w:r w:rsidR="00333DC5" w:rsidRPr="00B80B9E">
        <w:rPr>
          <w:color w:val="000000" w:themeColor="text1"/>
        </w:rPr>
        <w:t>riów oceny ofert (art.91 ust.1 U</w:t>
      </w:r>
      <w:r w:rsidRPr="00B80B9E">
        <w:rPr>
          <w:color w:val="000000" w:themeColor="text1"/>
        </w:rPr>
        <w:t xml:space="preserve">stawy </w:t>
      </w:r>
      <w:r w:rsidR="004A64F1" w:rsidRPr="00B80B9E">
        <w:rPr>
          <w:color w:val="000000" w:themeColor="text1"/>
        </w:rPr>
        <w:t>P</w:t>
      </w:r>
      <w:r w:rsidRPr="00B80B9E">
        <w:rPr>
          <w:color w:val="000000" w:themeColor="text1"/>
        </w:rPr>
        <w:t>zp)</w:t>
      </w:r>
      <w:r w:rsidR="004B7D19" w:rsidRPr="00B80B9E">
        <w:rPr>
          <w:color w:val="000000" w:themeColor="text1"/>
        </w:rPr>
        <w:t>.</w:t>
      </w:r>
      <w:r w:rsidRPr="00B80B9E">
        <w:rPr>
          <w:color w:val="000000" w:themeColor="text1"/>
        </w:rPr>
        <w:t xml:space="preserve">  </w:t>
      </w:r>
    </w:p>
    <w:p w14:paraId="3A990B44" w14:textId="77777777" w:rsidR="006E21C3" w:rsidRDefault="006E21C3" w:rsidP="00D9692B">
      <w:pPr>
        <w:spacing w:after="0"/>
        <w:rPr>
          <w:b/>
        </w:rPr>
      </w:pPr>
    </w:p>
    <w:p w14:paraId="4738FF56" w14:textId="596609F6" w:rsidR="00D9692B" w:rsidRPr="00C00E5F" w:rsidRDefault="00C5377D" w:rsidP="00D9692B">
      <w:pPr>
        <w:spacing w:after="0"/>
        <w:rPr>
          <w:b/>
        </w:rPr>
      </w:pPr>
      <w:r>
        <w:rPr>
          <w:b/>
        </w:rPr>
        <w:t xml:space="preserve">XVII.  </w:t>
      </w:r>
      <w:r w:rsidR="00D9692B" w:rsidRPr="00C00E5F">
        <w:rPr>
          <w:b/>
        </w:rPr>
        <w:t>ZAWIADOMIENIE O WYBORZE NAJKORZYSTNIEJSZEJ OFERTY</w:t>
      </w:r>
      <w:r w:rsidR="00C00E5F">
        <w:rPr>
          <w:b/>
        </w:rPr>
        <w:t xml:space="preserve"> </w:t>
      </w:r>
    </w:p>
    <w:p w14:paraId="70A86A58" w14:textId="77777777" w:rsidR="00D9692B" w:rsidRDefault="00D9692B" w:rsidP="008463D2">
      <w:pPr>
        <w:spacing w:after="0"/>
        <w:jc w:val="both"/>
      </w:pPr>
    </w:p>
    <w:p w14:paraId="0804A596" w14:textId="19FDC7E9" w:rsidR="00D9692B" w:rsidRDefault="00D9692B" w:rsidP="00814CCC">
      <w:pPr>
        <w:pStyle w:val="Punkt063"/>
        <w:numPr>
          <w:ilvl w:val="0"/>
          <w:numId w:val="13"/>
        </w:numPr>
        <w:ind w:left="357" w:hanging="357"/>
      </w:pPr>
      <w:r>
        <w:t>Niezwłocznie, po wyborze najkorzystniejszej oferty Zamawi</w:t>
      </w:r>
      <w:r w:rsidR="00C5377D">
        <w:t xml:space="preserve">ający jednocześnie zawiadamia </w:t>
      </w:r>
      <w:r w:rsidR="008463D2">
        <w:t xml:space="preserve"> </w:t>
      </w:r>
      <w:r>
        <w:t>Wykonawców, którzy złożyli oferty o:</w:t>
      </w:r>
    </w:p>
    <w:p w14:paraId="35512975" w14:textId="5A6EBB83" w:rsidR="00D9692B" w:rsidRDefault="00D9692B" w:rsidP="000F0EB1">
      <w:pPr>
        <w:pStyle w:val="PPunkt127"/>
        <w:numPr>
          <w:ilvl w:val="0"/>
          <w:numId w:val="58"/>
        </w:numPr>
      </w:pPr>
      <w: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Default="00D9692B" w:rsidP="000F0EB1">
      <w:pPr>
        <w:pStyle w:val="PPunkt127"/>
        <w:numPr>
          <w:ilvl w:val="0"/>
          <w:numId w:val="58"/>
        </w:numPr>
      </w:pPr>
      <w:r>
        <w:t>wykonawcach, których oferty zostały odrzucone, podając uzasadnienie faktyczne i prawne,</w:t>
      </w:r>
    </w:p>
    <w:p w14:paraId="57ECDE49" w14:textId="3CED44C6" w:rsidR="00D9692B" w:rsidRDefault="00D9692B" w:rsidP="000F0EB1">
      <w:pPr>
        <w:pStyle w:val="PPunkt127"/>
        <w:numPr>
          <w:ilvl w:val="0"/>
          <w:numId w:val="58"/>
        </w:numPr>
      </w:pPr>
      <w:r>
        <w:t>wykonawcach, którzy zostali wykluczeni z postępowania o udzielenie zamówienia, podając  uzasadnienie faktyczne i prawne,</w:t>
      </w:r>
    </w:p>
    <w:p w14:paraId="351872D5" w14:textId="366F306A" w:rsidR="00D9692B" w:rsidRDefault="00D9692B" w:rsidP="000F0EB1">
      <w:pPr>
        <w:pStyle w:val="PPunkt127"/>
        <w:numPr>
          <w:ilvl w:val="0"/>
          <w:numId w:val="58"/>
        </w:numPr>
      </w:pPr>
      <w:r>
        <w:t xml:space="preserve">terminie, </w:t>
      </w:r>
      <w:r w:rsidRPr="006C3956">
        <w:t>określonym</w:t>
      </w:r>
      <w:r>
        <w:t xml:space="preserve"> zgodnie z art.</w:t>
      </w:r>
      <w:r w:rsidR="00333DC5">
        <w:t xml:space="preserve"> </w:t>
      </w:r>
      <w:r>
        <w:t>94 ust. 1 lub 2</w:t>
      </w:r>
      <w:r w:rsidR="004A64F1">
        <w:t xml:space="preserve"> </w:t>
      </w:r>
      <w:r w:rsidR="00333DC5">
        <w:t xml:space="preserve">Ustawy </w:t>
      </w:r>
      <w:r w:rsidR="004A64F1">
        <w:t>P</w:t>
      </w:r>
      <w:r w:rsidR="007E0510">
        <w:t>zp</w:t>
      </w:r>
      <w:r>
        <w:t>, po którego upływie umowa w sprawie  zamówienia publicznego będzie zawarta.</w:t>
      </w:r>
    </w:p>
    <w:p w14:paraId="05FA26D4" w14:textId="2F137131" w:rsidR="00D9692B" w:rsidRDefault="00D9692B" w:rsidP="00570829">
      <w:pPr>
        <w:pStyle w:val="Punkt063"/>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5019A416" w14:textId="63C88F57" w:rsidR="00D9692B" w:rsidRPr="003822A0" w:rsidRDefault="003822A0" w:rsidP="00D9692B">
      <w:pPr>
        <w:spacing w:after="0"/>
        <w:rPr>
          <w:b/>
        </w:rPr>
      </w:pPr>
      <w:r w:rsidRPr="003822A0">
        <w:rPr>
          <w:b/>
        </w:rPr>
        <w:t xml:space="preserve">XVIII. </w:t>
      </w:r>
      <w:r w:rsidR="006E21C3">
        <w:rPr>
          <w:b/>
        </w:rPr>
        <w:t xml:space="preserve">  </w:t>
      </w:r>
      <w:r w:rsidR="00D9692B" w:rsidRPr="003822A0">
        <w:rPr>
          <w:b/>
        </w:rPr>
        <w:t>UNIEWAŻNIENIE POSTĘPOWANIA</w:t>
      </w:r>
    </w:p>
    <w:p w14:paraId="02B8D0FD" w14:textId="77777777" w:rsidR="00D9692B" w:rsidRPr="003822A0" w:rsidRDefault="00D9692B" w:rsidP="008463D2">
      <w:pPr>
        <w:spacing w:after="0"/>
        <w:jc w:val="both"/>
        <w:rPr>
          <w:b/>
        </w:rPr>
      </w:pPr>
    </w:p>
    <w:p w14:paraId="07362A18" w14:textId="555F61CE" w:rsidR="00D9692B" w:rsidRDefault="00D9692B" w:rsidP="00814CCC">
      <w:pPr>
        <w:pStyle w:val="Punkt063"/>
        <w:numPr>
          <w:ilvl w:val="0"/>
          <w:numId w:val="14"/>
        </w:numPr>
        <w:ind w:left="357" w:hanging="357"/>
      </w:pPr>
      <w:r>
        <w:t xml:space="preserve">Zamawiający może </w:t>
      </w:r>
      <w:r w:rsidRPr="00207DB5">
        <w:t>unieważnić</w:t>
      </w:r>
      <w:r>
        <w:t xml:space="preserve"> postępowanie w przypadkach określonych w art. 93 </w:t>
      </w:r>
      <w:r w:rsidR="00333DC5">
        <w:t xml:space="preserve">Ustawy </w:t>
      </w:r>
      <w:r w:rsidR="004A64F1">
        <w:t>P</w:t>
      </w:r>
      <w:r w:rsidR="007E0510">
        <w:t>zp</w:t>
      </w:r>
      <w:r>
        <w:t>.</w:t>
      </w:r>
    </w:p>
    <w:p w14:paraId="43F98654" w14:textId="793F8635" w:rsidR="00D9692B" w:rsidRDefault="00D9692B" w:rsidP="00570829">
      <w:pPr>
        <w:pStyle w:val="Punkt063"/>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399C2885" w:rsidR="00D9692B" w:rsidRPr="003822A0" w:rsidRDefault="003822A0" w:rsidP="006E21C3">
      <w:pPr>
        <w:spacing w:after="0"/>
        <w:ind w:left="709" w:hanging="709"/>
        <w:rPr>
          <w:b/>
        </w:rPr>
      </w:pPr>
      <w:r>
        <w:rPr>
          <w:b/>
        </w:rPr>
        <w:t xml:space="preserve">XIX. </w:t>
      </w:r>
      <w:r w:rsidR="006E21C3">
        <w:rPr>
          <w:b/>
        </w:rPr>
        <w:t xml:space="preserve"> </w:t>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94F6A4A" w14:textId="164CF217" w:rsidR="00D9692B" w:rsidRDefault="00D9692B" w:rsidP="00814CCC">
      <w:pPr>
        <w:pStyle w:val="Punkt063"/>
        <w:numPr>
          <w:ilvl w:val="0"/>
          <w:numId w:val="15"/>
        </w:numPr>
        <w:ind w:left="357" w:hanging="357"/>
      </w:pPr>
      <w:r>
        <w:t>Zamawiający udzieli zamówienia Wykonawcy, który wykazał spełnianie warunków udziału w postępowaniu i przedstawił najkorzystniejszą ofertę zgodnie z kryterium oceny ofert,</w:t>
      </w:r>
    </w:p>
    <w:p w14:paraId="56AD6D67" w14:textId="7958BD5A" w:rsidR="00D9692B" w:rsidRDefault="00D9692B" w:rsidP="00570829">
      <w:pPr>
        <w:pStyle w:val="Punkt063"/>
      </w:pPr>
      <w:r>
        <w:t>O wyborze oferty Zamawiający zawiadomi niezwłocznie Wykonawców, którzy ubiegali się o udzielenie zamówienia oraz informacje o powyższym zamieści na stronie internetowej,</w:t>
      </w:r>
    </w:p>
    <w:p w14:paraId="564AF510" w14:textId="7C3A4D3F" w:rsidR="00D9692B" w:rsidRDefault="00D9692B" w:rsidP="00570829">
      <w:pPr>
        <w:pStyle w:val="Punkt063"/>
      </w:pPr>
      <w:r>
        <w:t>Zamawiający poinformuje Wykonawcę, którego oferta zostanie uznana za najkorzystniejszą o miejscu i terminie podpisania umowy. Termin ten nie może być krótszy niż 5 dni od dnia przekazania zawiadomienia o wyborze of</w:t>
      </w:r>
      <w:r w:rsidR="00333DC5">
        <w:t>erty. – z zastrzeżeniem art. 94 U</w:t>
      </w:r>
      <w:r>
        <w:t xml:space="preserve">stawy </w:t>
      </w:r>
      <w:r w:rsidR="004A64F1">
        <w:t>P</w:t>
      </w:r>
      <w:r>
        <w:t xml:space="preserve">zp,  </w:t>
      </w:r>
    </w:p>
    <w:p w14:paraId="14A84F31" w14:textId="1078DCF2" w:rsidR="00D9692B" w:rsidRDefault="00D9692B" w:rsidP="00570829">
      <w:pPr>
        <w:pStyle w:val="Punkt063"/>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4EDB9789" w:rsidR="00D9692B" w:rsidRDefault="008463D2" w:rsidP="00570829">
      <w:pPr>
        <w:pStyle w:val="Punkt063"/>
      </w:pPr>
      <w:r>
        <w:t xml:space="preserve">O terminie złożenia dokumentu, </w:t>
      </w:r>
      <w:r w:rsidR="00DC0597">
        <w:t>o którym mowa w pkt 4</w:t>
      </w:r>
      <w:r w:rsidR="00D9692B">
        <w:t>. Zamawiający powiadomi Wykonawcę  odrębnym pismem.</w:t>
      </w:r>
    </w:p>
    <w:p w14:paraId="569FD9C8" w14:textId="03C7D0A3" w:rsidR="00D9692B" w:rsidRDefault="00D9692B" w:rsidP="00570829">
      <w:pPr>
        <w:pStyle w:val="Punkt063"/>
      </w:pPr>
      <w: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Default="00D9692B" w:rsidP="00570829">
      <w:pPr>
        <w:pStyle w:val="Punkt063"/>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Default="00FD1E76" w:rsidP="00570829">
      <w:pPr>
        <w:pStyle w:val="Punkt063"/>
      </w:pPr>
      <w:r>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2C14D5A5" w14:textId="169A2366" w:rsidR="00FD1E76" w:rsidRPr="00C97A28" w:rsidRDefault="00FD1E76" w:rsidP="00814CCC">
      <w:pPr>
        <w:pStyle w:val="Punkt063"/>
        <w:numPr>
          <w:ilvl w:val="0"/>
          <w:numId w:val="16"/>
        </w:numPr>
        <w:ind w:left="357" w:hanging="357"/>
        <w:rPr>
          <w:color w:val="000000" w:themeColor="text1"/>
        </w:rPr>
      </w:pPr>
      <w:r w:rsidRPr="00C97A28">
        <w:rPr>
          <w:color w:val="000000" w:themeColor="text1"/>
        </w:rPr>
        <w:t xml:space="preserve">Zamawiający ustala zabezpieczenie należytego wykonania umowy w wysokości </w:t>
      </w:r>
      <w:r w:rsidRPr="00E95EEF">
        <w:t>10%</w:t>
      </w:r>
      <w:r w:rsidR="00C97A28">
        <w:rPr>
          <w:color w:val="000000" w:themeColor="text1"/>
        </w:rPr>
        <w:t xml:space="preserve"> ceny całkowitej oferty brutto</w:t>
      </w:r>
      <w:r w:rsidR="00826257" w:rsidRPr="00C97A28">
        <w:rPr>
          <w:color w:val="000000" w:themeColor="text1"/>
        </w:rPr>
        <w:t>.</w:t>
      </w:r>
      <w:r w:rsidRPr="00C97A28">
        <w:rPr>
          <w:color w:val="000000" w:themeColor="text1"/>
        </w:rPr>
        <w:t xml:space="preserve"> Należną kwotę zabezpieczenia Wykonawca zobowiązany będzie wnieść w całości przed zawarciem umowy.</w:t>
      </w:r>
    </w:p>
    <w:p w14:paraId="3654E57F" w14:textId="2A018C6C" w:rsidR="00FD1E76" w:rsidRDefault="00FD1E76" w:rsidP="00570829">
      <w:pPr>
        <w:pStyle w:val="Punkt063"/>
      </w:pPr>
      <w:r>
        <w:t>Zabezpieczenie służy pokryciu roszczeń z tytułu niewykonania lub nienależytego wykonania umowy oraz roszczeń z tytułu rękojmi za wady.</w:t>
      </w:r>
    </w:p>
    <w:p w14:paraId="71F508B5" w14:textId="0C3B3977" w:rsidR="00FD1E76" w:rsidRDefault="00FD1E76" w:rsidP="00570829">
      <w:pPr>
        <w:pStyle w:val="Punkt063"/>
      </w:pPr>
      <w:r>
        <w:t xml:space="preserve">Zabezpieczenie może być wnoszone według wyboru wykonawcy w jednej lub w kilku następujących formach: </w:t>
      </w:r>
    </w:p>
    <w:p w14:paraId="605C0435" w14:textId="6D9ED476" w:rsidR="00FD1E76" w:rsidRDefault="00570829" w:rsidP="000F0EB1">
      <w:pPr>
        <w:pStyle w:val="PPunkt127"/>
        <w:numPr>
          <w:ilvl w:val="0"/>
          <w:numId w:val="42"/>
        </w:numPr>
      </w:pPr>
      <w:r>
        <w:t>p</w:t>
      </w:r>
      <w:r w:rsidR="00FD1E76">
        <w:t>ieniądzu;</w:t>
      </w:r>
    </w:p>
    <w:p w14:paraId="451A5A38" w14:textId="24D1DB7D" w:rsidR="00FD1E76" w:rsidRDefault="00570829" w:rsidP="000F0EB1">
      <w:pPr>
        <w:pStyle w:val="PPunkt127"/>
        <w:numPr>
          <w:ilvl w:val="0"/>
          <w:numId w:val="42"/>
        </w:numPr>
      </w:pPr>
      <w:r>
        <w:t>p</w:t>
      </w:r>
      <w:r w:rsidR="00FD1E76">
        <w:t>oręczeniach bankowych lub poręczeniach spółdzielczej kasy oszczędnościowo-kredytowej, z tym, że zobowiązanie kasy jest zawsze zobowiązaniem pieniężnym;</w:t>
      </w:r>
    </w:p>
    <w:p w14:paraId="1F03DE94" w14:textId="6D7AC726" w:rsidR="00FD1E76" w:rsidRDefault="00FD1E76" w:rsidP="000F0EB1">
      <w:pPr>
        <w:pStyle w:val="PPunkt127"/>
        <w:numPr>
          <w:ilvl w:val="0"/>
          <w:numId w:val="42"/>
        </w:numPr>
      </w:pPr>
      <w:r>
        <w:t>gwarancjach bankowych;</w:t>
      </w:r>
    </w:p>
    <w:p w14:paraId="727E8B23" w14:textId="0189491D" w:rsidR="00FD1E76" w:rsidRDefault="00FD1E76" w:rsidP="000F0EB1">
      <w:pPr>
        <w:pStyle w:val="PPunkt127"/>
        <w:numPr>
          <w:ilvl w:val="0"/>
          <w:numId w:val="42"/>
        </w:numPr>
      </w:pPr>
      <w:r>
        <w:t>gwarancjach ubezpieczeniowych;</w:t>
      </w:r>
    </w:p>
    <w:p w14:paraId="7BACA078" w14:textId="2E01AD47" w:rsidR="00FD1E76" w:rsidRDefault="00FD1E76" w:rsidP="000F0EB1">
      <w:pPr>
        <w:pStyle w:val="PPunkt127"/>
        <w:numPr>
          <w:ilvl w:val="0"/>
          <w:numId w:val="42"/>
        </w:numPr>
      </w:pPr>
      <w:r>
        <w:t>poręczeniach udzielanych przez podmioty, o których mowa w art. 6</w:t>
      </w:r>
      <w:r w:rsidR="004A64F1">
        <w:t xml:space="preserve"> </w:t>
      </w:r>
      <w:r>
        <w:t>b ust. 5 pkt 2 ustawy z dnia 9 listopada 2000 r. o utworzeniu Polskiej Agencji Rozwoju Przedsiębiorczości.</w:t>
      </w:r>
    </w:p>
    <w:p w14:paraId="64116403" w14:textId="21C1AF9B" w:rsidR="00FD1E76" w:rsidRDefault="00FD1E76" w:rsidP="00570829">
      <w:pPr>
        <w:pStyle w:val="Punkt063"/>
      </w:pPr>
      <w:r>
        <w:t>Zabezpieczenie wnoszone w pieniądzu Wykonawca wpłaci przelewem na rachunek  bankowy Zamawiającego: Bank Gospodarstwa Krajowego, oddział Szczecin:</w:t>
      </w:r>
    </w:p>
    <w:p w14:paraId="704F3386" w14:textId="71691C2C" w:rsidR="00FD1E76" w:rsidRDefault="00FD1E76" w:rsidP="006C4DB2">
      <w:pPr>
        <w:spacing w:after="0"/>
        <w:ind w:left="426" w:hanging="284"/>
      </w:pPr>
      <w:r>
        <w:t xml:space="preserve">                                                6</w:t>
      </w:r>
      <w:r w:rsidR="006C4DB2">
        <w:t>8 1130 1176 0022 2063 6520 0004</w:t>
      </w:r>
      <w:r>
        <w:t xml:space="preserve"> </w:t>
      </w:r>
    </w:p>
    <w:p w14:paraId="29787F69" w14:textId="696136CC" w:rsidR="00FD1E76" w:rsidRDefault="006C4DB2" w:rsidP="00570829">
      <w:pPr>
        <w:pStyle w:val="Punkt063"/>
      </w:pPr>
      <w:r>
        <w:t xml:space="preserve"> </w:t>
      </w:r>
      <w:r w:rsidR="00FD1E76">
        <w:t xml:space="preserve">Jeżeli zabezpieczenie wniesiono w pieniądzu, Zamawiający </w:t>
      </w:r>
      <w:r>
        <w:t xml:space="preserve">przechowa je na oprocentowanym </w:t>
      </w:r>
      <w:r w:rsidR="00FD1E76">
        <w:t>rachunku bankowym. Zamawiający zwróci zabezpieczeni</w:t>
      </w:r>
      <w:r>
        <w:t xml:space="preserve">e wniesione w pieniądzu wraz z </w:t>
      </w:r>
      <w:r w:rsidR="00FD1E76">
        <w:t xml:space="preserve">odsetkami wynikającymi z umowy rachunku bankowego, na </w:t>
      </w:r>
      <w:r>
        <w:t xml:space="preserve">którym było ono przechowywane, </w:t>
      </w:r>
      <w:r w:rsidR="00FD1E76">
        <w:t>pomniejszone o koszt prowadzenia tego rachunku oraz prowizji</w:t>
      </w:r>
      <w:r>
        <w:t xml:space="preserve"> bankowej za przelew pieniędzy </w:t>
      </w:r>
      <w:r w:rsidR="00FD1E76">
        <w:t>na rachunek bankowy Wykonawcy.</w:t>
      </w:r>
    </w:p>
    <w:p w14:paraId="0EBCAFFF" w14:textId="1393B638" w:rsidR="00FD1E76" w:rsidRDefault="00FD1E76" w:rsidP="00570829">
      <w:pPr>
        <w:pStyle w:val="Punkt063"/>
      </w:pPr>
      <w:r>
        <w:t>W trakcie realizacji umowy Wykonawca może dokonać zmiany</w:t>
      </w:r>
      <w:r w:rsidR="006C4DB2">
        <w:t xml:space="preserve"> formy zabezpieczenia na jedną </w:t>
      </w:r>
      <w:r>
        <w:t>lub kil</w:t>
      </w:r>
      <w:r w:rsidR="006C4DB2">
        <w:t>ka form, o których mowa w pkt. 3</w:t>
      </w:r>
      <w:r>
        <w:t>.</w:t>
      </w:r>
    </w:p>
    <w:p w14:paraId="77B87CBC" w14:textId="1E42974D" w:rsidR="00FD1E76" w:rsidRDefault="00FD1E76" w:rsidP="00570829">
      <w:pPr>
        <w:pStyle w:val="Punkt063"/>
      </w:pPr>
      <w:r>
        <w:t>Zamawiający zwróci 70% wniesionego zabezpieczenia w ter</w:t>
      </w:r>
      <w:r w:rsidR="006C4DB2">
        <w:t xml:space="preserve">minie 30 dni od dnia wykonania całości </w:t>
      </w:r>
      <w:r>
        <w:t>zamówienia i uznania przez Zamawiającego wszystkich prac za należycie wykonane.</w:t>
      </w:r>
    </w:p>
    <w:p w14:paraId="7B9633DA" w14:textId="524AD9FC" w:rsidR="00FD1E76" w:rsidRDefault="00FD1E76" w:rsidP="00570829">
      <w:pPr>
        <w:pStyle w:val="Punkt063"/>
      </w:pPr>
      <w:r>
        <w:t xml:space="preserve">Kwota pozostawiona na zabezpieczenie roszczeń z tytułu </w:t>
      </w:r>
      <w:r w:rsidR="00FE42E2">
        <w:t xml:space="preserve">udzielonej </w:t>
      </w:r>
      <w:r w:rsidR="006E5E06">
        <w:t>gwarancji</w:t>
      </w:r>
      <w:r w:rsidR="006C4DB2">
        <w:t xml:space="preserve"> wynosić będzie 30% wysokości </w:t>
      </w:r>
      <w:r>
        <w:t>zabezpieczenia i zostanie zwrócona Wykonawcy nie później niż w 15 d</w:t>
      </w:r>
      <w:r w:rsidR="006C4DB2">
        <w:t xml:space="preserve">niu po upływie </w:t>
      </w:r>
      <w:r w:rsidR="00FE42E2">
        <w:t xml:space="preserve">najdłuższego udzielonego w ramach niniejszego zamówienia </w:t>
      </w:r>
      <w:r w:rsidR="006C4DB2">
        <w:t xml:space="preserve">okresu </w:t>
      </w:r>
      <w:r w:rsidR="00FE42E2">
        <w:t>gwarancji</w:t>
      </w:r>
      <w:r>
        <w:t>.</w:t>
      </w:r>
    </w:p>
    <w:p w14:paraId="4C502044" w14:textId="5522EBA4" w:rsidR="00FD1E76" w:rsidRDefault="00FD1E76" w:rsidP="00570829">
      <w:pPr>
        <w:pStyle w:val="Punkt063"/>
      </w:pPr>
      <w:r>
        <w:t>Jeżeli zabezpieczenie zostanie wniesione w formie niepie</w:t>
      </w:r>
      <w:r w:rsidR="006C4DB2">
        <w:t xml:space="preserve">niężnej, to celowym będzie aby </w:t>
      </w:r>
      <w:r>
        <w:t>Wykonawca ustanowił zabezpieczenie w jednym dokum</w:t>
      </w:r>
      <w:r w:rsidR="006C4DB2">
        <w:t xml:space="preserve">encie gwarancyjnym następująco </w:t>
      </w:r>
      <w:r>
        <w:t>(zabezpieczenie redukowalne) :</w:t>
      </w:r>
    </w:p>
    <w:p w14:paraId="38F2A419" w14:textId="6E4A0DBD" w:rsidR="00FD1E76" w:rsidRDefault="00FD1E76" w:rsidP="000F0EB1">
      <w:pPr>
        <w:pStyle w:val="PPunkt127"/>
        <w:numPr>
          <w:ilvl w:val="0"/>
          <w:numId w:val="43"/>
        </w:numPr>
      </w:pPr>
      <w:r>
        <w:t xml:space="preserve">kwota zabezpieczenia podzielona na dwie części odpowiednio dla terminu zakończenia </w:t>
      </w:r>
      <w:r w:rsidR="006C4DB2">
        <w:t xml:space="preserve"> </w:t>
      </w:r>
      <w:r>
        <w:t xml:space="preserve">realizacji zamówienia plus 30 dni oraz </w:t>
      </w:r>
      <w:r w:rsidR="00FE42E2">
        <w:t xml:space="preserve">dla najdłuższego </w:t>
      </w:r>
      <w:r>
        <w:t xml:space="preserve">terminu </w:t>
      </w:r>
      <w:r w:rsidR="00FE42E2">
        <w:t>udzielonej w ramach niniejszego zamówienia gwarancji</w:t>
      </w:r>
      <w:r>
        <w:t xml:space="preserve"> + 15 dni:</w:t>
      </w:r>
    </w:p>
    <w:p w14:paraId="4F8E334A" w14:textId="719BF609" w:rsidR="00FD1E76" w:rsidRDefault="00FD1E76" w:rsidP="000F0EB1">
      <w:pPr>
        <w:pStyle w:val="PPunkt127"/>
        <w:numPr>
          <w:ilvl w:val="0"/>
          <w:numId w:val="43"/>
        </w:numPr>
      </w:pPr>
      <w:r>
        <w:t xml:space="preserve">pierwsza część w wysokości 100 % kwoty wymienionej w pkt. 1 na okres od dnia zawarcia umowy do zakończenia realizacji zamówienia + 30 dni, </w:t>
      </w:r>
    </w:p>
    <w:p w14:paraId="1D52806A" w14:textId="21D06CC6" w:rsidR="00FD1E76" w:rsidRDefault="00FD1E76" w:rsidP="000F0EB1">
      <w:pPr>
        <w:pStyle w:val="PPunkt127"/>
        <w:numPr>
          <w:ilvl w:val="0"/>
          <w:numId w:val="43"/>
        </w:numPr>
      </w:pPr>
      <w:r>
        <w:t xml:space="preserve">druga część w wysokości 30 % (po pomniejszeniu o 70 % zgodnie z pkt. 9 niniejszego rozdziału) kwoty wymienionej w pkt. 1 na okres od dnia zawarcia umowy do końca </w:t>
      </w:r>
      <w:r w:rsidR="00FE42E2">
        <w:t xml:space="preserve">najdłuższego </w:t>
      </w:r>
      <w:r>
        <w:t xml:space="preserve">okresu odpowiedzialności wykonawcy z tytułu </w:t>
      </w:r>
      <w:r w:rsidR="00FE42E2">
        <w:t>gwarancji</w:t>
      </w:r>
      <w:r>
        <w:t xml:space="preserve"> plus 15 dni. </w:t>
      </w:r>
    </w:p>
    <w:p w14:paraId="011536E2" w14:textId="17EFA0DA" w:rsidR="00FD1E76" w:rsidRDefault="00FD1E76" w:rsidP="00FE42E2">
      <w:pPr>
        <w:pStyle w:val="Punkt063"/>
      </w:pPr>
      <w:r>
        <w:t>W przypadku dokonania zmiany terminu wykonania zamówienia,</w:t>
      </w:r>
      <w:r w:rsidR="006C4DB2">
        <w:t xml:space="preserve"> Wykonawca będzie zobowiązany </w:t>
      </w:r>
      <w:r>
        <w:t xml:space="preserve">do przedłużenia ważności odpowiednich części </w:t>
      </w:r>
      <w:r w:rsidR="006C4DB2">
        <w:t xml:space="preserve">zabezpieczenia o okres, o jaki </w:t>
      </w:r>
      <w:r>
        <w:t>przedłużon</w:t>
      </w:r>
      <w:r w:rsidR="006C4DB2">
        <w:t xml:space="preserve">o termin </w:t>
      </w:r>
      <w:r>
        <w:t xml:space="preserve">wykonania zamówienia, </w:t>
      </w:r>
    </w:p>
    <w:p w14:paraId="25E71D72" w14:textId="7CFCDAAF" w:rsidR="00FD1E76" w:rsidRDefault="00FD1E76" w:rsidP="00FE42E2">
      <w:pPr>
        <w:pStyle w:val="Punkt063"/>
      </w:pPr>
      <w:r>
        <w:t>W przypadku niewykonania cz</w:t>
      </w:r>
      <w:r w:rsidR="006C4DB2">
        <w:t xml:space="preserve">ynności przewidzianych w pkt. 11 Zamawiający będzie uprawniony </w:t>
      </w:r>
      <w:r>
        <w:t>do zatrzymania należnego Wykonawcy wynagrodzenia równego kwocie</w:t>
      </w:r>
      <w:r w:rsidR="006C4DB2">
        <w:t xml:space="preserve"> zabezpieczenia na pokrycie </w:t>
      </w:r>
      <w:r>
        <w:t xml:space="preserve">ewentualnych roszczeń z tytułu niewykonania lub nienależytego wykonania zobowiązania. </w:t>
      </w:r>
    </w:p>
    <w:p w14:paraId="6EC3933E" w14:textId="77777777" w:rsidR="00DC0597" w:rsidRDefault="00DC0597" w:rsidP="00DC0597">
      <w:pPr>
        <w:spacing w:after="0"/>
      </w:pPr>
    </w:p>
    <w:p w14:paraId="429B2776" w14:textId="7EB86AA7" w:rsidR="00D9692B" w:rsidRDefault="00D9692B" w:rsidP="00DC0597">
      <w:pPr>
        <w:spacing w:after="0"/>
        <w:ind w:left="426" w:hanging="426"/>
        <w:rPr>
          <w:b/>
        </w:rPr>
      </w:pPr>
      <w:r w:rsidRPr="003822A0">
        <w:rPr>
          <w:b/>
        </w:rPr>
        <w:t>XX</w:t>
      </w:r>
      <w:r w:rsidR="00DC0597">
        <w:rPr>
          <w:b/>
        </w:rPr>
        <w:t>I</w:t>
      </w:r>
      <w:r w:rsidR="003822A0">
        <w:rPr>
          <w:b/>
        </w:rPr>
        <w:t xml:space="preserve">. </w:t>
      </w:r>
      <w:r w:rsidR="006E21C3">
        <w:rPr>
          <w:b/>
        </w:rPr>
        <w:t xml:space="preserve"> </w:t>
      </w:r>
      <w:r w:rsidRPr="003822A0">
        <w:rPr>
          <w:b/>
        </w:rPr>
        <w:t xml:space="preserve">POUCZENIE O ŚRODKACH OCHRONY PRAWNEJ PRZYSŁUGUJĄCYCH WYKONAWCY W TOKU POSTĘPOWANIA O UDZIELENIE ZAMÓWIENIA </w:t>
      </w:r>
    </w:p>
    <w:p w14:paraId="03E094B7" w14:textId="17F2AFCF" w:rsidR="004F3C93" w:rsidRDefault="004F3C93" w:rsidP="00DC0597">
      <w:pPr>
        <w:spacing w:after="0"/>
        <w:ind w:left="426" w:hanging="426"/>
        <w:rPr>
          <w:b/>
        </w:rPr>
      </w:pPr>
    </w:p>
    <w:p w14:paraId="0C890ACE" w14:textId="77777777" w:rsidR="004F3C93" w:rsidRPr="003C2A5F" w:rsidRDefault="004F3C93" w:rsidP="004F3C93">
      <w:pPr>
        <w:spacing w:after="0"/>
        <w:jc w:val="both"/>
      </w:pPr>
    </w:p>
    <w:p w14:paraId="00704194" w14:textId="4E1D050A" w:rsidR="004F3C93" w:rsidRPr="003C2A5F" w:rsidRDefault="004F3C93" w:rsidP="00ED1795">
      <w:pPr>
        <w:tabs>
          <w:tab w:val="left" w:pos="357"/>
        </w:tabs>
        <w:spacing w:after="120"/>
        <w:ind w:left="705" w:hanging="705"/>
        <w:jc w:val="both"/>
      </w:pPr>
      <w:r>
        <w:t>1)</w:t>
      </w:r>
      <w:r>
        <w:tab/>
      </w:r>
      <w:r w:rsidR="00ED1795">
        <w:tab/>
      </w:r>
      <w:r w:rsidRPr="003C2A5F">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6D907BD7" w14:textId="7340ADCE" w:rsidR="004F3C93" w:rsidRPr="003C2A5F" w:rsidRDefault="004F3C93" w:rsidP="00ED1795">
      <w:pPr>
        <w:tabs>
          <w:tab w:val="left" w:pos="357"/>
        </w:tabs>
        <w:spacing w:after="120"/>
        <w:ind w:left="705" w:hanging="705"/>
        <w:jc w:val="both"/>
      </w:pPr>
      <w:r w:rsidRPr="003C2A5F">
        <w:t>2)</w:t>
      </w:r>
      <w:r w:rsidRPr="003C2A5F">
        <w:tab/>
      </w:r>
      <w:r w:rsidR="00ED1795">
        <w:tab/>
      </w:r>
      <w:r w:rsidRPr="003C2A5F">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E4B790B" w14:textId="6DE87382" w:rsidR="003B5B97" w:rsidRPr="00A0698E" w:rsidRDefault="004F3C93" w:rsidP="003B5B97">
      <w:pPr>
        <w:tabs>
          <w:tab w:val="left" w:pos="357"/>
        </w:tabs>
        <w:spacing w:after="120"/>
        <w:ind w:left="357" w:hanging="357"/>
        <w:jc w:val="both"/>
        <w:rPr>
          <w:color w:val="000000" w:themeColor="text1"/>
        </w:rPr>
      </w:pPr>
      <w:r w:rsidRPr="003C2A5F">
        <w:t>3)</w:t>
      </w:r>
      <w:r w:rsidRPr="003C2A5F">
        <w:tab/>
      </w:r>
      <w:r w:rsidR="00ED1795">
        <w:tab/>
      </w:r>
      <w:r w:rsidR="003B5B97" w:rsidRPr="00CB7F38">
        <w:rPr>
          <w:color w:val="000000" w:themeColor="text1"/>
        </w:rPr>
        <w:t>Odwołanie</w:t>
      </w:r>
      <w:r w:rsidR="003B5B97">
        <w:rPr>
          <w:color w:val="000000" w:themeColor="text1"/>
        </w:rPr>
        <w:t xml:space="preserve"> </w:t>
      </w:r>
      <w:r w:rsidR="003B5B97" w:rsidRPr="00A0698E">
        <w:rPr>
          <w:color w:val="000000" w:themeColor="text1"/>
        </w:rPr>
        <w:t>przysługuje wyłącznie wobec czynności:</w:t>
      </w:r>
    </w:p>
    <w:p w14:paraId="406F829F" w14:textId="77777777" w:rsidR="003B5B97" w:rsidRPr="00D879DF" w:rsidRDefault="003B5B97" w:rsidP="00814CCC">
      <w:pPr>
        <w:pStyle w:val="Akapitzlist"/>
        <w:numPr>
          <w:ilvl w:val="0"/>
          <w:numId w:val="59"/>
        </w:numPr>
        <w:tabs>
          <w:tab w:val="left" w:pos="357"/>
        </w:tabs>
        <w:spacing w:after="120"/>
        <w:ind w:left="993" w:hanging="284"/>
        <w:jc w:val="both"/>
        <w:rPr>
          <w:color w:val="000000" w:themeColor="text1"/>
        </w:rPr>
      </w:pPr>
      <w:r w:rsidRPr="00D879DF">
        <w:rPr>
          <w:color w:val="000000" w:themeColor="text1"/>
        </w:rPr>
        <w:t>wyboru trybu negocjacji bez ogłoszenia, zamówienia z wolnej ręki lub zapytania o cenę;</w:t>
      </w:r>
    </w:p>
    <w:p w14:paraId="10F2EF9F" w14:textId="77777777" w:rsidR="003B5B97" w:rsidRPr="00D879DF" w:rsidRDefault="003B5B97" w:rsidP="00814CCC">
      <w:pPr>
        <w:pStyle w:val="Akapitzlist"/>
        <w:numPr>
          <w:ilvl w:val="0"/>
          <w:numId w:val="59"/>
        </w:numPr>
        <w:tabs>
          <w:tab w:val="left" w:pos="357"/>
        </w:tabs>
        <w:spacing w:after="120"/>
        <w:ind w:left="993" w:hanging="284"/>
        <w:jc w:val="both"/>
        <w:rPr>
          <w:color w:val="000000" w:themeColor="text1"/>
        </w:rPr>
      </w:pPr>
      <w:r w:rsidRPr="00D879DF">
        <w:rPr>
          <w:color w:val="000000" w:themeColor="text1"/>
        </w:rPr>
        <w:t>określenia warunków udziału w postępowaniu;</w:t>
      </w:r>
    </w:p>
    <w:p w14:paraId="52DF62C7" w14:textId="77777777" w:rsidR="003B5B97" w:rsidRPr="00D879DF" w:rsidRDefault="003B5B97" w:rsidP="00814CCC">
      <w:pPr>
        <w:pStyle w:val="Akapitzlist"/>
        <w:numPr>
          <w:ilvl w:val="0"/>
          <w:numId w:val="59"/>
        </w:numPr>
        <w:tabs>
          <w:tab w:val="left" w:pos="357"/>
        </w:tabs>
        <w:spacing w:after="120"/>
        <w:ind w:left="993" w:hanging="284"/>
        <w:jc w:val="both"/>
        <w:rPr>
          <w:color w:val="000000" w:themeColor="text1"/>
        </w:rPr>
      </w:pPr>
      <w:r w:rsidRPr="00D879DF">
        <w:rPr>
          <w:color w:val="000000" w:themeColor="text1"/>
        </w:rPr>
        <w:t>wykluczenia odwołującego z postępowania o udzielenie zamówienia;</w:t>
      </w:r>
    </w:p>
    <w:p w14:paraId="5EDD5916" w14:textId="77777777" w:rsidR="003B5B97" w:rsidRPr="00D879DF" w:rsidRDefault="003B5B97" w:rsidP="00814CCC">
      <w:pPr>
        <w:pStyle w:val="Akapitzlist"/>
        <w:numPr>
          <w:ilvl w:val="0"/>
          <w:numId w:val="59"/>
        </w:numPr>
        <w:tabs>
          <w:tab w:val="left" w:pos="357"/>
        </w:tabs>
        <w:spacing w:after="120"/>
        <w:ind w:left="993" w:hanging="284"/>
        <w:jc w:val="both"/>
        <w:rPr>
          <w:color w:val="000000" w:themeColor="text1"/>
        </w:rPr>
      </w:pPr>
      <w:r w:rsidRPr="00D879DF">
        <w:rPr>
          <w:color w:val="000000" w:themeColor="text1"/>
        </w:rPr>
        <w:t>odrzucenia oferty odwołującego;</w:t>
      </w:r>
    </w:p>
    <w:p w14:paraId="4D0BD615" w14:textId="77777777" w:rsidR="003B5B97" w:rsidRDefault="003B5B97" w:rsidP="00814CCC">
      <w:pPr>
        <w:pStyle w:val="Akapitzlist"/>
        <w:numPr>
          <w:ilvl w:val="0"/>
          <w:numId w:val="59"/>
        </w:numPr>
        <w:tabs>
          <w:tab w:val="left" w:pos="357"/>
        </w:tabs>
        <w:spacing w:after="120"/>
        <w:ind w:left="993" w:hanging="284"/>
        <w:jc w:val="both"/>
        <w:rPr>
          <w:color w:val="000000" w:themeColor="text1"/>
        </w:rPr>
      </w:pPr>
      <w:r w:rsidRPr="00D879DF">
        <w:rPr>
          <w:color w:val="000000" w:themeColor="text1"/>
        </w:rPr>
        <w:t>opisu przedmiotu zamówienia;</w:t>
      </w:r>
    </w:p>
    <w:p w14:paraId="5AEBE655" w14:textId="1568145D" w:rsidR="004F3C93" w:rsidRPr="003B5B97" w:rsidRDefault="003B5B97" w:rsidP="00814CCC">
      <w:pPr>
        <w:pStyle w:val="Akapitzlist"/>
        <w:numPr>
          <w:ilvl w:val="0"/>
          <w:numId w:val="59"/>
        </w:numPr>
        <w:tabs>
          <w:tab w:val="left" w:pos="357"/>
        </w:tabs>
        <w:spacing w:after="120"/>
        <w:ind w:left="993" w:hanging="284"/>
        <w:jc w:val="both"/>
        <w:rPr>
          <w:color w:val="000000" w:themeColor="text1"/>
        </w:rPr>
      </w:pPr>
      <w:r w:rsidRPr="003B5B97">
        <w:rPr>
          <w:color w:val="000000" w:themeColor="text1"/>
        </w:rPr>
        <w:t>wyboru najkorzystniejszej oferty.</w:t>
      </w:r>
    </w:p>
    <w:p w14:paraId="26F04098" w14:textId="11E09085" w:rsidR="004F3C93" w:rsidRPr="003C2A5F" w:rsidRDefault="004F3C93" w:rsidP="004F3C93">
      <w:pPr>
        <w:tabs>
          <w:tab w:val="left" w:pos="357"/>
        </w:tabs>
        <w:spacing w:after="120"/>
        <w:ind w:left="357" w:hanging="357"/>
        <w:jc w:val="both"/>
      </w:pPr>
      <w:r w:rsidRPr="003C2A5F">
        <w:t>4)</w:t>
      </w:r>
      <w:r w:rsidRPr="003C2A5F">
        <w:tab/>
      </w:r>
      <w:r w:rsidR="00ED1795">
        <w:tab/>
      </w:r>
      <w:r w:rsidRPr="003C2A5F">
        <w:t>W przypadku:</w:t>
      </w:r>
    </w:p>
    <w:p w14:paraId="69EAC867" w14:textId="77777777" w:rsidR="004F3C93" w:rsidRPr="003C2A5F" w:rsidRDefault="004F3C93" w:rsidP="00814CCC">
      <w:pPr>
        <w:numPr>
          <w:ilvl w:val="0"/>
          <w:numId w:val="44"/>
        </w:numPr>
        <w:tabs>
          <w:tab w:val="left" w:pos="357"/>
        </w:tabs>
        <w:spacing w:after="60"/>
        <w:ind w:left="1134" w:hanging="425"/>
        <w:jc w:val="both"/>
        <w:rPr>
          <w:b/>
          <w:color w:val="000000" w:themeColor="text1"/>
        </w:rPr>
      </w:pPr>
      <w:r w:rsidRPr="003C2A5F">
        <w:rPr>
          <w:b/>
          <w:color w:val="000000" w:themeColor="text1"/>
        </w:rPr>
        <w:t xml:space="preserve">niezgodnej z przepisami ustawy czynności podjętej przez zamawiającego w  postępowaniu o udzielenie zamówienia, lub  </w:t>
      </w:r>
    </w:p>
    <w:p w14:paraId="6F1718AB" w14:textId="77777777" w:rsidR="004F3C93" w:rsidRPr="003C2A5F" w:rsidRDefault="004F3C93" w:rsidP="00814CCC">
      <w:pPr>
        <w:numPr>
          <w:ilvl w:val="0"/>
          <w:numId w:val="44"/>
        </w:numPr>
        <w:tabs>
          <w:tab w:val="left" w:pos="357"/>
        </w:tabs>
        <w:spacing w:after="60"/>
        <w:ind w:left="1134" w:hanging="425"/>
        <w:jc w:val="both"/>
        <w:rPr>
          <w:b/>
          <w:color w:val="000000" w:themeColor="text1"/>
        </w:rPr>
      </w:pPr>
      <w:r w:rsidRPr="003C2A5F">
        <w:rPr>
          <w:b/>
          <w:color w:val="000000" w:themeColor="text1"/>
        </w:rPr>
        <w:t>zaniechania czynności, do której zamawiający jest zobowiązany na podstawie ustawy, na które nie przysługuje w niniejszym postępowaniu odwołanie</w:t>
      </w:r>
    </w:p>
    <w:p w14:paraId="641A3E9F" w14:textId="77777777" w:rsidR="004F3C93" w:rsidRPr="003C2A5F" w:rsidRDefault="004F3C93" w:rsidP="004F3C93">
      <w:pPr>
        <w:tabs>
          <w:tab w:val="left" w:pos="357"/>
        </w:tabs>
        <w:spacing w:after="120"/>
        <w:ind w:left="720"/>
        <w:jc w:val="both"/>
      </w:pPr>
      <w:r w:rsidRPr="003C2A5F">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DE1462E" w14:textId="6D753CF4" w:rsidR="004F3C93" w:rsidRPr="003C2A5F" w:rsidRDefault="004F3C93" w:rsidP="00ED1795">
      <w:pPr>
        <w:tabs>
          <w:tab w:val="left" w:pos="357"/>
        </w:tabs>
        <w:spacing w:after="120"/>
        <w:ind w:left="705" w:hanging="705"/>
        <w:jc w:val="both"/>
      </w:pPr>
      <w:r w:rsidRPr="003C2A5F">
        <w:t>5)</w:t>
      </w:r>
      <w:r w:rsidRPr="003C2A5F">
        <w:tab/>
      </w:r>
      <w:r w:rsidR="00ED1795">
        <w:tab/>
      </w:r>
      <w:r w:rsidRPr="003C2A5F">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64E4C8C" w14:textId="13D26B1A" w:rsidR="004F3C93" w:rsidRPr="003C2A5F" w:rsidRDefault="004F3C93" w:rsidP="004F3C93">
      <w:pPr>
        <w:tabs>
          <w:tab w:val="left" w:pos="357"/>
        </w:tabs>
        <w:spacing w:after="120"/>
        <w:ind w:left="357" w:hanging="357"/>
        <w:jc w:val="both"/>
      </w:pPr>
      <w:r w:rsidRPr="003C2A5F">
        <w:t>6)</w:t>
      </w:r>
      <w:r w:rsidRPr="003C2A5F">
        <w:tab/>
      </w:r>
      <w:r w:rsidR="00ED1795">
        <w:tab/>
      </w:r>
      <w:r w:rsidRPr="003C2A5F">
        <w:t>Odwołanie wnosi się w terminie:</w:t>
      </w:r>
    </w:p>
    <w:p w14:paraId="24DB57AD" w14:textId="3DF71598" w:rsidR="004F3C93" w:rsidRPr="003C2A5F" w:rsidRDefault="008C3F37" w:rsidP="00814CCC">
      <w:pPr>
        <w:numPr>
          <w:ilvl w:val="0"/>
          <w:numId w:val="45"/>
        </w:numPr>
        <w:tabs>
          <w:tab w:val="left" w:pos="357"/>
        </w:tabs>
        <w:spacing w:after="60"/>
        <w:ind w:left="1134" w:hanging="425"/>
        <w:jc w:val="both"/>
        <w:rPr>
          <w:b/>
          <w:color w:val="000000" w:themeColor="text1"/>
        </w:rPr>
      </w:pPr>
      <w:r>
        <w:rPr>
          <w:b/>
          <w:color w:val="000000" w:themeColor="text1"/>
        </w:rPr>
        <w:t>5</w:t>
      </w:r>
      <w:r w:rsidR="004F3C93" w:rsidRPr="003C2A5F">
        <w:rPr>
          <w:b/>
          <w:color w:val="000000" w:themeColor="text1"/>
        </w:rPr>
        <w:t xml:space="preserve"> dni od dnia przesłania informacji o czynności zamawiającego stanowiącej podstawę jego wniesienia, jeżeli zostało ono przesłane przy użyciu środków komunikacji elektronicznej, lub</w:t>
      </w:r>
    </w:p>
    <w:p w14:paraId="0DBF3FE6" w14:textId="509E2B7B" w:rsidR="004F3C93" w:rsidRPr="003C2A5F" w:rsidRDefault="008C3F37" w:rsidP="00814CCC">
      <w:pPr>
        <w:numPr>
          <w:ilvl w:val="0"/>
          <w:numId w:val="45"/>
        </w:numPr>
        <w:tabs>
          <w:tab w:val="left" w:pos="357"/>
        </w:tabs>
        <w:spacing w:after="60"/>
        <w:ind w:left="1134" w:hanging="425"/>
        <w:jc w:val="both"/>
        <w:rPr>
          <w:b/>
          <w:color w:val="000000" w:themeColor="text1"/>
        </w:rPr>
      </w:pPr>
      <w:r>
        <w:rPr>
          <w:b/>
          <w:color w:val="000000" w:themeColor="text1"/>
        </w:rPr>
        <w:t>10</w:t>
      </w:r>
      <w:r w:rsidR="004F3C93" w:rsidRPr="003C2A5F">
        <w:rPr>
          <w:b/>
          <w:color w:val="000000" w:themeColor="text1"/>
        </w:rPr>
        <w:t xml:space="preserve"> dni od dnia przesłania informacji o czynności zamawiającego stanowiącej podstawę jego wniesienia, jeżeli zostało ono przesłane winny sposób niż określono w ppkt. 1),</w:t>
      </w:r>
    </w:p>
    <w:p w14:paraId="7D0308EF" w14:textId="571BF02F" w:rsidR="004F3C93" w:rsidRPr="003C2A5F" w:rsidRDefault="004F3C93" w:rsidP="00ED1795">
      <w:pPr>
        <w:tabs>
          <w:tab w:val="left" w:pos="357"/>
        </w:tabs>
        <w:spacing w:after="120"/>
        <w:ind w:left="705" w:hanging="705"/>
        <w:jc w:val="both"/>
      </w:pPr>
      <w:r w:rsidRPr="003C2A5F">
        <w:t>7)</w:t>
      </w:r>
      <w:r w:rsidRPr="003C2A5F">
        <w:tab/>
      </w:r>
      <w:r w:rsidR="00ED1795">
        <w:tab/>
      </w:r>
      <w:r w:rsidRPr="003C2A5F">
        <w:t xml:space="preserve">Odwołanie wobec treści ogłoszenia o zamówieniu lub wobec postanowień specyfikacji istotnych warunków zamówienia, wnosi się w terminie 10 dni od dnia </w:t>
      </w:r>
      <w:r w:rsidRPr="003C2A5F">
        <w:rPr>
          <w:color w:val="333333"/>
          <w:shd w:val="clear" w:color="auto" w:fill="FFFFFF"/>
        </w:rPr>
        <w:t xml:space="preserve">publikacji ogłoszenia w Dzienniku Urzędowym Unii Europejskiej </w:t>
      </w:r>
      <w:r w:rsidRPr="003C2A5F">
        <w:t>lub specyfikacji istotnych warunków zamówienia na stronie internetowej zamawiającego.</w:t>
      </w:r>
    </w:p>
    <w:p w14:paraId="787AA35F" w14:textId="1B4F1731" w:rsidR="004F3C93" w:rsidRPr="003C2A5F" w:rsidRDefault="004F3C93" w:rsidP="00ED1795">
      <w:pPr>
        <w:tabs>
          <w:tab w:val="left" w:pos="357"/>
        </w:tabs>
        <w:spacing w:after="120"/>
        <w:ind w:left="705" w:hanging="705"/>
        <w:jc w:val="both"/>
      </w:pPr>
      <w:r w:rsidRPr="003C2A5F">
        <w:t>8)</w:t>
      </w:r>
      <w:r w:rsidRPr="003C2A5F">
        <w:tab/>
      </w:r>
      <w:r w:rsidR="00ED1795">
        <w:tab/>
      </w:r>
      <w:r w:rsidRPr="003C2A5F">
        <w:t>Odwołanie wobec czynności innych niż określone w pkt. 6, 7 wnosi się w terminie 10 dni od dnia, w którym powzięto lub przy zachowaniu należytej staranności można było powziąć wiadomość o okolicznościach stanowiących podstawę jego wniesienia.</w:t>
      </w:r>
    </w:p>
    <w:p w14:paraId="13DA58BE" w14:textId="2440DE53" w:rsidR="004F3C93" w:rsidRPr="00AF6124" w:rsidRDefault="004F3C93" w:rsidP="00ED1795">
      <w:pPr>
        <w:tabs>
          <w:tab w:val="left" w:pos="357"/>
        </w:tabs>
        <w:spacing w:after="120"/>
        <w:ind w:left="705" w:hanging="705"/>
        <w:jc w:val="both"/>
      </w:pPr>
      <w:r w:rsidRPr="003C2A5F">
        <w:t>9)</w:t>
      </w:r>
      <w:r w:rsidRPr="003C2A5F">
        <w:tab/>
      </w:r>
      <w:r w:rsidR="00ED1795">
        <w:tab/>
      </w:r>
      <w:r w:rsidRPr="003C2A5F">
        <w:t xml:space="preserve">Jeżeli zamawiający mimo takiego obowiązku nie przesłał wykonawcy zawiadomienia o </w:t>
      </w:r>
      <w:r w:rsidRPr="00AF6124">
        <w:t>wyborze oferty najkorzystniejszej odwołanie wnosi się nie później niż w terminie:</w:t>
      </w:r>
    </w:p>
    <w:p w14:paraId="2FC73614" w14:textId="77777777" w:rsidR="003E5841" w:rsidRPr="00AF6124" w:rsidRDefault="003E5841" w:rsidP="00814CCC">
      <w:pPr>
        <w:numPr>
          <w:ilvl w:val="0"/>
          <w:numId w:val="46"/>
        </w:numPr>
        <w:tabs>
          <w:tab w:val="left" w:pos="357"/>
        </w:tabs>
        <w:spacing w:after="0"/>
        <w:ind w:hanging="11"/>
        <w:jc w:val="both"/>
        <w:rPr>
          <w:rFonts w:cstheme="minorHAnsi"/>
          <w:b/>
        </w:rPr>
      </w:pPr>
      <w:r w:rsidRPr="00AF6124">
        <w:rPr>
          <w:rFonts w:cstheme="minorHAnsi"/>
          <w:shd w:val="clear" w:color="auto" w:fill="FFFFFF"/>
        </w:rPr>
        <w:t>15 dni od dnia zamieszczenia w Biuletynie Zamówień Publicznych</w:t>
      </w:r>
      <w:r w:rsidRPr="00AF6124">
        <w:rPr>
          <w:rFonts w:cstheme="minorHAnsi"/>
          <w:b/>
        </w:rPr>
        <w:t xml:space="preserve">. </w:t>
      </w:r>
    </w:p>
    <w:p w14:paraId="08727935" w14:textId="77777777" w:rsidR="003E5841" w:rsidRPr="00AF6124" w:rsidRDefault="003E5841" w:rsidP="00814CCC">
      <w:pPr>
        <w:numPr>
          <w:ilvl w:val="0"/>
          <w:numId w:val="46"/>
        </w:numPr>
        <w:spacing w:after="0" w:line="240" w:lineRule="auto"/>
        <w:ind w:hanging="11"/>
        <w:contextualSpacing/>
        <w:rPr>
          <w:rFonts w:eastAsia="Times New Roman" w:cstheme="minorHAnsi"/>
          <w:lang w:eastAsia="pl-PL"/>
        </w:rPr>
      </w:pPr>
      <w:r w:rsidRPr="00AF6124">
        <w:rPr>
          <w:rFonts w:eastAsia="Times New Roman" w:cstheme="minorHAnsi"/>
          <w:shd w:val="clear" w:color="auto" w:fill="FFFFFF"/>
          <w:lang w:eastAsia="pl-PL"/>
        </w:rPr>
        <w:t>1 miesiąca od dnia zawarcia umowy, jeżeli zamawiający:</w:t>
      </w:r>
    </w:p>
    <w:p w14:paraId="2AA094DC" w14:textId="77777777" w:rsidR="003E5841" w:rsidRPr="00AF6124" w:rsidRDefault="003E5841" w:rsidP="00814CCC">
      <w:pPr>
        <w:numPr>
          <w:ilvl w:val="0"/>
          <w:numId w:val="60"/>
        </w:numPr>
        <w:shd w:val="clear" w:color="auto" w:fill="FFFFFF"/>
        <w:spacing w:after="0" w:line="396" w:lineRule="atLeast"/>
        <w:ind w:left="1701" w:hanging="283"/>
        <w:contextualSpacing/>
        <w:rPr>
          <w:rFonts w:eastAsia="Times New Roman" w:cstheme="minorHAnsi"/>
          <w:lang w:eastAsia="pl-PL"/>
        </w:rPr>
      </w:pPr>
      <w:r w:rsidRPr="00AF6124">
        <w:rPr>
          <w:rFonts w:eastAsia="Times New Roman" w:cstheme="minorHAnsi"/>
          <w:lang w:eastAsia="pl-PL"/>
        </w:rPr>
        <w:t>nie zamieścił w Biuletynie Zamówień Publicznych ogłoszenia o udzieleniu zamówienia; albo</w:t>
      </w:r>
    </w:p>
    <w:p w14:paraId="6D7B9502" w14:textId="77777777" w:rsidR="003E5841" w:rsidRPr="00AF6124" w:rsidRDefault="003E5841" w:rsidP="00814CCC">
      <w:pPr>
        <w:numPr>
          <w:ilvl w:val="0"/>
          <w:numId w:val="60"/>
        </w:numPr>
        <w:shd w:val="clear" w:color="auto" w:fill="FFFFFF"/>
        <w:spacing w:after="0" w:line="396" w:lineRule="atLeast"/>
        <w:ind w:left="1701" w:hanging="283"/>
        <w:contextualSpacing/>
        <w:rPr>
          <w:rFonts w:eastAsia="Times New Roman" w:cstheme="minorHAnsi"/>
          <w:lang w:eastAsia="pl-PL"/>
        </w:rPr>
      </w:pPr>
      <w:r w:rsidRPr="00AF6124">
        <w:rPr>
          <w:rFonts w:eastAsia="Times New Roman" w:cstheme="minorHAnsi"/>
          <w:lang w:eastAsia="pl-PL"/>
        </w:rPr>
        <w:t>zamieścił w Biuletynie Zamówień Publicznych ogłoszenie o udzieleniu zamówienia, które nie zawiera uzasadnienia udzielenia zamówienia w trybie negocjacji bez ogłoszenia, zamówienia z wolnej ręki albo zapytania o cen</w:t>
      </w:r>
    </w:p>
    <w:p w14:paraId="679DE6D9" w14:textId="77777777" w:rsidR="003E5841" w:rsidRPr="003C2A5F" w:rsidRDefault="003E5841" w:rsidP="003E5841">
      <w:pPr>
        <w:tabs>
          <w:tab w:val="left" w:pos="357"/>
        </w:tabs>
        <w:spacing w:after="0"/>
        <w:ind w:left="705" w:hanging="705"/>
        <w:jc w:val="both"/>
      </w:pPr>
    </w:p>
    <w:p w14:paraId="22A31712" w14:textId="7196A1C1" w:rsidR="004F3C93" w:rsidRPr="003C2A5F" w:rsidRDefault="004F3C93" w:rsidP="00ED1795">
      <w:pPr>
        <w:tabs>
          <w:tab w:val="left" w:pos="357"/>
        </w:tabs>
        <w:spacing w:after="120"/>
        <w:ind w:left="705" w:hanging="705"/>
        <w:jc w:val="both"/>
      </w:pPr>
      <w:r w:rsidRPr="003C2A5F">
        <w:t>10)</w:t>
      </w:r>
      <w:r w:rsidRPr="003C2A5F">
        <w:tab/>
      </w:r>
      <w:r w:rsidR="00ED1795">
        <w:tab/>
      </w:r>
      <w:r w:rsidRPr="003C2A5F">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5B8DB76" w14:textId="65F288F9" w:rsidR="004F3C93" w:rsidRPr="003C2A5F" w:rsidRDefault="004F3C93" w:rsidP="00ED1795">
      <w:pPr>
        <w:tabs>
          <w:tab w:val="left" w:pos="357"/>
        </w:tabs>
        <w:spacing w:after="120"/>
        <w:ind w:left="705" w:hanging="705"/>
        <w:jc w:val="both"/>
      </w:pPr>
      <w:r w:rsidRPr="003C2A5F">
        <w:t>11)</w:t>
      </w:r>
      <w:r w:rsidRPr="003C2A5F">
        <w:tab/>
      </w:r>
      <w:r w:rsidR="00ED1795">
        <w:tab/>
      </w:r>
      <w:r w:rsidRPr="003C2A5F">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7FC83A78" w14:textId="4C239999" w:rsidR="004F3C93" w:rsidRPr="003C2A5F" w:rsidRDefault="004F3C93" w:rsidP="00ED1795">
      <w:pPr>
        <w:tabs>
          <w:tab w:val="left" w:pos="357"/>
        </w:tabs>
        <w:spacing w:after="120"/>
        <w:ind w:left="705" w:hanging="705"/>
        <w:jc w:val="both"/>
      </w:pPr>
      <w:r w:rsidRPr="003C2A5F">
        <w:t>12)</w:t>
      </w:r>
      <w:r w:rsidRPr="003C2A5F">
        <w:tab/>
      </w:r>
      <w:r w:rsidR="00ED1795">
        <w:tab/>
      </w:r>
      <w:r w:rsidRPr="003C2A5F">
        <w:t>Brak przekazania zamawiającemu kopii odwołania, w sposób oraz w terminie określonym powyżej, stanowi jedną z przesłanek odrzucenia odwołania przez Krajową Izbę Odwoławczą.</w:t>
      </w:r>
    </w:p>
    <w:p w14:paraId="3F78106B" w14:textId="30E5AE8D" w:rsidR="004F3C93" w:rsidRPr="003C2A5F" w:rsidRDefault="004F3C93" w:rsidP="00ED1795">
      <w:pPr>
        <w:tabs>
          <w:tab w:val="left" w:pos="357"/>
        </w:tabs>
        <w:spacing w:after="120"/>
        <w:ind w:left="705" w:hanging="705"/>
        <w:jc w:val="both"/>
      </w:pPr>
      <w:r w:rsidRPr="003C2A5F">
        <w:t>13)</w:t>
      </w:r>
      <w:r w:rsidRPr="003C2A5F">
        <w:tab/>
      </w:r>
      <w:r w:rsidR="00ED1795">
        <w:tab/>
      </w:r>
      <w:r w:rsidRPr="003C2A5F">
        <w:t>W przypadku wniesienia odwołania wobec treści ogłoszenia o zamówieniu lub postanowień specyfikacji istotnych warunków zamówienia zamawiający może przedłużyć termin składania ofert.</w:t>
      </w:r>
    </w:p>
    <w:p w14:paraId="7C1AB867" w14:textId="38618ECB" w:rsidR="004F3C93" w:rsidRPr="003C2A5F" w:rsidRDefault="004F3C93" w:rsidP="00ED1795">
      <w:pPr>
        <w:tabs>
          <w:tab w:val="left" w:pos="357"/>
        </w:tabs>
        <w:spacing w:after="120"/>
        <w:ind w:left="705" w:hanging="705"/>
        <w:jc w:val="both"/>
      </w:pPr>
      <w:r w:rsidRPr="003C2A5F">
        <w:t>14)</w:t>
      </w:r>
      <w:r w:rsidRPr="003C2A5F">
        <w:tab/>
      </w:r>
      <w:r w:rsidR="00ED1795">
        <w:tab/>
      </w:r>
      <w:r w:rsidR="00ED1795">
        <w:tab/>
      </w:r>
      <w:r w:rsidRPr="003C2A5F">
        <w:t>W przypadku wniesienia odwołania po upływie terminu składania ofert bieg terminu związania ofertą ulega zawieszeniu do czasu ogłoszenia przez Krajową Izbę Odwoławczą orzeczenia.</w:t>
      </w:r>
    </w:p>
    <w:p w14:paraId="282137F6" w14:textId="088A0D1B" w:rsidR="004F3C93" w:rsidRPr="003C2A5F" w:rsidRDefault="004F3C93" w:rsidP="00ED1795">
      <w:pPr>
        <w:tabs>
          <w:tab w:val="left" w:pos="357"/>
        </w:tabs>
        <w:spacing w:after="120"/>
        <w:ind w:left="705" w:hanging="705"/>
        <w:jc w:val="both"/>
      </w:pPr>
      <w:r w:rsidRPr="003C2A5F">
        <w:t>15)</w:t>
      </w:r>
      <w:r w:rsidRPr="003C2A5F">
        <w:tab/>
      </w:r>
      <w:r w:rsidR="00ED1795">
        <w:tab/>
      </w:r>
      <w:r w:rsidRPr="003C2A5F">
        <w:t>Jeżeli koniec terminu do wykonania czynności przypada na sobotę lub dzień ustawowo wolny od pracy, termin upływa dnia następnego po dniu lub dniach wolnych od pracy</w:t>
      </w:r>
    </w:p>
    <w:p w14:paraId="1D6CAB9D" w14:textId="14E8719A" w:rsidR="004F3C93" w:rsidRPr="003C2A5F" w:rsidRDefault="004F3C93" w:rsidP="004F3C93">
      <w:pPr>
        <w:tabs>
          <w:tab w:val="left" w:pos="357"/>
        </w:tabs>
        <w:spacing w:after="120"/>
        <w:ind w:left="357" w:hanging="357"/>
        <w:jc w:val="both"/>
      </w:pPr>
      <w:r w:rsidRPr="003C2A5F">
        <w:t>16)</w:t>
      </w:r>
      <w:r w:rsidRPr="003C2A5F">
        <w:tab/>
      </w:r>
      <w:r w:rsidR="00ED1795">
        <w:tab/>
      </w:r>
      <w:r w:rsidRPr="003C2A5F">
        <w:t>Kopię odwołania zamawiający:</w:t>
      </w:r>
    </w:p>
    <w:p w14:paraId="6D00784E" w14:textId="77777777" w:rsidR="004F3C93" w:rsidRPr="003C2A5F" w:rsidRDefault="004F3C93" w:rsidP="00814CCC">
      <w:pPr>
        <w:numPr>
          <w:ilvl w:val="0"/>
          <w:numId w:val="47"/>
        </w:numPr>
        <w:tabs>
          <w:tab w:val="left" w:pos="357"/>
        </w:tabs>
        <w:spacing w:after="60"/>
        <w:ind w:left="1134" w:hanging="425"/>
        <w:jc w:val="both"/>
        <w:rPr>
          <w:b/>
          <w:color w:val="000000" w:themeColor="text1"/>
        </w:rPr>
      </w:pPr>
      <w:r w:rsidRPr="003C2A5F">
        <w:rPr>
          <w:b/>
          <w:color w:val="000000" w:themeColor="text1"/>
        </w:rPr>
        <w:t>przekaże niezwłocznie innym wykonawcom uczestniczącym w postępowaniu o udzielenie zamówienia,</w:t>
      </w:r>
    </w:p>
    <w:p w14:paraId="4614331C" w14:textId="77777777" w:rsidR="004F3C93" w:rsidRPr="003C2A5F" w:rsidRDefault="004F3C93" w:rsidP="00814CCC">
      <w:pPr>
        <w:numPr>
          <w:ilvl w:val="0"/>
          <w:numId w:val="47"/>
        </w:numPr>
        <w:tabs>
          <w:tab w:val="left" w:pos="357"/>
        </w:tabs>
        <w:spacing w:after="60"/>
        <w:ind w:left="1134" w:hanging="425"/>
        <w:jc w:val="both"/>
        <w:rPr>
          <w:b/>
          <w:color w:val="000000" w:themeColor="text1"/>
        </w:rPr>
      </w:pPr>
      <w:r w:rsidRPr="003C2A5F">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0FF98CDF" w14:textId="0BBBE06F" w:rsidR="004F3C93" w:rsidRPr="003C2A5F" w:rsidRDefault="004F3C93" w:rsidP="00ED1795">
      <w:pPr>
        <w:tabs>
          <w:tab w:val="left" w:pos="357"/>
        </w:tabs>
        <w:spacing w:after="120"/>
        <w:ind w:left="567" w:hanging="567"/>
        <w:jc w:val="both"/>
      </w:pPr>
      <w:r w:rsidRPr="003C2A5F">
        <w:t>1</w:t>
      </w:r>
      <w:r>
        <w:t>7</w:t>
      </w:r>
      <w:r w:rsidRPr="003C2A5F">
        <w:t>)</w:t>
      </w:r>
      <w:r w:rsidRPr="003C2A5F">
        <w:tab/>
      </w:r>
      <w:r w:rsidR="00ED1795">
        <w:tab/>
      </w:r>
      <w:r w:rsidRPr="003C2A5F">
        <w:t xml:space="preserve">Odwołanie podlegać będzie rozpoznaniu przez Krajową Izbę Odwoławczą, jeżeli nie zawiera braków formalnych oraz uiszczono wpis od odwołania. </w:t>
      </w:r>
    </w:p>
    <w:p w14:paraId="739DF65D" w14:textId="2178D4D2" w:rsidR="004F3C93" w:rsidRPr="003C2A5F" w:rsidRDefault="004F3C93" w:rsidP="00ED1795">
      <w:pPr>
        <w:tabs>
          <w:tab w:val="left" w:pos="357"/>
        </w:tabs>
        <w:spacing w:after="120"/>
        <w:ind w:left="567" w:hanging="567"/>
        <w:jc w:val="both"/>
      </w:pPr>
      <w:r>
        <w:t>18</w:t>
      </w:r>
      <w:r w:rsidRPr="003C2A5F">
        <w:t>)</w:t>
      </w:r>
      <w:r w:rsidRPr="003C2A5F">
        <w:tab/>
      </w:r>
      <w:r w:rsidR="00ED1795">
        <w:tab/>
      </w:r>
      <w:r w:rsidRPr="003C2A5F">
        <w:t xml:space="preserve">Na orzeczenie Krajowej Izby Odwoławczej stronom oraz uczestnikom postępowania odwoławczego przysługuje skarga do Sądu. </w:t>
      </w:r>
    </w:p>
    <w:p w14:paraId="0E014633" w14:textId="1984DD72" w:rsidR="004F3C93" w:rsidRPr="003C2A5F" w:rsidRDefault="004F3C93" w:rsidP="004F3C93">
      <w:pPr>
        <w:tabs>
          <w:tab w:val="left" w:pos="357"/>
        </w:tabs>
        <w:spacing w:after="0"/>
        <w:ind w:left="567" w:hanging="709"/>
        <w:jc w:val="both"/>
      </w:pPr>
      <w:r>
        <w:t xml:space="preserve">   19</w:t>
      </w:r>
      <w:r w:rsidRPr="003C2A5F">
        <w:t xml:space="preserve">) </w:t>
      </w:r>
      <w:r w:rsidR="00ED1795">
        <w:tab/>
      </w:r>
      <w:r w:rsidR="00ED1795">
        <w:tab/>
      </w:r>
      <w:r w:rsidRPr="003C2A5F">
        <w:t>Pozostałe informacje dotyczące środków ochrony prawnej z</w:t>
      </w:r>
      <w:r>
        <w:t xml:space="preserve">najdują się w Dziale VI."Środki </w:t>
      </w:r>
      <w:r w:rsidRPr="003C2A5F">
        <w:t>ochrony prawnej", art. od 179 do 198 ustawy Pzp.</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49D42C5C" w14:textId="2283ACD3" w:rsidR="00D9692B" w:rsidRDefault="00D9692B" w:rsidP="00814CCC">
      <w:pPr>
        <w:pStyle w:val="Punkt063"/>
        <w:numPr>
          <w:ilvl w:val="0"/>
          <w:numId w:val="17"/>
        </w:numPr>
        <w:ind w:left="357" w:hanging="35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00730FB6" w:rsidR="00D9692B" w:rsidRDefault="00D9692B" w:rsidP="00AD2E59">
      <w:pPr>
        <w:pStyle w:val="Punkt063"/>
      </w:pPr>
      <w: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0CE9346" w:rsidR="00D9692B" w:rsidRDefault="00D9692B" w:rsidP="00AD2E59">
      <w:pPr>
        <w:pStyle w:val="Punkt063"/>
      </w:pPr>
      <w:r>
        <w:t xml:space="preserve">Udostępnienie dokumentów odbywać się będzie wg poniższych zasad: </w:t>
      </w:r>
    </w:p>
    <w:p w14:paraId="6970A213" w14:textId="0DF81FA4" w:rsidR="00D9692B" w:rsidRDefault="00D9692B" w:rsidP="000F0EB1">
      <w:pPr>
        <w:pStyle w:val="PPunkt127"/>
        <w:numPr>
          <w:ilvl w:val="0"/>
          <w:numId w:val="48"/>
        </w:numPr>
      </w:pPr>
      <w:r>
        <w:t xml:space="preserve">zamawiający udostępnia wskazane dokumenty na wniosek, </w:t>
      </w:r>
    </w:p>
    <w:p w14:paraId="2106A159" w14:textId="14DC0B3A" w:rsidR="00D9692B" w:rsidRDefault="00D9692B" w:rsidP="000F0EB1">
      <w:pPr>
        <w:pStyle w:val="PPunkt127"/>
        <w:numPr>
          <w:ilvl w:val="0"/>
          <w:numId w:val="48"/>
        </w:numPr>
      </w:pPr>
      <w:r>
        <w:t xml:space="preserve">przekazanie protokołu lub załączników następuje przy użyciu środków komunikacji </w:t>
      </w:r>
      <w:r w:rsidR="0094523F">
        <w:t xml:space="preserve">  </w:t>
      </w:r>
      <w:r>
        <w:t>elektronicznej.</w:t>
      </w:r>
    </w:p>
    <w:p w14:paraId="1668A322" w14:textId="31ABF8D5" w:rsidR="00D9692B" w:rsidRDefault="00D9692B" w:rsidP="00AD2E59">
      <w:pPr>
        <w:pStyle w:val="Punkt063"/>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722F92EC" w:rsidR="00D9692B" w:rsidRDefault="00D9692B" w:rsidP="00AD2E59">
      <w:pPr>
        <w:pStyle w:val="Punkt063"/>
      </w:pPr>
      <w:r>
        <w:t>W sprawach nieuregulowanych zastosowanie ma</w:t>
      </w:r>
      <w:r w:rsidR="00333DC5">
        <w:t>ją przepisy U</w:t>
      </w:r>
      <w:r>
        <w:t>stawy Prawo zamówień publicznych oraz Rozporządzenia Ministra Rozwoju z dnia 26 lipca 2016 r. w sprawie protokołu postępowania o udzielenie zamówienia publicznego (Dz. U. z 2016 poz. 1128).</w:t>
      </w:r>
    </w:p>
    <w:p w14:paraId="26CCE16A" w14:textId="4AEE79EF" w:rsidR="00C17F1D" w:rsidRDefault="00A56601" w:rsidP="00C17F1D">
      <w:pPr>
        <w:tabs>
          <w:tab w:val="left" w:pos="357"/>
        </w:tabs>
        <w:spacing w:after="120"/>
        <w:ind w:left="357" w:hanging="357"/>
        <w:jc w:val="both"/>
      </w:pPr>
      <w:r w:rsidRPr="003C2A5F">
        <w:t>6)</w:t>
      </w:r>
      <w:r w:rsidRPr="003C2A5F">
        <w:tab/>
      </w:r>
      <w:r w:rsidR="00C17F1D" w:rsidRPr="00A87117">
        <w:rPr>
          <w:u w:val="single"/>
        </w:rPr>
        <w:t>E-faktury.</w:t>
      </w:r>
      <w:r w:rsidR="00C17F1D">
        <w:t xml:space="preserve"> W przypadku przesyłania przez wykonawcę ustrukturyzowanych faktur elektronicznych, Zamawiający będzie je odbierał za pomocą</w:t>
      </w:r>
      <w:r w:rsidR="00A87117">
        <w:t xml:space="preserve"> adresu, przekazanego Wykonawcy najpóźniej do dnia odbioru końcowego niniejszego zamówienia.</w:t>
      </w:r>
    </w:p>
    <w:p w14:paraId="7E3DFF83" w14:textId="4AD1BD8A" w:rsidR="00A56601" w:rsidRPr="003C2A5F" w:rsidRDefault="00C17F1D" w:rsidP="00A56601">
      <w:pPr>
        <w:tabs>
          <w:tab w:val="left" w:pos="357"/>
        </w:tabs>
        <w:spacing w:after="120"/>
        <w:ind w:left="357" w:hanging="357"/>
        <w:jc w:val="both"/>
      </w:pPr>
      <w:r>
        <w:t xml:space="preserve">7) </w:t>
      </w:r>
      <w:r>
        <w:tab/>
      </w:r>
      <w:r w:rsidR="00A56601" w:rsidRPr="003C2A5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8033EF" w14:textId="77777777" w:rsidR="00A56601" w:rsidRPr="003C2A5F" w:rsidRDefault="00A56601" w:rsidP="00814CCC">
      <w:pPr>
        <w:numPr>
          <w:ilvl w:val="0"/>
          <w:numId w:val="49"/>
        </w:numPr>
        <w:tabs>
          <w:tab w:val="left" w:pos="357"/>
        </w:tabs>
        <w:spacing w:after="120"/>
        <w:jc w:val="both"/>
      </w:pPr>
      <w:r w:rsidRPr="003C2A5F">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0552EAA" w14:textId="77777777" w:rsidR="00A56601" w:rsidRPr="003C2A5F" w:rsidRDefault="00A56601" w:rsidP="00814CCC">
      <w:pPr>
        <w:numPr>
          <w:ilvl w:val="0"/>
          <w:numId w:val="49"/>
        </w:numPr>
        <w:tabs>
          <w:tab w:val="left" w:pos="357"/>
        </w:tabs>
        <w:spacing w:after="120"/>
        <w:jc w:val="both"/>
      </w:pPr>
      <w:r w:rsidRPr="003C2A5F">
        <w:t xml:space="preserve">inspektorem ochrony danych osobowych w Muzeum Narodowym w Szczecinie jest Pan: Michał Dłużak, </w:t>
      </w:r>
      <w:hyperlink r:id="rId10" w:history="1">
        <w:r w:rsidRPr="003C2A5F">
          <w:rPr>
            <w:color w:val="0563C1" w:themeColor="hyperlink"/>
            <w:u w:val="single"/>
          </w:rPr>
          <w:t>m.dluzak@muzeum.szczecin.pl</w:t>
        </w:r>
      </w:hyperlink>
      <w:r w:rsidRPr="003C2A5F">
        <w:t xml:space="preserve">; </w:t>
      </w:r>
    </w:p>
    <w:p w14:paraId="0EEC1D9B" w14:textId="77777777" w:rsidR="00A56601" w:rsidRPr="003C2A5F" w:rsidRDefault="00A56601" w:rsidP="00814CCC">
      <w:pPr>
        <w:numPr>
          <w:ilvl w:val="0"/>
          <w:numId w:val="49"/>
        </w:numPr>
        <w:tabs>
          <w:tab w:val="left" w:pos="357"/>
        </w:tabs>
        <w:spacing w:after="120"/>
        <w:jc w:val="both"/>
      </w:pPr>
      <w:r w:rsidRPr="003C2A5F">
        <w:t>Pani/Pana dane osobowe przetwarzane będą na podstawie art. 6 ust. 1 lit. c RODO w celu związanym z postępowaniem o udzielenie zamówienia publicznego prowadzonym w trybie przetargu nieograniczonego.</w:t>
      </w:r>
    </w:p>
    <w:p w14:paraId="133881E0" w14:textId="77777777" w:rsidR="00A56601" w:rsidRPr="003C2A5F" w:rsidRDefault="00A56601" w:rsidP="00814CCC">
      <w:pPr>
        <w:numPr>
          <w:ilvl w:val="0"/>
          <w:numId w:val="49"/>
        </w:numPr>
        <w:tabs>
          <w:tab w:val="left" w:pos="357"/>
        </w:tabs>
        <w:spacing w:after="120"/>
        <w:jc w:val="both"/>
      </w:pPr>
      <w:r w:rsidRPr="003C2A5F">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DB3B8C" w14:textId="77777777" w:rsidR="00A56601" w:rsidRPr="003C2A5F" w:rsidRDefault="00A56601" w:rsidP="00814CCC">
      <w:pPr>
        <w:numPr>
          <w:ilvl w:val="0"/>
          <w:numId w:val="49"/>
        </w:numPr>
        <w:tabs>
          <w:tab w:val="left" w:pos="357"/>
        </w:tabs>
        <w:spacing w:after="120"/>
        <w:jc w:val="both"/>
      </w:pPr>
      <w:r w:rsidRPr="003C2A5F">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886D82" w14:textId="77777777" w:rsidR="00A56601" w:rsidRPr="003C2A5F" w:rsidRDefault="00A56601" w:rsidP="00814CCC">
      <w:pPr>
        <w:numPr>
          <w:ilvl w:val="0"/>
          <w:numId w:val="49"/>
        </w:numPr>
        <w:tabs>
          <w:tab w:val="left" w:pos="357"/>
        </w:tabs>
        <w:spacing w:after="120"/>
        <w:jc w:val="both"/>
      </w:pPr>
      <w:r w:rsidRPr="003C2A5F">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DDF39D" w14:textId="77777777" w:rsidR="00A56601" w:rsidRPr="003C2A5F" w:rsidRDefault="00A56601" w:rsidP="00814CCC">
      <w:pPr>
        <w:numPr>
          <w:ilvl w:val="0"/>
          <w:numId w:val="49"/>
        </w:numPr>
        <w:tabs>
          <w:tab w:val="left" w:pos="357"/>
        </w:tabs>
        <w:spacing w:after="0"/>
        <w:jc w:val="both"/>
      </w:pPr>
      <w:r w:rsidRPr="003C2A5F">
        <w:t>w odniesieniu do Pani/Pana danych osobowych decyzje nie będą podejmowane w sposób zautomatyzowany, stosowanie do art. 22 RODO;</w:t>
      </w:r>
    </w:p>
    <w:p w14:paraId="73D78A46" w14:textId="77777777" w:rsidR="00A56601" w:rsidRPr="003C2A5F" w:rsidRDefault="00A56601" w:rsidP="00A56601">
      <w:pPr>
        <w:tabs>
          <w:tab w:val="left" w:pos="357"/>
        </w:tabs>
        <w:spacing w:after="0"/>
        <w:ind w:left="357" w:hanging="357"/>
        <w:jc w:val="both"/>
      </w:pPr>
      <w:r w:rsidRPr="003C2A5F">
        <w:tab/>
      </w:r>
      <w:r w:rsidRPr="003C2A5F">
        <w:tab/>
        <w:t>posiada Pani/Pan:</w:t>
      </w:r>
    </w:p>
    <w:p w14:paraId="2EE0A122" w14:textId="77777777" w:rsidR="00A56601" w:rsidRPr="003C2A5F" w:rsidRDefault="00A56601" w:rsidP="00814CCC">
      <w:pPr>
        <w:numPr>
          <w:ilvl w:val="0"/>
          <w:numId w:val="50"/>
        </w:numPr>
        <w:tabs>
          <w:tab w:val="left" w:pos="357"/>
        </w:tabs>
        <w:spacing w:after="0"/>
        <w:ind w:left="1843" w:hanging="425"/>
        <w:jc w:val="both"/>
      </w:pPr>
      <w:r w:rsidRPr="003C2A5F">
        <w:t>na podstawie art. 15 RODO prawo dostępu do danych osobowych Pani/Pana dotyczących;</w:t>
      </w:r>
    </w:p>
    <w:p w14:paraId="7A925902" w14:textId="77777777" w:rsidR="00A56601" w:rsidRPr="003C2A5F" w:rsidRDefault="00A56601" w:rsidP="00814CCC">
      <w:pPr>
        <w:numPr>
          <w:ilvl w:val="0"/>
          <w:numId w:val="50"/>
        </w:numPr>
        <w:tabs>
          <w:tab w:val="left" w:pos="357"/>
        </w:tabs>
        <w:spacing w:after="0"/>
        <w:ind w:left="1843" w:hanging="425"/>
        <w:jc w:val="both"/>
      </w:pPr>
      <w:r w:rsidRPr="003C2A5F">
        <w:t>na podstawie art. 16 RODO prawo do sprostowania Pani/Pana danych osobowych.</w:t>
      </w:r>
    </w:p>
    <w:p w14:paraId="5B6DA2C0" w14:textId="77777777" w:rsidR="00A56601" w:rsidRPr="003C2A5F" w:rsidRDefault="00A56601" w:rsidP="00814CCC">
      <w:pPr>
        <w:numPr>
          <w:ilvl w:val="0"/>
          <w:numId w:val="50"/>
        </w:numPr>
        <w:tabs>
          <w:tab w:val="left" w:pos="357"/>
        </w:tabs>
        <w:spacing w:after="0"/>
        <w:ind w:left="1843" w:hanging="425"/>
        <w:jc w:val="both"/>
      </w:pPr>
      <w:r w:rsidRPr="003C2A5F">
        <w:t xml:space="preserve">na podstawie art. 18 RODO prawo żądania od administratora ograniczenia przetwarzania danych osobowych z zastrzeżeniem przypadków, o których mowa w art. 18 ust. 2 RODO.  </w:t>
      </w:r>
    </w:p>
    <w:p w14:paraId="180997DD" w14:textId="77777777" w:rsidR="00A56601" w:rsidRPr="003C2A5F" w:rsidRDefault="00A56601" w:rsidP="00814CCC">
      <w:pPr>
        <w:numPr>
          <w:ilvl w:val="0"/>
          <w:numId w:val="50"/>
        </w:numPr>
        <w:spacing w:after="0"/>
        <w:ind w:left="1843" w:hanging="425"/>
        <w:jc w:val="both"/>
      </w:pPr>
      <w:r w:rsidRPr="003C2A5F">
        <w:t>prawo do wniesienia skargi do Prezesa Urzędu Ochrony Danych Osobowych, gdy uzna Pani/Pan, że przetwarzanie danych osobowych Pani/Pana dotyczących narusza przepisy RODO.</w:t>
      </w:r>
    </w:p>
    <w:p w14:paraId="4313B348" w14:textId="77777777" w:rsidR="00A56601" w:rsidRPr="003C2A5F" w:rsidRDefault="00A56601" w:rsidP="00A56601">
      <w:pPr>
        <w:tabs>
          <w:tab w:val="left" w:pos="357"/>
        </w:tabs>
        <w:spacing w:after="0"/>
        <w:ind w:left="357"/>
        <w:jc w:val="both"/>
      </w:pPr>
      <w:r w:rsidRPr="003C2A5F">
        <w:tab/>
        <w:t>nie przysługuje Pani/Panu:</w:t>
      </w:r>
    </w:p>
    <w:p w14:paraId="65D19B42" w14:textId="77777777" w:rsidR="00A56601" w:rsidRPr="003C2A5F" w:rsidRDefault="00A56601" w:rsidP="00814CCC">
      <w:pPr>
        <w:numPr>
          <w:ilvl w:val="1"/>
          <w:numId w:val="51"/>
        </w:numPr>
        <w:tabs>
          <w:tab w:val="left" w:pos="357"/>
        </w:tabs>
        <w:spacing w:after="0"/>
        <w:jc w:val="both"/>
      </w:pPr>
      <w:r w:rsidRPr="003C2A5F">
        <w:t xml:space="preserve">w związku z art. 17 ust. 3 lit. b, d lub e RODO prawo do usunięcia danych osobowych, prawo do przenoszenia danych osobowych, o którym mowa w art. 20 RODO; </w:t>
      </w:r>
    </w:p>
    <w:p w14:paraId="353E2578" w14:textId="4C7B4AF1" w:rsidR="00A56601" w:rsidRDefault="00A56601" w:rsidP="00814CCC">
      <w:pPr>
        <w:numPr>
          <w:ilvl w:val="1"/>
          <w:numId w:val="51"/>
        </w:numPr>
        <w:tabs>
          <w:tab w:val="left" w:pos="357"/>
        </w:tabs>
        <w:spacing w:after="0"/>
        <w:jc w:val="both"/>
      </w:pPr>
      <w:r w:rsidRPr="003C2A5F">
        <w:t>na podstawie art. 21 RODO prawo sprzeciwu, wobec przetwarzania danych osobowych, gdyż podstawą prawną przetwarzania Pani/Pana danych osobowych jest art. 6 ust. 1 lit. c RODO.</w:t>
      </w:r>
    </w:p>
    <w:p w14:paraId="30F6EC59" w14:textId="77777777" w:rsidR="00E13B3E" w:rsidRPr="003C2A5F" w:rsidRDefault="00E13B3E" w:rsidP="00E13B3E">
      <w:pPr>
        <w:tabs>
          <w:tab w:val="left" w:pos="357"/>
        </w:tabs>
        <w:spacing w:after="0"/>
        <w:ind w:left="1789"/>
        <w:jc w:val="both"/>
      </w:pPr>
    </w:p>
    <w:p w14:paraId="667FED81" w14:textId="407707F1" w:rsidR="00D04D62" w:rsidRDefault="00D04D62" w:rsidP="00DC0597">
      <w:pPr>
        <w:spacing w:after="0"/>
        <w:jc w:val="both"/>
      </w:pPr>
    </w:p>
    <w:p w14:paraId="1ED5024B" w14:textId="200800ED"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75D19146" w14:textId="56BCE80E" w:rsidR="00D9692B" w:rsidRPr="005614EF" w:rsidRDefault="003372B9" w:rsidP="00814CCC">
      <w:pPr>
        <w:pStyle w:val="Punkt063"/>
        <w:numPr>
          <w:ilvl w:val="0"/>
          <w:numId w:val="18"/>
        </w:numPr>
        <w:ind w:left="426" w:hanging="426"/>
      </w:pPr>
      <w:r>
        <w:t xml:space="preserve"> </w:t>
      </w:r>
      <w:r w:rsidR="00D9692B" w:rsidRPr="005614EF">
        <w:t>Zmiana postanowień umowy może nastąpić wyłącznie za zgo</w:t>
      </w:r>
      <w:r w:rsidR="004A64F1">
        <w:t xml:space="preserve">dą obu Stron oraz w przypadkach </w:t>
      </w:r>
      <w:r w:rsidR="00D9692B" w:rsidRPr="005614EF">
        <w:t>określonych w pkt 2, wyr</w:t>
      </w:r>
      <w:r w:rsidR="004A64F1">
        <w:t xml:space="preserve">ażoną w formie pisemnego aneksu </w:t>
      </w:r>
      <w:r w:rsidR="00D9692B" w:rsidRPr="005614EF">
        <w:t xml:space="preserve">pod rygorem nieważności, z zastrzeżeniem zawartym w pkt 4. </w:t>
      </w:r>
    </w:p>
    <w:p w14:paraId="03BF1CD9" w14:textId="02BA9A6C" w:rsidR="00D9692B" w:rsidRDefault="00D9692B" w:rsidP="00AD2E59">
      <w:pPr>
        <w:pStyle w:val="Punkt063"/>
      </w:pPr>
      <w:r w:rsidRPr="005614EF">
        <w:t xml:space="preserve">Zmiany umowy mogą zostać dokonane w następujących okolicznościach i w następującym zakresie: </w:t>
      </w:r>
    </w:p>
    <w:p w14:paraId="0E574AD3" w14:textId="77777777" w:rsidR="005F1BEE" w:rsidRPr="00F13EE9" w:rsidRDefault="005F1BEE" w:rsidP="00814CCC">
      <w:pPr>
        <w:pStyle w:val="Punkt063"/>
        <w:numPr>
          <w:ilvl w:val="0"/>
          <w:numId w:val="41"/>
        </w:numPr>
        <w:rPr>
          <w:color w:val="000000" w:themeColor="text1"/>
        </w:rPr>
      </w:pPr>
      <w:r w:rsidRPr="00F13EE9">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5DE3374" w14:textId="77777777" w:rsidR="005F1BEE" w:rsidRPr="00F13EE9" w:rsidRDefault="005F1BEE" w:rsidP="00814CCC">
      <w:pPr>
        <w:pStyle w:val="Punkt063"/>
        <w:numPr>
          <w:ilvl w:val="0"/>
          <w:numId w:val="41"/>
        </w:numPr>
        <w:rPr>
          <w:color w:val="000000" w:themeColor="text1"/>
        </w:rPr>
      </w:pPr>
      <w:r w:rsidRPr="00F13EE9">
        <w:rPr>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868C8D2" w14:textId="081C9B54" w:rsidR="005F1BEE" w:rsidRPr="003E5841" w:rsidRDefault="005F1BEE" w:rsidP="00814CCC">
      <w:pPr>
        <w:pStyle w:val="Akapitzlist"/>
        <w:numPr>
          <w:ilvl w:val="0"/>
          <w:numId w:val="41"/>
        </w:numPr>
        <w:jc w:val="both"/>
        <w:rPr>
          <w:color w:val="000000" w:themeColor="text1"/>
        </w:rPr>
      </w:pPr>
      <w:r w:rsidRPr="003E5841">
        <w:rPr>
          <w:color w:val="000000" w:themeColor="text1"/>
        </w:rPr>
        <w:t>Zmian w terminie realizacji przedmiotu umowy,</w:t>
      </w:r>
      <w:r w:rsidR="003E5841">
        <w:rPr>
          <w:color w:val="000000" w:themeColor="text1"/>
        </w:rPr>
        <w:t xml:space="preserve"> z przyczyn leżących po stronie </w:t>
      </w:r>
      <w:r w:rsidRPr="003E5841">
        <w:rPr>
          <w:color w:val="000000" w:themeColor="text1"/>
        </w:rPr>
        <w:t>Zamawiającego, w szczególności wstrzymania terminu dostawy</w:t>
      </w:r>
      <w:r w:rsidR="003E5841" w:rsidRPr="003E5841">
        <w:rPr>
          <w:color w:val="000000" w:themeColor="text1"/>
        </w:rPr>
        <w:t xml:space="preserve"> bądź niemożliwości realizacji umowy w wyniku działań osób trzecich.</w:t>
      </w:r>
      <w:r w:rsidRPr="003E5841">
        <w:rPr>
          <w:color w:val="000000" w:themeColor="text1"/>
        </w:rPr>
        <w:t xml:space="preserve"> </w:t>
      </w:r>
    </w:p>
    <w:p w14:paraId="66ED1EC4" w14:textId="77777777" w:rsidR="005F1BEE" w:rsidRPr="00F13EE9" w:rsidRDefault="005F1BEE" w:rsidP="00814CCC">
      <w:pPr>
        <w:pStyle w:val="Punkt063"/>
        <w:numPr>
          <w:ilvl w:val="0"/>
          <w:numId w:val="41"/>
        </w:numPr>
        <w:rPr>
          <w:color w:val="000000" w:themeColor="text1"/>
        </w:rPr>
      </w:pPr>
      <w:r w:rsidRPr="00F13EE9">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1C2366C" w14:textId="77777777" w:rsidR="005F1BEE" w:rsidRPr="00F13EE9" w:rsidRDefault="005F1BEE" w:rsidP="00814CCC">
      <w:pPr>
        <w:pStyle w:val="Punkt063"/>
        <w:numPr>
          <w:ilvl w:val="0"/>
          <w:numId w:val="41"/>
        </w:numPr>
        <w:rPr>
          <w:color w:val="000000" w:themeColor="text1"/>
        </w:rPr>
      </w:pPr>
      <w:r w:rsidRPr="00F13EE9">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2AE9253" w14:textId="63C78BD7" w:rsidR="005F1BEE" w:rsidRPr="00F13EE9" w:rsidRDefault="005F1BEE" w:rsidP="00814CCC">
      <w:pPr>
        <w:pStyle w:val="Punkt063"/>
        <w:numPr>
          <w:ilvl w:val="0"/>
          <w:numId w:val="41"/>
        </w:numPr>
        <w:rPr>
          <w:color w:val="000000" w:themeColor="text1"/>
        </w:rPr>
      </w:pPr>
      <w:r w:rsidRPr="00F13EE9">
        <w:rPr>
          <w:color w:val="000000" w:themeColor="text1"/>
        </w:rPr>
        <w:t>Rezygnacji z części zamówienia w przypadku, gdy uzyskanie określonego elementu nie leży już w interesie Zamawiającego</w:t>
      </w:r>
      <w:r w:rsidR="00546C80">
        <w:rPr>
          <w:color w:val="000000" w:themeColor="text1"/>
        </w:rPr>
        <w:t xml:space="preserve"> bądź występują problemy na rynku z uzyskaniem tego elementu</w:t>
      </w:r>
      <w:r w:rsidRPr="00F13EE9">
        <w:rPr>
          <w:color w:val="000000" w:themeColor="text1"/>
        </w:rPr>
        <w:t>. W takim przypadku wynagrodzenie wykonawcy zostanie odpowiednio pomniejszone o wartość  tego elementu.</w:t>
      </w:r>
      <w:r w:rsidRPr="00F13EE9">
        <w:rPr>
          <w:color w:val="000000" w:themeColor="text1"/>
        </w:rPr>
        <w:tab/>
        <w:t xml:space="preserve">   </w:t>
      </w:r>
    </w:p>
    <w:p w14:paraId="7E301965" w14:textId="7E587E2C" w:rsidR="005F1BEE" w:rsidRPr="00F13EE9" w:rsidRDefault="005F1BEE" w:rsidP="00814CCC">
      <w:pPr>
        <w:pStyle w:val="Punkt063"/>
        <w:numPr>
          <w:ilvl w:val="0"/>
          <w:numId w:val="41"/>
        </w:numPr>
        <w:rPr>
          <w:color w:val="000000" w:themeColor="text1"/>
        </w:rPr>
      </w:pPr>
      <w:r w:rsidRPr="00F13EE9">
        <w:rPr>
          <w:color w:val="000000" w:themeColor="text1"/>
        </w:rPr>
        <w:t>zmiany związane ze zmianami prawa dotyczącego ochrony danych osobowych</w:t>
      </w:r>
      <w:r w:rsidR="00A87117">
        <w:rPr>
          <w:color w:val="000000" w:themeColor="text1"/>
        </w:rPr>
        <w:t>.</w:t>
      </w:r>
    </w:p>
    <w:p w14:paraId="6BC7F88D" w14:textId="02D4B89A" w:rsidR="00D9692B" w:rsidRPr="005614EF" w:rsidRDefault="00D9692B" w:rsidP="009661AB">
      <w:pPr>
        <w:pStyle w:val="Punkt063"/>
      </w:pPr>
      <w:r w:rsidRPr="005614EF">
        <w:t>Ustała się, iż nie stanowi zmiany umowy w rozumieniu art. 144 ustawy:</w:t>
      </w:r>
    </w:p>
    <w:p w14:paraId="719720FF" w14:textId="19EA26B4" w:rsidR="00D9692B" w:rsidRPr="005614EF" w:rsidRDefault="00D9692B" w:rsidP="000F0EB1">
      <w:pPr>
        <w:pStyle w:val="PPunkt127"/>
        <w:numPr>
          <w:ilvl w:val="0"/>
          <w:numId w:val="52"/>
        </w:numPr>
      </w:pPr>
      <w:r w:rsidRPr="005614EF">
        <w:t>zmiana nr rachunku bankowego,</w:t>
      </w:r>
    </w:p>
    <w:p w14:paraId="4DD9C681" w14:textId="0CF43050" w:rsidR="00D9692B" w:rsidRPr="005614EF" w:rsidRDefault="00D9692B" w:rsidP="000F0EB1">
      <w:pPr>
        <w:pStyle w:val="PPunkt127"/>
        <w:numPr>
          <w:ilvl w:val="0"/>
          <w:numId w:val="52"/>
        </w:numPr>
      </w:pPr>
      <w:r w:rsidRPr="005614EF">
        <w:t>zmiana osób wyznaczonych do nadzoru nad realizacją umowy,</w:t>
      </w:r>
    </w:p>
    <w:p w14:paraId="36A1240C" w14:textId="14733F26" w:rsidR="00D9692B" w:rsidRPr="005614EF" w:rsidRDefault="00D9692B" w:rsidP="000F0EB1">
      <w:pPr>
        <w:pStyle w:val="PPunkt127"/>
        <w:numPr>
          <w:ilvl w:val="0"/>
          <w:numId w:val="52"/>
        </w:numPr>
      </w:pPr>
      <w:r w:rsidRPr="005614EF">
        <w:t>zmiana danych teleadresowych,</w:t>
      </w:r>
    </w:p>
    <w:p w14:paraId="5EF0AA63" w14:textId="563C0352" w:rsidR="00D9692B" w:rsidRDefault="00D9692B" w:rsidP="009661AB">
      <w:pPr>
        <w:pStyle w:val="Tekst063"/>
      </w:pPr>
      <w:r w:rsidRPr="005614EF">
        <w:t xml:space="preserve">Zaistnienie okoliczności, o których mowa w niniejszym punkcie wymaga jedynie </w:t>
      </w:r>
      <w:r w:rsidR="003045C4">
        <w:t xml:space="preserve"> </w:t>
      </w:r>
      <w:r w:rsidRPr="005614EF">
        <w:t>niezwłocznego pisemnego zawiadomienia drugiej strony.</w:t>
      </w:r>
    </w:p>
    <w:p w14:paraId="02FCE6CF" w14:textId="3B2F366B" w:rsidR="00C77351" w:rsidRDefault="00C77351" w:rsidP="003045C4">
      <w:pPr>
        <w:spacing w:after="0"/>
        <w:ind w:left="1134" w:hanging="567"/>
        <w:jc w:val="both"/>
        <w:rPr>
          <w:color w:val="000000" w:themeColor="text1"/>
        </w:rPr>
      </w:pPr>
    </w:p>
    <w:p w14:paraId="570E218E" w14:textId="77777777" w:rsidR="008D1524" w:rsidRDefault="008D1524">
      <w:pPr>
        <w:rPr>
          <w:b/>
        </w:rPr>
      </w:pPr>
      <w:r>
        <w:rPr>
          <w:b/>
        </w:rPr>
        <w:br w:type="page"/>
      </w:r>
    </w:p>
    <w:p w14:paraId="2D9F3A3C" w14:textId="4C707F00" w:rsidR="00A371AF" w:rsidRPr="00E13B3E" w:rsidRDefault="00A371AF" w:rsidP="00A371AF">
      <w:pPr>
        <w:rPr>
          <w:color w:val="000000" w:themeColor="text1"/>
        </w:rPr>
      </w:pPr>
      <w:r w:rsidRPr="00E13B3E">
        <w:rPr>
          <w:b/>
          <w:color w:val="000000" w:themeColor="text1"/>
        </w:rPr>
        <w:t>Załącznik nr 1 – Opis przedmiotu zamówienia - OPZ</w:t>
      </w:r>
    </w:p>
    <w:p w14:paraId="697AD54A" w14:textId="583C9C1E" w:rsidR="00A371AF" w:rsidRPr="00E13B3E" w:rsidRDefault="00265C5E" w:rsidP="009357B7">
      <w:pPr>
        <w:spacing w:after="0"/>
        <w:jc w:val="center"/>
        <w:rPr>
          <w:b/>
          <w:color w:val="000000" w:themeColor="text1"/>
        </w:rPr>
      </w:pPr>
      <w:r w:rsidRPr="00E13B3E">
        <w:rPr>
          <w:b/>
          <w:color w:val="000000" w:themeColor="text1"/>
        </w:rPr>
        <w:t>OPIS PRZEDMIOTU ZAMÓWIENIA</w:t>
      </w:r>
      <w:r w:rsidR="009357B7" w:rsidRPr="00E13B3E">
        <w:rPr>
          <w:b/>
          <w:color w:val="000000" w:themeColor="text1"/>
        </w:rPr>
        <w:t xml:space="preserve"> (OPZ)</w:t>
      </w:r>
    </w:p>
    <w:p w14:paraId="0E374DB3" w14:textId="2EDD1681" w:rsidR="00162A73" w:rsidRPr="00E13B3E" w:rsidRDefault="00162A73" w:rsidP="00162A73">
      <w:pPr>
        <w:spacing w:after="0"/>
        <w:rPr>
          <w:b/>
          <w:color w:val="000000" w:themeColor="text1"/>
        </w:rPr>
      </w:pPr>
    </w:p>
    <w:p w14:paraId="4D6BCA16" w14:textId="1A225846" w:rsidR="00162A73" w:rsidRPr="00E13B3E" w:rsidRDefault="00826257" w:rsidP="00826257">
      <w:pPr>
        <w:spacing w:after="120"/>
        <w:jc w:val="both"/>
        <w:rPr>
          <w:color w:val="000000" w:themeColor="text1"/>
        </w:rPr>
      </w:pPr>
      <w:r w:rsidRPr="00E13B3E">
        <w:rPr>
          <w:color w:val="000000" w:themeColor="text1"/>
        </w:rPr>
        <w:t xml:space="preserve">1)    </w:t>
      </w:r>
      <w:r w:rsidR="00162A73" w:rsidRPr="00E13B3E">
        <w:rPr>
          <w:color w:val="000000" w:themeColor="text1"/>
        </w:rPr>
        <w:t>Przedmiotem zamówienia:</w:t>
      </w:r>
    </w:p>
    <w:p w14:paraId="3B347AA5" w14:textId="05EBD3D4" w:rsidR="00162A73" w:rsidRPr="00E13B3E" w:rsidRDefault="000F6937" w:rsidP="00162A73">
      <w:pPr>
        <w:pStyle w:val="Tekst063"/>
        <w:rPr>
          <w:color w:val="000000" w:themeColor="text1"/>
        </w:rPr>
      </w:pPr>
      <w:r w:rsidRPr="00E13B3E">
        <w:rPr>
          <w:color w:val="000000" w:themeColor="text1"/>
        </w:rPr>
        <w:t>Przedmiotem zamówienia je</w:t>
      </w:r>
      <w:r w:rsidR="00BB2021" w:rsidRPr="00E13B3E">
        <w:rPr>
          <w:color w:val="000000" w:themeColor="text1"/>
        </w:rPr>
        <w:t xml:space="preserve">st dostawa sprzętu fotograficznego na potrzeby pracowni digitalizacyjnej w Muzeum Narodowym w Szczecinie </w:t>
      </w:r>
      <w:r w:rsidR="00CA7EBC" w:rsidRPr="00E13B3E">
        <w:rPr>
          <w:color w:val="000000" w:themeColor="text1"/>
        </w:rPr>
        <w:t xml:space="preserve">w ramach realizacji projektu pn. „www.muzeach” współfinansowanego ze środków Programu Operacyjnego Polska Cyfrowa na lata 2014 – 2020 oraz ze środków Ministra Kultury I Dziedzictwa Narodowego </w:t>
      </w:r>
      <w:r w:rsidRPr="00E13B3E">
        <w:rPr>
          <w:color w:val="000000" w:themeColor="text1"/>
        </w:rPr>
        <w:t>a w szczególności:</w:t>
      </w:r>
      <w:r w:rsidR="00CA7EBC" w:rsidRPr="00E13B3E">
        <w:rPr>
          <w:color w:val="000000" w:themeColor="text1"/>
        </w:rPr>
        <w:t xml:space="preserve"> </w:t>
      </w:r>
    </w:p>
    <w:p w14:paraId="3F0B4261" w14:textId="77777777" w:rsidR="000F6937" w:rsidRPr="00E13B3E" w:rsidRDefault="000F6937" w:rsidP="00162A73">
      <w:pPr>
        <w:pStyle w:val="Tekst063"/>
        <w:rPr>
          <w:color w:val="000000" w:themeColor="text1"/>
        </w:rPr>
      </w:pPr>
    </w:p>
    <w:tbl>
      <w:tblPr>
        <w:tblStyle w:val="Tabela-Siatka"/>
        <w:tblpPr w:leftFromText="141" w:rightFromText="141" w:vertAnchor="text" w:horzAnchor="margin" w:tblpY="91"/>
        <w:tblW w:w="9212" w:type="dxa"/>
        <w:tblLook w:val="04A0" w:firstRow="1" w:lastRow="0" w:firstColumn="1" w:lastColumn="0" w:noHBand="0" w:noVBand="1"/>
      </w:tblPr>
      <w:tblGrid>
        <w:gridCol w:w="1101"/>
        <w:gridCol w:w="6364"/>
        <w:gridCol w:w="1747"/>
      </w:tblGrid>
      <w:tr w:rsidR="000F6937" w:rsidRPr="00E13B3E" w14:paraId="66727593" w14:textId="77777777" w:rsidTr="00E31A76">
        <w:trPr>
          <w:trHeight w:val="401"/>
        </w:trPr>
        <w:tc>
          <w:tcPr>
            <w:tcW w:w="1101" w:type="dxa"/>
          </w:tcPr>
          <w:p w14:paraId="4AF5DB7A" w14:textId="77777777" w:rsidR="000F6937" w:rsidRPr="00E13B3E" w:rsidRDefault="000F6937" w:rsidP="00E31A76">
            <w:pPr>
              <w:rPr>
                <w:color w:val="000000" w:themeColor="text1"/>
              </w:rPr>
            </w:pPr>
            <w:r w:rsidRPr="00E13B3E">
              <w:rPr>
                <w:color w:val="000000" w:themeColor="text1"/>
              </w:rPr>
              <w:t>1</w:t>
            </w:r>
          </w:p>
        </w:tc>
        <w:tc>
          <w:tcPr>
            <w:tcW w:w="6364" w:type="dxa"/>
          </w:tcPr>
          <w:p w14:paraId="54F1A5D8" w14:textId="0D4CC45F" w:rsidR="000F6937" w:rsidRPr="00E13B3E" w:rsidRDefault="008952ED" w:rsidP="00E31A76">
            <w:pPr>
              <w:rPr>
                <w:color w:val="000000" w:themeColor="text1"/>
              </w:rPr>
            </w:pPr>
            <w:r w:rsidRPr="00E13B3E">
              <w:rPr>
                <w:color w:val="000000" w:themeColor="text1"/>
              </w:rPr>
              <w:t>Średnio formatowy</w:t>
            </w:r>
            <w:r w:rsidR="000D22C0" w:rsidRPr="00E13B3E">
              <w:rPr>
                <w:color w:val="000000" w:themeColor="text1"/>
              </w:rPr>
              <w:t xml:space="preserve"> aparat </w:t>
            </w:r>
            <w:r w:rsidRPr="00E13B3E">
              <w:rPr>
                <w:color w:val="000000" w:themeColor="text1"/>
              </w:rPr>
              <w:t>bez lusterkowy</w:t>
            </w:r>
            <w:r w:rsidR="000D22C0" w:rsidRPr="00E13B3E">
              <w:rPr>
                <w:color w:val="000000" w:themeColor="text1"/>
              </w:rPr>
              <w:t xml:space="preserve"> </w:t>
            </w:r>
          </w:p>
        </w:tc>
        <w:tc>
          <w:tcPr>
            <w:tcW w:w="1747" w:type="dxa"/>
          </w:tcPr>
          <w:p w14:paraId="55743718" w14:textId="2D4E3345" w:rsidR="000F6937" w:rsidRPr="00E13B3E" w:rsidRDefault="000D22C0" w:rsidP="00E31A76">
            <w:pPr>
              <w:rPr>
                <w:color w:val="000000" w:themeColor="text1"/>
              </w:rPr>
            </w:pPr>
            <w:r w:rsidRPr="00E13B3E">
              <w:rPr>
                <w:color w:val="000000" w:themeColor="text1"/>
              </w:rPr>
              <w:t>2 komplety</w:t>
            </w:r>
          </w:p>
        </w:tc>
      </w:tr>
      <w:tr w:rsidR="000F6937" w:rsidRPr="00E13B3E" w14:paraId="746E4DEC" w14:textId="77777777" w:rsidTr="00E31A76">
        <w:trPr>
          <w:trHeight w:val="401"/>
        </w:trPr>
        <w:tc>
          <w:tcPr>
            <w:tcW w:w="1101" w:type="dxa"/>
          </w:tcPr>
          <w:p w14:paraId="50156AC8" w14:textId="77777777" w:rsidR="000F6937" w:rsidRPr="00E13B3E" w:rsidRDefault="000F6937" w:rsidP="00E31A76">
            <w:pPr>
              <w:rPr>
                <w:color w:val="000000" w:themeColor="text1"/>
              </w:rPr>
            </w:pPr>
            <w:r w:rsidRPr="00E13B3E">
              <w:rPr>
                <w:color w:val="000000" w:themeColor="text1"/>
              </w:rPr>
              <w:t>2</w:t>
            </w:r>
          </w:p>
        </w:tc>
        <w:tc>
          <w:tcPr>
            <w:tcW w:w="6364" w:type="dxa"/>
          </w:tcPr>
          <w:p w14:paraId="60AE6773" w14:textId="7B335A1E" w:rsidR="000F6937" w:rsidRPr="00E13B3E" w:rsidRDefault="000D22C0" w:rsidP="00E31A76">
            <w:pPr>
              <w:rPr>
                <w:color w:val="000000" w:themeColor="text1"/>
              </w:rPr>
            </w:pPr>
            <w:r w:rsidRPr="00E13B3E">
              <w:rPr>
                <w:color w:val="000000" w:themeColor="text1"/>
              </w:rPr>
              <w:t xml:space="preserve">Obiektyw 63mm kompatybilny ze </w:t>
            </w:r>
            <w:r w:rsidR="008952ED" w:rsidRPr="00E13B3E">
              <w:rPr>
                <w:color w:val="000000" w:themeColor="text1"/>
              </w:rPr>
              <w:t>średnio formatowym</w:t>
            </w:r>
            <w:r w:rsidRPr="00E13B3E">
              <w:rPr>
                <w:color w:val="000000" w:themeColor="text1"/>
              </w:rPr>
              <w:t xml:space="preserve"> aparatem </w:t>
            </w:r>
            <w:r w:rsidR="008952ED" w:rsidRPr="00E13B3E">
              <w:rPr>
                <w:color w:val="000000" w:themeColor="text1"/>
              </w:rPr>
              <w:t>bez lusterkowym</w:t>
            </w:r>
            <w:r w:rsidRPr="00E13B3E">
              <w:rPr>
                <w:color w:val="000000" w:themeColor="text1"/>
              </w:rPr>
              <w:t xml:space="preserve"> </w:t>
            </w:r>
          </w:p>
        </w:tc>
        <w:tc>
          <w:tcPr>
            <w:tcW w:w="1747" w:type="dxa"/>
          </w:tcPr>
          <w:p w14:paraId="1DC39D17" w14:textId="11DF8F4F" w:rsidR="000F6937" w:rsidRPr="00E13B3E" w:rsidRDefault="000D22C0" w:rsidP="00E31A76">
            <w:pPr>
              <w:rPr>
                <w:color w:val="000000" w:themeColor="text1"/>
              </w:rPr>
            </w:pPr>
            <w:r w:rsidRPr="00E13B3E">
              <w:rPr>
                <w:color w:val="000000" w:themeColor="text1"/>
              </w:rPr>
              <w:t>1 szt.</w:t>
            </w:r>
          </w:p>
        </w:tc>
      </w:tr>
      <w:tr w:rsidR="000F6937" w:rsidRPr="00E13B3E" w14:paraId="6D43C99D" w14:textId="77777777" w:rsidTr="00E31A76">
        <w:trPr>
          <w:trHeight w:val="401"/>
        </w:trPr>
        <w:tc>
          <w:tcPr>
            <w:tcW w:w="1101" w:type="dxa"/>
          </w:tcPr>
          <w:p w14:paraId="46B05D61" w14:textId="77777777" w:rsidR="000F6937" w:rsidRPr="00E13B3E" w:rsidRDefault="000F6937" w:rsidP="00E31A76">
            <w:pPr>
              <w:rPr>
                <w:color w:val="000000" w:themeColor="text1"/>
              </w:rPr>
            </w:pPr>
            <w:r w:rsidRPr="00E13B3E">
              <w:rPr>
                <w:color w:val="000000" w:themeColor="text1"/>
              </w:rPr>
              <w:t>3</w:t>
            </w:r>
          </w:p>
        </w:tc>
        <w:tc>
          <w:tcPr>
            <w:tcW w:w="6364" w:type="dxa"/>
          </w:tcPr>
          <w:p w14:paraId="76FB3BCF" w14:textId="58289B3F" w:rsidR="000F6937" w:rsidRPr="00E13B3E" w:rsidRDefault="000D22C0" w:rsidP="00E31A76">
            <w:pPr>
              <w:rPr>
                <w:color w:val="000000" w:themeColor="text1"/>
              </w:rPr>
            </w:pPr>
            <w:r w:rsidRPr="00E13B3E">
              <w:rPr>
                <w:color w:val="000000" w:themeColor="text1"/>
              </w:rPr>
              <w:t xml:space="preserve">Obiektyw 120mm macro kompatybilny ze </w:t>
            </w:r>
            <w:r w:rsidR="008952ED" w:rsidRPr="00E13B3E">
              <w:rPr>
                <w:color w:val="000000" w:themeColor="text1"/>
              </w:rPr>
              <w:t>średnio formatowym</w:t>
            </w:r>
            <w:r w:rsidRPr="00E13B3E">
              <w:rPr>
                <w:color w:val="000000" w:themeColor="text1"/>
              </w:rPr>
              <w:t xml:space="preserve"> aparatem </w:t>
            </w:r>
            <w:r w:rsidR="008952ED" w:rsidRPr="00E13B3E">
              <w:rPr>
                <w:color w:val="000000" w:themeColor="text1"/>
              </w:rPr>
              <w:t>bez lusterkowym</w:t>
            </w:r>
            <w:r w:rsidRPr="00E13B3E" w:rsidDel="000D22C0">
              <w:rPr>
                <w:color w:val="000000" w:themeColor="text1"/>
              </w:rPr>
              <w:t xml:space="preserve"> </w:t>
            </w:r>
          </w:p>
        </w:tc>
        <w:tc>
          <w:tcPr>
            <w:tcW w:w="1747" w:type="dxa"/>
          </w:tcPr>
          <w:p w14:paraId="1F3271C8" w14:textId="36C8AF39" w:rsidR="000F6937" w:rsidRPr="00E13B3E" w:rsidRDefault="000D22C0" w:rsidP="00E31A76">
            <w:pPr>
              <w:rPr>
                <w:color w:val="000000" w:themeColor="text1"/>
              </w:rPr>
            </w:pPr>
            <w:r w:rsidRPr="00E13B3E">
              <w:rPr>
                <w:color w:val="000000" w:themeColor="text1"/>
              </w:rPr>
              <w:t>1 szt.</w:t>
            </w:r>
          </w:p>
        </w:tc>
      </w:tr>
      <w:tr w:rsidR="00CA48D8" w:rsidRPr="00E13B3E" w14:paraId="6F08B434" w14:textId="77777777" w:rsidTr="008D50AD">
        <w:trPr>
          <w:trHeight w:val="401"/>
        </w:trPr>
        <w:tc>
          <w:tcPr>
            <w:tcW w:w="1101" w:type="dxa"/>
          </w:tcPr>
          <w:p w14:paraId="2DC26D76" w14:textId="77777777" w:rsidR="00CA48D8" w:rsidRPr="00E13B3E" w:rsidRDefault="00CA48D8" w:rsidP="008D50AD">
            <w:pPr>
              <w:rPr>
                <w:color w:val="000000" w:themeColor="text1"/>
              </w:rPr>
            </w:pPr>
            <w:r w:rsidRPr="00E13B3E">
              <w:rPr>
                <w:color w:val="000000" w:themeColor="text1"/>
              </w:rPr>
              <w:t>4.</w:t>
            </w:r>
          </w:p>
        </w:tc>
        <w:tc>
          <w:tcPr>
            <w:tcW w:w="6364" w:type="dxa"/>
          </w:tcPr>
          <w:p w14:paraId="16EE0576" w14:textId="095368E9" w:rsidR="00CA48D8" w:rsidRPr="00E13B3E" w:rsidRDefault="002B63B4" w:rsidP="008D50AD">
            <w:pPr>
              <w:rPr>
                <w:color w:val="000000" w:themeColor="text1"/>
              </w:rPr>
            </w:pPr>
            <w:r w:rsidRPr="00E13B3E">
              <w:rPr>
                <w:color w:val="000000" w:themeColor="text1"/>
              </w:rPr>
              <w:t>Obiektyw zoom 32-64mm kompatybilny ze średnio formatowym aparatem bezlusterkowym</w:t>
            </w:r>
          </w:p>
        </w:tc>
        <w:tc>
          <w:tcPr>
            <w:tcW w:w="1747" w:type="dxa"/>
          </w:tcPr>
          <w:p w14:paraId="44543F2F" w14:textId="292C0B87" w:rsidR="00CA48D8" w:rsidRPr="00E13B3E" w:rsidRDefault="002B63B4" w:rsidP="008D50AD">
            <w:pPr>
              <w:rPr>
                <w:color w:val="000000" w:themeColor="text1"/>
              </w:rPr>
            </w:pPr>
            <w:r w:rsidRPr="00E13B3E">
              <w:rPr>
                <w:color w:val="000000" w:themeColor="text1"/>
              </w:rPr>
              <w:t>1 szt.</w:t>
            </w:r>
          </w:p>
        </w:tc>
      </w:tr>
      <w:tr w:rsidR="002B63B4" w:rsidRPr="00E13B3E" w14:paraId="027E48A8" w14:textId="77777777" w:rsidTr="002B63B4">
        <w:trPr>
          <w:trHeight w:val="624"/>
        </w:trPr>
        <w:tc>
          <w:tcPr>
            <w:tcW w:w="1101" w:type="dxa"/>
          </w:tcPr>
          <w:p w14:paraId="3BF62FB1" w14:textId="77777777" w:rsidR="002B63B4" w:rsidRPr="00E13B3E" w:rsidRDefault="002B63B4" w:rsidP="008D50AD">
            <w:pPr>
              <w:rPr>
                <w:color w:val="000000" w:themeColor="text1"/>
              </w:rPr>
            </w:pPr>
            <w:r w:rsidRPr="00E13B3E">
              <w:rPr>
                <w:color w:val="000000" w:themeColor="text1"/>
              </w:rPr>
              <w:t>5.</w:t>
            </w:r>
          </w:p>
        </w:tc>
        <w:tc>
          <w:tcPr>
            <w:tcW w:w="6364" w:type="dxa"/>
          </w:tcPr>
          <w:p w14:paraId="089C3431" w14:textId="0A276198" w:rsidR="002B63B4" w:rsidRPr="00E13B3E" w:rsidRDefault="002B63B4" w:rsidP="008D50AD">
            <w:pPr>
              <w:rPr>
                <w:rFonts w:cstheme="minorHAnsi"/>
                <w:noProof/>
                <w:color w:val="000000" w:themeColor="text1"/>
              </w:rPr>
            </w:pPr>
            <w:r w:rsidRPr="00E13B3E">
              <w:rPr>
                <w:rFonts w:cstheme="minorHAnsi"/>
                <w:noProof/>
                <w:color w:val="000000" w:themeColor="text1"/>
              </w:rPr>
              <w:t>Obiektyw zoom 100-200mm kompatybilny ze średnioformatowym aparatem bezlusterkowym</w:t>
            </w:r>
          </w:p>
        </w:tc>
        <w:tc>
          <w:tcPr>
            <w:tcW w:w="1747" w:type="dxa"/>
          </w:tcPr>
          <w:p w14:paraId="6B8AF09F" w14:textId="77777777" w:rsidR="002B63B4" w:rsidRPr="00E13B3E" w:rsidRDefault="002B63B4" w:rsidP="008D50AD">
            <w:pPr>
              <w:rPr>
                <w:color w:val="000000" w:themeColor="text1"/>
              </w:rPr>
            </w:pPr>
          </w:p>
          <w:p w14:paraId="33191159" w14:textId="676E2A2B" w:rsidR="002B63B4" w:rsidRPr="00E13B3E" w:rsidRDefault="002B63B4" w:rsidP="008D50AD">
            <w:pPr>
              <w:rPr>
                <w:color w:val="000000" w:themeColor="text1"/>
              </w:rPr>
            </w:pPr>
            <w:r w:rsidRPr="00E13B3E">
              <w:rPr>
                <w:color w:val="000000" w:themeColor="text1"/>
              </w:rPr>
              <w:t>1 szt.</w:t>
            </w:r>
          </w:p>
          <w:p w14:paraId="4C3E0623" w14:textId="427E4BAF" w:rsidR="002B63B4" w:rsidRPr="00E13B3E" w:rsidRDefault="002B63B4" w:rsidP="00C97144">
            <w:pPr>
              <w:rPr>
                <w:color w:val="000000" w:themeColor="text1"/>
              </w:rPr>
            </w:pPr>
          </w:p>
        </w:tc>
      </w:tr>
      <w:tr w:rsidR="00CA48D8" w:rsidRPr="00E13B3E" w14:paraId="3E9827A6" w14:textId="77777777" w:rsidTr="008D50AD">
        <w:trPr>
          <w:trHeight w:val="500"/>
        </w:trPr>
        <w:tc>
          <w:tcPr>
            <w:tcW w:w="1101" w:type="dxa"/>
          </w:tcPr>
          <w:p w14:paraId="2C50E894" w14:textId="77777777" w:rsidR="00CA48D8" w:rsidRPr="00E13B3E" w:rsidRDefault="00CA48D8" w:rsidP="008D50AD">
            <w:pPr>
              <w:rPr>
                <w:color w:val="000000" w:themeColor="text1"/>
              </w:rPr>
            </w:pPr>
            <w:r w:rsidRPr="00E13B3E">
              <w:rPr>
                <w:color w:val="000000" w:themeColor="text1"/>
              </w:rPr>
              <w:t>6.</w:t>
            </w:r>
          </w:p>
        </w:tc>
        <w:tc>
          <w:tcPr>
            <w:tcW w:w="6364" w:type="dxa"/>
          </w:tcPr>
          <w:p w14:paraId="36F74963" w14:textId="23567D4E" w:rsidR="00CA48D8" w:rsidRPr="00E13B3E" w:rsidRDefault="002B63B4" w:rsidP="008D50AD">
            <w:pPr>
              <w:rPr>
                <w:rFonts w:cstheme="minorHAnsi"/>
                <w:noProof/>
                <w:color w:val="000000" w:themeColor="text1"/>
              </w:rPr>
            </w:pPr>
            <w:r w:rsidRPr="00E13B3E">
              <w:rPr>
                <w:rFonts w:cstheme="minorHAnsi"/>
                <w:noProof/>
                <w:color w:val="000000" w:themeColor="text1"/>
              </w:rPr>
              <w:t>Karty pamięci SDXC</w:t>
            </w:r>
          </w:p>
        </w:tc>
        <w:tc>
          <w:tcPr>
            <w:tcW w:w="1747" w:type="dxa"/>
          </w:tcPr>
          <w:p w14:paraId="47C729B7" w14:textId="1612FD2A" w:rsidR="00CA48D8" w:rsidRPr="00E13B3E" w:rsidRDefault="002B63B4" w:rsidP="008D50AD">
            <w:pPr>
              <w:rPr>
                <w:color w:val="000000" w:themeColor="text1"/>
              </w:rPr>
            </w:pPr>
            <w:r w:rsidRPr="00E13B3E">
              <w:rPr>
                <w:color w:val="000000" w:themeColor="text1"/>
              </w:rPr>
              <w:t>6 szt.</w:t>
            </w:r>
          </w:p>
        </w:tc>
      </w:tr>
      <w:tr w:rsidR="002B63B4" w:rsidRPr="00E13B3E" w14:paraId="20B3BFD8" w14:textId="77777777" w:rsidTr="008D50AD">
        <w:trPr>
          <w:trHeight w:val="500"/>
        </w:trPr>
        <w:tc>
          <w:tcPr>
            <w:tcW w:w="1101" w:type="dxa"/>
          </w:tcPr>
          <w:p w14:paraId="50D4F093" w14:textId="60C2F75C" w:rsidR="002B63B4" w:rsidRPr="00E13B3E" w:rsidRDefault="002B63B4" w:rsidP="008D50AD">
            <w:pPr>
              <w:rPr>
                <w:color w:val="000000" w:themeColor="text1"/>
              </w:rPr>
            </w:pPr>
            <w:r w:rsidRPr="00E13B3E">
              <w:rPr>
                <w:color w:val="000000" w:themeColor="text1"/>
              </w:rPr>
              <w:t xml:space="preserve">7. </w:t>
            </w:r>
          </w:p>
        </w:tc>
        <w:tc>
          <w:tcPr>
            <w:tcW w:w="6364" w:type="dxa"/>
          </w:tcPr>
          <w:p w14:paraId="141E0A3D" w14:textId="6F0169E2" w:rsidR="002B63B4" w:rsidRPr="00E13B3E" w:rsidRDefault="002B63B4" w:rsidP="008D50AD">
            <w:pPr>
              <w:rPr>
                <w:rFonts w:cstheme="minorHAnsi"/>
                <w:noProof/>
                <w:color w:val="000000" w:themeColor="text1"/>
              </w:rPr>
            </w:pPr>
            <w:r w:rsidRPr="00E13B3E">
              <w:rPr>
                <w:rFonts w:cstheme="minorHAnsi"/>
                <w:noProof/>
                <w:color w:val="000000" w:themeColor="text1"/>
              </w:rPr>
              <w:t>Walizka do przewożenia sprzętu fotograficznego</w:t>
            </w:r>
          </w:p>
        </w:tc>
        <w:tc>
          <w:tcPr>
            <w:tcW w:w="1747" w:type="dxa"/>
          </w:tcPr>
          <w:p w14:paraId="5F7B8540" w14:textId="007BF681" w:rsidR="002B63B4" w:rsidRPr="00E13B3E" w:rsidRDefault="00842C67" w:rsidP="008D50AD">
            <w:pPr>
              <w:rPr>
                <w:color w:val="000000" w:themeColor="text1"/>
              </w:rPr>
            </w:pPr>
            <w:r>
              <w:rPr>
                <w:color w:val="000000" w:themeColor="text1"/>
              </w:rPr>
              <w:t>1 szt.</w:t>
            </w:r>
          </w:p>
        </w:tc>
      </w:tr>
      <w:tr w:rsidR="002B63B4" w:rsidRPr="00E13B3E" w14:paraId="4A405FBC" w14:textId="77777777" w:rsidTr="008D50AD">
        <w:trPr>
          <w:trHeight w:val="500"/>
        </w:trPr>
        <w:tc>
          <w:tcPr>
            <w:tcW w:w="1101" w:type="dxa"/>
          </w:tcPr>
          <w:p w14:paraId="1DAFEE75" w14:textId="56D4D7EF" w:rsidR="002B63B4" w:rsidRPr="00E13B3E" w:rsidRDefault="002B63B4" w:rsidP="008D50AD">
            <w:pPr>
              <w:rPr>
                <w:color w:val="000000" w:themeColor="text1"/>
              </w:rPr>
            </w:pPr>
            <w:r w:rsidRPr="00E13B3E">
              <w:rPr>
                <w:color w:val="000000" w:themeColor="text1"/>
              </w:rPr>
              <w:t>8.</w:t>
            </w:r>
          </w:p>
        </w:tc>
        <w:tc>
          <w:tcPr>
            <w:tcW w:w="6364" w:type="dxa"/>
          </w:tcPr>
          <w:p w14:paraId="015BBBB9" w14:textId="22B5AE9D" w:rsidR="002B63B4" w:rsidRPr="00E13B3E" w:rsidRDefault="002B63B4" w:rsidP="008D50AD">
            <w:pPr>
              <w:rPr>
                <w:rFonts w:cstheme="minorHAnsi"/>
                <w:noProof/>
                <w:color w:val="000000" w:themeColor="text1"/>
              </w:rPr>
            </w:pPr>
            <w:r w:rsidRPr="00E13B3E">
              <w:rPr>
                <w:rFonts w:cstheme="minorHAnsi"/>
                <w:noProof/>
                <w:color w:val="000000" w:themeColor="text1"/>
              </w:rPr>
              <w:t xml:space="preserve">Adapter kompatybilny ze średnioformatowym aparatem bezlusterkowym do obiektywów Canon EF przenoszący autofokus i stabilizację </w:t>
            </w:r>
          </w:p>
        </w:tc>
        <w:tc>
          <w:tcPr>
            <w:tcW w:w="1747" w:type="dxa"/>
          </w:tcPr>
          <w:p w14:paraId="373D6B0B" w14:textId="56698029" w:rsidR="002B63B4" w:rsidRPr="00E13B3E" w:rsidRDefault="00842C67" w:rsidP="008D50AD">
            <w:pPr>
              <w:rPr>
                <w:color w:val="000000" w:themeColor="text1"/>
              </w:rPr>
            </w:pPr>
            <w:r>
              <w:rPr>
                <w:color w:val="000000" w:themeColor="text1"/>
              </w:rPr>
              <w:t>1 szt.</w:t>
            </w:r>
          </w:p>
        </w:tc>
      </w:tr>
      <w:tr w:rsidR="002B63B4" w:rsidRPr="00E13B3E" w14:paraId="4E041D76" w14:textId="77777777" w:rsidTr="008D50AD">
        <w:trPr>
          <w:trHeight w:val="500"/>
        </w:trPr>
        <w:tc>
          <w:tcPr>
            <w:tcW w:w="1101" w:type="dxa"/>
          </w:tcPr>
          <w:p w14:paraId="21F75723" w14:textId="5A4D8083" w:rsidR="002B63B4" w:rsidRPr="00E13B3E" w:rsidRDefault="002B63B4" w:rsidP="008D50AD">
            <w:pPr>
              <w:rPr>
                <w:color w:val="000000" w:themeColor="text1"/>
              </w:rPr>
            </w:pPr>
            <w:r w:rsidRPr="00E13B3E">
              <w:rPr>
                <w:color w:val="000000" w:themeColor="text1"/>
              </w:rPr>
              <w:t xml:space="preserve">9. </w:t>
            </w:r>
          </w:p>
        </w:tc>
        <w:tc>
          <w:tcPr>
            <w:tcW w:w="6364" w:type="dxa"/>
          </w:tcPr>
          <w:p w14:paraId="28D696B5" w14:textId="090D1E0A" w:rsidR="002B63B4" w:rsidRPr="00E13B3E" w:rsidRDefault="002B63B4" w:rsidP="008D50AD">
            <w:pPr>
              <w:rPr>
                <w:rFonts w:cstheme="minorHAnsi"/>
                <w:noProof/>
                <w:color w:val="000000" w:themeColor="text1"/>
              </w:rPr>
            </w:pPr>
            <w:r w:rsidRPr="00E13B3E">
              <w:rPr>
                <w:rFonts w:cstheme="minorHAnsi"/>
                <w:noProof/>
                <w:color w:val="000000" w:themeColor="text1"/>
              </w:rPr>
              <w:t>Obiektyw stałoogniskowy typu tilt-shift</w:t>
            </w:r>
          </w:p>
        </w:tc>
        <w:tc>
          <w:tcPr>
            <w:tcW w:w="1747" w:type="dxa"/>
          </w:tcPr>
          <w:p w14:paraId="4B60720C" w14:textId="6069558C" w:rsidR="002B63B4" w:rsidRPr="00E13B3E" w:rsidRDefault="00842C67" w:rsidP="008D50AD">
            <w:pPr>
              <w:rPr>
                <w:color w:val="000000" w:themeColor="text1"/>
              </w:rPr>
            </w:pPr>
            <w:r>
              <w:rPr>
                <w:color w:val="000000" w:themeColor="text1"/>
              </w:rPr>
              <w:t xml:space="preserve">1 szt. </w:t>
            </w:r>
          </w:p>
        </w:tc>
      </w:tr>
      <w:tr w:rsidR="002B63B4" w:rsidRPr="00E13B3E" w14:paraId="0108F0EB" w14:textId="77777777" w:rsidTr="008D50AD">
        <w:trPr>
          <w:trHeight w:val="500"/>
        </w:trPr>
        <w:tc>
          <w:tcPr>
            <w:tcW w:w="1101" w:type="dxa"/>
          </w:tcPr>
          <w:p w14:paraId="3FC4A231" w14:textId="318420CB" w:rsidR="002B63B4" w:rsidRPr="00E13B3E" w:rsidRDefault="002B63B4" w:rsidP="008D50AD">
            <w:pPr>
              <w:rPr>
                <w:color w:val="000000" w:themeColor="text1"/>
              </w:rPr>
            </w:pPr>
            <w:r w:rsidRPr="00E13B3E">
              <w:rPr>
                <w:color w:val="000000" w:themeColor="text1"/>
              </w:rPr>
              <w:t>10.</w:t>
            </w:r>
          </w:p>
        </w:tc>
        <w:tc>
          <w:tcPr>
            <w:tcW w:w="6364" w:type="dxa"/>
          </w:tcPr>
          <w:p w14:paraId="758EFB01" w14:textId="2F3985D9" w:rsidR="002B63B4" w:rsidRPr="00E13B3E" w:rsidRDefault="002B63B4" w:rsidP="008D50AD">
            <w:pPr>
              <w:rPr>
                <w:rFonts w:cstheme="minorHAnsi"/>
                <w:noProof/>
                <w:color w:val="000000" w:themeColor="text1"/>
              </w:rPr>
            </w:pPr>
            <w:r w:rsidRPr="00E13B3E">
              <w:rPr>
                <w:rFonts w:cstheme="minorHAnsi"/>
                <w:noProof/>
                <w:color w:val="000000" w:themeColor="text1"/>
              </w:rPr>
              <w:t>Zestaw dwóch lamp błyskowych, studyjnych o mocy minimum: 1000Ws, w zestawie z dedykowaną torbą</w:t>
            </w:r>
          </w:p>
        </w:tc>
        <w:tc>
          <w:tcPr>
            <w:tcW w:w="1747" w:type="dxa"/>
          </w:tcPr>
          <w:p w14:paraId="094040F7" w14:textId="5F5C438A" w:rsidR="002B63B4" w:rsidRPr="00E13B3E" w:rsidRDefault="002B63B4" w:rsidP="008D50AD">
            <w:pPr>
              <w:rPr>
                <w:color w:val="000000" w:themeColor="text1"/>
              </w:rPr>
            </w:pPr>
            <w:r w:rsidRPr="00E13B3E">
              <w:rPr>
                <w:color w:val="000000" w:themeColor="text1"/>
              </w:rPr>
              <w:t>2 komplety</w:t>
            </w:r>
          </w:p>
        </w:tc>
      </w:tr>
      <w:tr w:rsidR="002B63B4" w:rsidRPr="00E13B3E" w14:paraId="388717AA" w14:textId="77777777" w:rsidTr="008D50AD">
        <w:trPr>
          <w:trHeight w:val="500"/>
        </w:trPr>
        <w:tc>
          <w:tcPr>
            <w:tcW w:w="1101" w:type="dxa"/>
          </w:tcPr>
          <w:p w14:paraId="76217D2C" w14:textId="2561FAE7" w:rsidR="002B63B4" w:rsidRPr="00E13B3E" w:rsidRDefault="002B63B4" w:rsidP="008D50AD">
            <w:pPr>
              <w:rPr>
                <w:color w:val="000000" w:themeColor="text1"/>
              </w:rPr>
            </w:pPr>
            <w:r w:rsidRPr="00E13B3E">
              <w:rPr>
                <w:color w:val="000000" w:themeColor="text1"/>
              </w:rPr>
              <w:t xml:space="preserve">11. </w:t>
            </w:r>
          </w:p>
        </w:tc>
        <w:tc>
          <w:tcPr>
            <w:tcW w:w="6364" w:type="dxa"/>
          </w:tcPr>
          <w:p w14:paraId="7DCBEC6E" w14:textId="1932E9E9" w:rsidR="002B63B4" w:rsidRPr="00E13B3E" w:rsidRDefault="002B63B4" w:rsidP="008D50AD">
            <w:pPr>
              <w:rPr>
                <w:rFonts w:cstheme="minorHAnsi"/>
                <w:noProof/>
                <w:color w:val="000000" w:themeColor="text1"/>
              </w:rPr>
            </w:pPr>
            <w:r w:rsidRPr="00E13B3E">
              <w:rPr>
                <w:rFonts w:cstheme="minorHAnsi"/>
                <w:noProof/>
                <w:color w:val="000000" w:themeColor="text1"/>
              </w:rPr>
              <w:t>Zestaw dwóch studyjnych, akumulatorowych lamp błyskowych wraz z bateriami, ładowarką sieciową, ładowarką samochodową, spakowany w dedykowany plecak</w:t>
            </w:r>
          </w:p>
        </w:tc>
        <w:tc>
          <w:tcPr>
            <w:tcW w:w="1747" w:type="dxa"/>
          </w:tcPr>
          <w:p w14:paraId="133A2416" w14:textId="6623F136" w:rsidR="002B63B4" w:rsidRPr="00E13B3E" w:rsidRDefault="002B63B4" w:rsidP="008D50AD">
            <w:pPr>
              <w:rPr>
                <w:color w:val="000000" w:themeColor="text1"/>
              </w:rPr>
            </w:pPr>
            <w:r w:rsidRPr="00E13B3E">
              <w:rPr>
                <w:color w:val="000000" w:themeColor="text1"/>
              </w:rPr>
              <w:t>1 komplet</w:t>
            </w:r>
          </w:p>
        </w:tc>
      </w:tr>
      <w:tr w:rsidR="002B63B4" w:rsidRPr="00E13B3E" w14:paraId="1A511BDE" w14:textId="77777777" w:rsidTr="008D50AD">
        <w:trPr>
          <w:trHeight w:val="500"/>
        </w:trPr>
        <w:tc>
          <w:tcPr>
            <w:tcW w:w="1101" w:type="dxa"/>
          </w:tcPr>
          <w:p w14:paraId="40F54A7A" w14:textId="2EC1622C" w:rsidR="002B63B4" w:rsidRPr="00E13B3E" w:rsidRDefault="002B63B4" w:rsidP="008D50AD">
            <w:pPr>
              <w:rPr>
                <w:color w:val="000000" w:themeColor="text1"/>
              </w:rPr>
            </w:pPr>
            <w:r w:rsidRPr="00E13B3E">
              <w:rPr>
                <w:color w:val="000000" w:themeColor="text1"/>
              </w:rPr>
              <w:t>12.</w:t>
            </w:r>
          </w:p>
        </w:tc>
        <w:tc>
          <w:tcPr>
            <w:tcW w:w="6364" w:type="dxa"/>
          </w:tcPr>
          <w:p w14:paraId="1D3709C8" w14:textId="19DEBB0B" w:rsidR="002B63B4" w:rsidRPr="00E13B3E" w:rsidRDefault="002B63B4" w:rsidP="008D50AD">
            <w:pPr>
              <w:rPr>
                <w:rFonts w:cstheme="minorHAnsi"/>
                <w:noProof/>
                <w:color w:val="000000" w:themeColor="text1"/>
              </w:rPr>
            </w:pPr>
            <w:r w:rsidRPr="00E13B3E">
              <w:rPr>
                <w:rFonts w:cstheme="minorHAnsi"/>
                <w:noProof/>
                <w:color w:val="000000" w:themeColor="text1"/>
              </w:rPr>
              <w:t>Dodatkowe baterie do zestawu akumulatorowych lamp błyskowych</w:t>
            </w:r>
          </w:p>
        </w:tc>
        <w:tc>
          <w:tcPr>
            <w:tcW w:w="1747" w:type="dxa"/>
          </w:tcPr>
          <w:p w14:paraId="637F00DD" w14:textId="271560F1" w:rsidR="002B63B4" w:rsidRPr="00E13B3E" w:rsidRDefault="002B63B4" w:rsidP="008D50AD">
            <w:pPr>
              <w:rPr>
                <w:color w:val="000000" w:themeColor="text1"/>
              </w:rPr>
            </w:pPr>
            <w:r w:rsidRPr="00E13B3E">
              <w:rPr>
                <w:color w:val="000000" w:themeColor="text1"/>
              </w:rPr>
              <w:t>2 szt.</w:t>
            </w:r>
          </w:p>
        </w:tc>
      </w:tr>
      <w:tr w:rsidR="002B63B4" w:rsidRPr="00E13B3E" w14:paraId="7549A121" w14:textId="77777777" w:rsidTr="008D50AD">
        <w:trPr>
          <w:trHeight w:val="500"/>
        </w:trPr>
        <w:tc>
          <w:tcPr>
            <w:tcW w:w="1101" w:type="dxa"/>
          </w:tcPr>
          <w:p w14:paraId="1839E00D" w14:textId="6197CF68" w:rsidR="002B63B4" w:rsidRPr="00E13B3E" w:rsidRDefault="002B63B4" w:rsidP="008D50AD">
            <w:pPr>
              <w:rPr>
                <w:color w:val="000000" w:themeColor="text1"/>
              </w:rPr>
            </w:pPr>
            <w:r w:rsidRPr="00E13B3E">
              <w:rPr>
                <w:color w:val="000000" w:themeColor="text1"/>
              </w:rPr>
              <w:t>13.</w:t>
            </w:r>
          </w:p>
        </w:tc>
        <w:tc>
          <w:tcPr>
            <w:tcW w:w="6364" w:type="dxa"/>
          </w:tcPr>
          <w:p w14:paraId="7F5502AC" w14:textId="25EE3517" w:rsidR="002B63B4" w:rsidRPr="00E13B3E" w:rsidRDefault="002B63B4" w:rsidP="008D50AD">
            <w:pPr>
              <w:rPr>
                <w:rFonts w:cstheme="minorHAnsi"/>
                <w:noProof/>
                <w:color w:val="000000" w:themeColor="text1"/>
              </w:rPr>
            </w:pPr>
            <w:r w:rsidRPr="00E13B3E">
              <w:rPr>
                <w:rFonts w:cstheme="minorHAnsi"/>
                <w:noProof/>
                <w:color w:val="000000" w:themeColor="text1"/>
              </w:rPr>
              <w:t>Kontroler Radiowy z trybem E-TTL II</w:t>
            </w:r>
          </w:p>
        </w:tc>
        <w:tc>
          <w:tcPr>
            <w:tcW w:w="1747" w:type="dxa"/>
          </w:tcPr>
          <w:p w14:paraId="7B548A46" w14:textId="54BCF9A5" w:rsidR="002B63B4" w:rsidRPr="00E13B3E" w:rsidRDefault="002B63B4" w:rsidP="008D50AD">
            <w:pPr>
              <w:rPr>
                <w:color w:val="000000" w:themeColor="text1"/>
              </w:rPr>
            </w:pPr>
            <w:r w:rsidRPr="00E13B3E">
              <w:rPr>
                <w:color w:val="000000" w:themeColor="text1"/>
              </w:rPr>
              <w:t>2 szt.</w:t>
            </w:r>
          </w:p>
        </w:tc>
      </w:tr>
      <w:tr w:rsidR="002B63B4" w:rsidRPr="00E13B3E" w14:paraId="42BD1857" w14:textId="77777777" w:rsidTr="008D50AD">
        <w:trPr>
          <w:trHeight w:val="500"/>
        </w:trPr>
        <w:tc>
          <w:tcPr>
            <w:tcW w:w="1101" w:type="dxa"/>
          </w:tcPr>
          <w:p w14:paraId="00C1A269" w14:textId="38670B42" w:rsidR="002B63B4" w:rsidRPr="00E13B3E" w:rsidRDefault="002B63B4" w:rsidP="008D50AD">
            <w:pPr>
              <w:rPr>
                <w:color w:val="000000" w:themeColor="text1"/>
              </w:rPr>
            </w:pPr>
            <w:r w:rsidRPr="00E13B3E">
              <w:rPr>
                <w:color w:val="000000" w:themeColor="text1"/>
              </w:rPr>
              <w:t>14.</w:t>
            </w:r>
          </w:p>
        </w:tc>
        <w:tc>
          <w:tcPr>
            <w:tcW w:w="6364" w:type="dxa"/>
          </w:tcPr>
          <w:p w14:paraId="1F804A39" w14:textId="6AF4A26C" w:rsidR="002B63B4" w:rsidRPr="00E13B3E" w:rsidRDefault="005B3664" w:rsidP="008D50AD">
            <w:pPr>
              <w:rPr>
                <w:rFonts w:cstheme="minorHAnsi"/>
                <w:noProof/>
                <w:color w:val="000000" w:themeColor="text1"/>
              </w:rPr>
            </w:pPr>
            <w:r w:rsidRPr="00E13B3E">
              <w:rPr>
                <w:rFonts w:cstheme="minorHAnsi"/>
                <w:noProof/>
                <w:color w:val="000000" w:themeColor="text1"/>
              </w:rPr>
              <w:t>Kontroler Radiowy USB</w:t>
            </w:r>
          </w:p>
        </w:tc>
        <w:tc>
          <w:tcPr>
            <w:tcW w:w="1747" w:type="dxa"/>
          </w:tcPr>
          <w:p w14:paraId="17AC2967" w14:textId="2503917E" w:rsidR="002B63B4" w:rsidRPr="00E13B3E" w:rsidRDefault="005B3664" w:rsidP="008D50AD">
            <w:pPr>
              <w:rPr>
                <w:color w:val="000000" w:themeColor="text1"/>
              </w:rPr>
            </w:pPr>
            <w:r w:rsidRPr="00E13B3E">
              <w:rPr>
                <w:color w:val="000000" w:themeColor="text1"/>
              </w:rPr>
              <w:t>1 szt.</w:t>
            </w:r>
          </w:p>
        </w:tc>
      </w:tr>
      <w:tr w:rsidR="005B3664" w:rsidRPr="00E13B3E" w14:paraId="3F014A20" w14:textId="77777777" w:rsidTr="008D50AD">
        <w:trPr>
          <w:trHeight w:val="500"/>
        </w:trPr>
        <w:tc>
          <w:tcPr>
            <w:tcW w:w="1101" w:type="dxa"/>
          </w:tcPr>
          <w:p w14:paraId="718F589C" w14:textId="753FAE7E" w:rsidR="005B3664" w:rsidRPr="00E13B3E" w:rsidRDefault="005B3664" w:rsidP="008D50AD">
            <w:pPr>
              <w:rPr>
                <w:color w:val="000000" w:themeColor="text1"/>
              </w:rPr>
            </w:pPr>
            <w:r w:rsidRPr="00E13B3E">
              <w:rPr>
                <w:color w:val="000000" w:themeColor="text1"/>
              </w:rPr>
              <w:t>15.</w:t>
            </w:r>
          </w:p>
        </w:tc>
        <w:tc>
          <w:tcPr>
            <w:tcW w:w="6364" w:type="dxa"/>
          </w:tcPr>
          <w:p w14:paraId="23476012" w14:textId="2ED9D4FF" w:rsidR="005B3664" w:rsidRPr="00E13B3E" w:rsidRDefault="005B3664" w:rsidP="008D50AD">
            <w:pPr>
              <w:rPr>
                <w:rFonts w:cstheme="minorHAnsi"/>
                <w:noProof/>
                <w:color w:val="000000" w:themeColor="text1"/>
              </w:rPr>
            </w:pPr>
            <w:r w:rsidRPr="00E13B3E">
              <w:rPr>
                <w:rFonts w:cstheme="minorHAnsi"/>
                <w:noProof/>
                <w:color w:val="000000" w:themeColor="text1"/>
              </w:rPr>
              <w:t>Reflektor szerokokątny</w:t>
            </w:r>
          </w:p>
        </w:tc>
        <w:tc>
          <w:tcPr>
            <w:tcW w:w="1747" w:type="dxa"/>
          </w:tcPr>
          <w:p w14:paraId="043D4EB6" w14:textId="7D38E9F6" w:rsidR="005B3664" w:rsidRPr="00E13B3E" w:rsidRDefault="005B3664" w:rsidP="008D50AD">
            <w:pPr>
              <w:rPr>
                <w:color w:val="000000" w:themeColor="text1"/>
              </w:rPr>
            </w:pPr>
            <w:r w:rsidRPr="00E13B3E">
              <w:rPr>
                <w:color w:val="000000" w:themeColor="text1"/>
              </w:rPr>
              <w:t>2 komplety</w:t>
            </w:r>
          </w:p>
        </w:tc>
      </w:tr>
      <w:tr w:rsidR="005B3664" w:rsidRPr="00E13B3E" w14:paraId="57AB63E5" w14:textId="77777777" w:rsidTr="008D50AD">
        <w:trPr>
          <w:trHeight w:val="500"/>
        </w:trPr>
        <w:tc>
          <w:tcPr>
            <w:tcW w:w="1101" w:type="dxa"/>
          </w:tcPr>
          <w:p w14:paraId="69DB4785" w14:textId="5037D232" w:rsidR="005B3664" w:rsidRPr="00E13B3E" w:rsidRDefault="005B3664" w:rsidP="008D50AD">
            <w:pPr>
              <w:rPr>
                <w:color w:val="000000" w:themeColor="text1"/>
              </w:rPr>
            </w:pPr>
            <w:r w:rsidRPr="00E13B3E">
              <w:rPr>
                <w:color w:val="000000" w:themeColor="text1"/>
              </w:rPr>
              <w:t>16.</w:t>
            </w:r>
          </w:p>
        </w:tc>
        <w:tc>
          <w:tcPr>
            <w:tcW w:w="6364" w:type="dxa"/>
          </w:tcPr>
          <w:p w14:paraId="1C539F12" w14:textId="158B0034" w:rsidR="005B3664" w:rsidRPr="00E13B3E" w:rsidRDefault="005B3664" w:rsidP="008D50AD">
            <w:pPr>
              <w:rPr>
                <w:rFonts w:cstheme="minorHAnsi"/>
                <w:noProof/>
                <w:color w:val="000000" w:themeColor="text1"/>
              </w:rPr>
            </w:pPr>
            <w:r w:rsidRPr="00E13B3E">
              <w:rPr>
                <w:rFonts w:cstheme="minorHAnsi"/>
                <w:noProof/>
                <w:color w:val="000000" w:themeColor="text1"/>
              </w:rPr>
              <w:t>reflektor o standardowym kącie wiązki światła</w:t>
            </w:r>
          </w:p>
        </w:tc>
        <w:tc>
          <w:tcPr>
            <w:tcW w:w="1747" w:type="dxa"/>
          </w:tcPr>
          <w:p w14:paraId="4F0A42A4" w14:textId="2778A61A" w:rsidR="005B3664" w:rsidRPr="00E13B3E" w:rsidRDefault="005B3664" w:rsidP="008D50AD">
            <w:pPr>
              <w:rPr>
                <w:color w:val="000000" w:themeColor="text1"/>
              </w:rPr>
            </w:pPr>
            <w:r w:rsidRPr="00E13B3E">
              <w:rPr>
                <w:color w:val="000000" w:themeColor="text1"/>
              </w:rPr>
              <w:t>2 komplety</w:t>
            </w:r>
          </w:p>
        </w:tc>
      </w:tr>
      <w:tr w:rsidR="005B3664" w:rsidRPr="00E13B3E" w14:paraId="5687F0D3" w14:textId="77777777" w:rsidTr="008D50AD">
        <w:trPr>
          <w:trHeight w:val="500"/>
        </w:trPr>
        <w:tc>
          <w:tcPr>
            <w:tcW w:w="1101" w:type="dxa"/>
          </w:tcPr>
          <w:p w14:paraId="1F9F64F9" w14:textId="335D3C62" w:rsidR="005B3664" w:rsidRPr="00E13B3E" w:rsidRDefault="005B3664" w:rsidP="008D50AD">
            <w:pPr>
              <w:rPr>
                <w:color w:val="000000" w:themeColor="text1"/>
              </w:rPr>
            </w:pPr>
            <w:r w:rsidRPr="00E13B3E">
              <w:rPr>
                <w:color w:val="000000" w:themeColor="text1"/>
              </w:rPr>
              <w:t>17.</w:t>
            </w:r>
          </w:p>
        </w:tc>
        <w:tc>
          <w:tcPr>
            <w:tcW w:w="6364" w:type="dxa"/>
          </w:tcPr>
          <w:p w14:paraId="40F17741" w14:textId="18BD6A22" w:rsidR="005B3664" w:rsidRPr="00E13B3E" w:rsidRDefault="005B3664" w:rsidP="008D50AD">
            <w:pPr>
              <w:rPr>
                <w:rFonts w:cstheme="minorHAnsi"/>
                <w:noProof/>
                <w:color w:val="000000" w:themeColor="text1"/>
              </w:rPr>
            </w:pPr>
            <w:r w:rsidRPr="00E13B3E">
              <w:rPr>
                <w:rFonts w:cstheme="minorHAnsi"/>
                <w:noProof/>
                <w:color w:val="000000" w:themeColor="text1"/>
              </w:rPr>
              <w:t>Zestaw nasadek w kształcie plastra miodu do reflektora o standardowym kącie wiązki światła</w:t>
            </w:r>
          </w:p>
        </w:tc>
        <w:tc>
          <w:tcPr>
            <w:tcW w:w="1747" w:type="dxa"/>
          </w:tcPr>
          <w:p w14:paraId="0A78C771" w14:textId="7BF5F274" w:rsidR="005B3664" w:rsidRPr="00E13B3E" w:rsidRDefault="00842C67" w:rsidP="008D50AD">
            <w:pPr>
              <w:rPr>
                <w:color w:val="000000" w:themeColor="text1"/>
              </w:rPr>
            </w:pPr>
            <w:r>
              <w:rPr>
                <w:color w:val="000000" w:themeColor="text1"/>
              </w:rPr>
              <w:t>1 zestaw</w:t>
            </w:r>
          </w:p>
        </w:tc>
      </w:tr>
      <w:tr w:rsidR="005B3664" w:rsidRPr="00E13B3E" w14:paraId="3A455EFD" w14:textId="77777777" w:rsidTr="008D50AD">
        <w:trPr>
          <w:trHeight w:val="500"/>
        </w:trPr>
        <w:tc>
          <w:tcPr>
            <w:tcW w:w="1101" w:type="dxa"/>
          </w:tcPr>
          <w:p w14:paraId="40830881" w14:textId="4F4093E6" w:rsidR="005B3664" w:rsidRPr="00E13B3E" w:rsidRDefault="005B3664" w:rsidP="008D50AD">
            <w:pPr>
              <w:rPr>
                <w:color w:val="000000" w:themeColor="text1"/>
              </w:rPr>
            </w:pPr>
            <w:r w:rsidRPr="00E13B3E">
              <w:rPr>
                <w:color w:val="000000" w:themeColor="text1"/>
              </w:rPr>
              <w:t>18.</w:t>
            </w:r>
          </w:p>
        </w:tc>
        <w:tc>
          <w:tcPr>
            <w:tcW w:w="6364" w:type="dxa"/>
          </w:tcPr>
          <w:p w14:paraId="7DEA26A9" w14:textId="4C41BBA0" w:rsidR="005B3664" w:rsidRPr="00E13B3E" w:rsidRDefault="005B3664" w:rsidP="008D50AD">
            <w:pPr>
              <w:rPr>
                <w:rFonts w:cstheme="minorHAnsi"/>
                <w:noProof/>
                <w:color w:val="000000" w:themeColor="text1"/>
              </w:rPr>
            </w:pPr>
            <w:r w:rsidRPr="00E13B3E">
              <w:rPr>
                <w:rFonts w:cstheme="minorHAnsi"/>
                <w:noProof/>
                <w:color w:val="000000" w:themeColor="text1"/>
              </w:rPr>
              <w:t>parasolka paraboliczna, odbijająca, biała. Średnica 130 cm</w:t>
            </w:r>
          </w:p>
        </w:tc>
        <w:tc>
          <w:tcPr>
            <w:tcW w:w="1747" w:type="dxa"/>
          </w:tcPr>
          <w:p w14:paraId="1ADA0D85" w14:textId="1B634BF9" w:rsidR="005B3664" w:rsidRPr="00E13B3E" w:rsidRDefault="005B3664" w:rsidP="008D50AD">
            <w:pPr>
              <w:rPr>
                <w:color w:val="000000" w:themeColor="text1"/>
              </w:rPr>
            </w:pPr>
            <w:r w:rsidRPr="00E13B3E">
              <w:rPr>
                <w:color w:val="000000" w:themeColor="text1"/>
              </w:rPr>
              <w:t>2 komplety</w:t>
            </w:r>
          </w:p>
        </w:tc>
      </w:tr>
      <w:tr w:rsidR="005B3664" w:rsidRPr="00E13B3E" w14:paraId="191BD969" w14:textId="77777777" w:rsidTr="008D50AD">
        <w:trPr>
          <w:trHeight w:val="500"/>
        </w:trPr>
        <w:tc>
          <w:tcPr>
            <w:tcW w:w="1101" w:type="dxa"/>
          </w:tcPr>
          <w:p w14:paraId="0DAF47E3" w14:textId="5A4F599A" w:rsidR="005B3664" w:rsidRPr="00E13B3E" w:rsidRDefault="005B3664" w:rsidP="008D50AD">
            <w:pPr>
              <w:rPr>
                <w:color w:val="000000" w:themeColor="text1"/>
              </w:rPr>
            </w:pPr>
            <w:r w:rsidRPr="00E13B3E">
              <w:rPr>
                <w:color w:val="000000" w:themeColor="text1"/>
              </w:rPr>
              <w:t>19.</w:t>
            </w:r>
          </w:p>
        </w:tc>
        <w:tc>
          <w:tcPr>
            <w:tcW w:w="6364" w:type="dxa"/>
          </w:tcPr>
          <w:p w14:paraId="18657D40" w14:textId="789FBFCD" w:rsidR="005B3664" w:rsidRPr="00E13B3E" w:rsidRDefault="005B3664" w:rsidP="008D50AD">
            <w:pPr>
              <w:rPr>
                <w:rFonts w:cstheme="minorHAnsi"/>
                <w:noProof/>
                <w:color w:val="000000" w:themeColor="text1"/>
              </w:rPr>
            </w:pPr>
            <w:r w:rsidRPr="00E13B3E">
              <w:rPr>
                <w:rFonts w:cstheme="minorHAnsi"/>
                <w:noProof/>
                <w:color w:val="000000" w:themeColor="text1"/>
              </w:rPr>
              <w:t>reflektor typu Beauty Dish</w:t>
            </w:r>
          </w:p>
        </w:tc>
        <w:tc>
          <w:tcPr>
            <w:tcW w:w="1747" w:type="dxa"/>
          </w:tcPr>
          <w:p w14:paraId="0882B30E" w14:textId="7AC5727C" w:rsidR="005B3664" w:rsidRPr="00E13B3E" w:rsidRDefault="005B3664" w:rsidP="008D50AD">
            <w:pPr>
              <w:rPr>
                <w:color w:val="000000" w:themeColor="text1"/>
              </w:rPr>
            </w:pPr>
            <w:r w:rsidRPr="00E13B3E">
              <w:rPr>
                <w:color w:val="000000" w:themeColor="text1"/>
              </w:rPr>
              <w:t>2 komplety</w:t>
            </w:r>
          </w:p>
        </w:tc>
      </w:tr>
      <w:tr w:rsidR="005B3664" w:rsidRPr="00E13B3E" w14:paraId="2F94CB1A" w14:textId="77777777" w:rsidTr="008D50AD">
        <w:trPr>
          <w:trHeight w:val="500"/>
        </w:trPr>
        <w:tc>
          <w:tcPr>
            <w:tcW w:w="1101" w:type="dxa"/>
          </w:tcPr>
          <w:p w14:paraId="0EBBFCA2" w14:textId="3579973C" w:rsidR="005B3664" w:rsidRPr="00E13B3E" w:rsidRDefault="005B3664" w:rsidP="008D50AD">
            <w:pPr>
              <w:rPr>
                <w:color w:val="000000" w:themeColor="text1"/>
              </w:rPr>
            </w:pPr>
            <w:r w:rsidRPr="00E13B3E">
              <w:rPr>
                <w:color w:val="000000" w:themeColor="text1"/>
              </w:rPr>
              <w:t>20.</w:t>
            </w:r>
          </w:p>
        </w:tc>
        <w:tc>
          <w:tcPr>
            <w:tcW w:w="6364" w:type="dxa"/>
          </w:tcPr>
          <w:p w14:paraId="5CD79696" w14:textId="12D451A6" w:rsidR="005B3664" w:rsidRPr="00E13B3E" w:rsidRDefault="005B3664" w:rsidP="008D50AD">
            <w:pPr>
              <w:rPr>
                <w:rFonts w:cstheme="minorHAnsi"/>
                <w:noProof/>
                <w:color w:val="000000" w:themeColor="text1"/>
              </w:rPr>
            </w:pPr>
            <w:r w:rsidRPr="00E13B3E">
              <w:rPr>
                <w:rFonts w:cstheme="minorHAnsi"/>
                <w:noProof/>
                <w:color w:val="000000" w:themeColor="text1"/>
              </w:rPr>
              <w:t>softbox  60x90</w:t>
            </w:r>
          </w:p>
        </w:tc>
        <w:tc>
          <w:tcPr>
            <w:tcW w:w="1747" w:type="dxa"/>
          </w:tcPr>
          <w:p w14:paraId="55B8DA1F" w14:textId="61D68AFC" w:rsidR="005B3664" w:rsidRPr="00E13B3E" w:rsidRDefault="005B3664" w:rsidP="008D50AD">
            <w:pPr>
              <w:rPr>
                <w:color w:val="000000" w:themeColor="text1"/>
              </w:rPr>
            </w:pPr>
            <w:r w:rsidRPr="00E13B3E">
              <w:rPr>
                <w:color w:val="000000" w:themeColor="text1"/>
              </w:rPr>
              <w:t>2 komplety</w:t>
            </w:r>
          </w:p>
        </w:tc>
      </w:tr>
      <w:tr w:rsidR="005B3664" w:rsidRPr="00E13B3E" w14:paraId="554B2FA0" w14:textId="77777777" w:rsidTr="008D50AD">
        <w:trPr>
          <w:trHeight w:val="500"/>
        </w:trPr>
        <w:tc>
          <w:tcPr>
            <w:tcW w:w="1101" w:type="dxa"/>
          </w:tcPr>
          <w:p w14:paraId="5FB8255E" w14:textId="56188DE5" w:rsidR="005B3664" w:rsidRPr="00E13B3E" w:rsidRDefault="005B3664" w:rsidP="008D50AD">
            <w:pPr>
              <w:rPr>
                <w:color w:val="000000" w:themeColor="text1"/>
              </w:rPr>
            </w:pPr>
            <w:r w:rsidRPr="00E13B3E">
              <w:rPr>
                <w:color w:val="000000" w:themeColor="text1"/>
              </w:rPr>
              <w:t>21.</w:t>
            </w:r>
          </w:p>
        </w:tc>
        <w:tc>
          <w:tcPr>
            <w:tcW w:w="6364" w:type="dxa"/>
          </w:tcPr>
          <w:p w14:paraId="367E7D03" w14:textId="3725E8EC" w:rsidR="005B3664" w:rsidRPr="00E13B3E" w:rsidRDefault="005B3664" w:rsidP="008D50AD">
            <w:pPr>
              <w:rPr>
                <w:rFonts w:cstheme="minorHAnsi"/>
                <w:noProof/>
                <w:color w:val="000000" w:themeColor="text1"/>
              </w:rPr>
            </w:pPr>
            <w:r w:rsidRPr="00E13B3E">
              <w:rPr>
                <w:rFonts w:cstheme="minorHAnsi"/>
                <w:noProof/>
                <w:color w:val="000000" w:themeColor="text1"/>
              </w:rPr>
              <w:t>softbox  120x180</w:t>
            </w:r>
          </w:p>
        </w:tc>
        <w:tc>
          <w:tcPr>
            <w:tcW w:w="1747" w:type="dxa"/>
          </w:tcPr>
          <w:p w14:paraId="2D8EAB37" w14:textId="4CAE570E" w:rsidR="005B3664" w:rsidRPr="00E13B3E" w:rsidRDefault="005B3664" w:rsidP="008D50AD">
            <w:pPr>
              <w:rPr>
                <w:color w:val="000000" w:themeColor="text1"/>
              </w:rPr>
            </w:pPr>
            <w:r w:rsidRPr="00E13B3E">
              <w:rPr>
                <w:color w:val="000000" w:themeColor="text1"/>
              </w:rPr>
              <w:t>2 komplety</w:t>
            </w:r>
          </w:p>
        </w:tc>
      </w:tr>
      <w:tr w:rsidR="005B3664" w:rsidRPr="00E13B3E" w14:paraId="04239CCE" w14:textId="77777777" w:rsidTr="008D50AD">
        <w:trPr>
          <w:trHeight w:val="500"/>
        </w:trPr>
        <w:tc>
          <w:tcPr>
            <w:tcW w:w="1101" w:type="dxa"/>
          </w:tcPr>
          <w:p w14:paraId="524DAA6E" w14:textId="02C8ADE3" w:rsidR="005B3664" w:rsidRPr="00E13B3E" w:rsidRDefault="005B3664" w:rsidP="008D50AD">
            <w:pPr>
              <w:rPr>
                <w:color w:val="000000" w:themeColor="text1"/>
              </w:rPr>
            </w:pPr>
            <w:r w:rsidRPr="00E13B3E">
              <w:rPr>
                <w:color w:val="000000" w:themeColor="text1"/>
              </w:rPr>
              <w:t>22.</w:t>
            </w:r>
          </w:p>
        </w:tc>
        <w:tc>
          <w:tcPr>
            <w:tcW w:w="6364" w:type="dxa"/>
          </w:tcPr>
          <w:p w14:paraId="08901B40" w14:textId="5B6AFD6B" w:rsidR="005B3664" w:rsidRPr="00E13B3E" w:rsidRDefault="005B3664" w:rsidP="008D50AD">
            <w:pPr>
              <w:rPr>
                <w:rFonts w:cstheme="minorHAnsi"/>
                <w:noProof/>
                <w:color w:val="000000" w:themeColor="text1"/>
              </w:rPr>
            </w:pPr>
            <w:r w:rsidRPr="00E13B3E">
              <w:rPr>
                <w:rFonts w:cstheme="minorHAnsi"/>
                <w:noProof/>
                <w:color w:val="000000" w:themeColor="text1"/>
              </w:rPr>
              <w:t>softbox  30x180</w:t>
            </w:r>
          </w:p>
        </w:tc>
        <w:tc>
          <w:tcPr>
            <w:tcW w:w="1747" w:type="dxa"/>
          </w:tcPr>
          <w:p w14:paraId="1B721F33" w14:textId="5B4C67EA" w:rsidR="005B3664" w:rsidRPr="00E13B3E" w:rsidRDefault="005B3664" w:rsidP="008D50AD">
            <w:pPr>
              <w:rPr>
                <w:color w:val="000000" w:themeColor="text1"/>
              </w:rPr>
            </w:pPr>
            <w:r w:rsidRPr="00E13B3E">
              <w:rPr>
                <w:color w:val="000000" w:themeColor="text1"/>
              </w:rPr>
              <w:t>2 komplety</w:t>
            </w:r>
          </w:p>
        </w:tc>
      </w:tr>
      <w:tr w:rsidR="005B3664" w:rsidRPr="00E13B3E" w14:paraId="1BA01EBF" w14:textId="77777777" w:rsidTr="008D50AD">
        <w:trPr>
          <w:trHeight w:val="500"/>
        </w:trPr>
        <w:tc>
          <w:tcPr>
            <w:tcW w:w="1101" w:type="dxa"/>
          </w:tcPr>
          <w:p w14:paraId="2BA9700A" w14:textId="322C6D62" w:rsidR="005B3664" w:rsidRPr="00E13B3E" w:rsidRDefault="005B3664" w:rsidP="008D50AD">
            <w:pPr>
              <w:rPr>
                <w:color w:val="000000" w:themeColor="text1"/>
              </w:rPr>
            </w:pPr>
            <w:r w:rsidRPr="00E13B3E">
              <w:rPr>
                <w:color w:val="000000" w:themeColor="text1"/>
              </w:rPr>
              <w:t>23.</w:t>
            </w:r>
          </w:p>
        </w:tc>
        <w:tc>
          <w:tcPr>
            <w:tcW w:w="6364" w:type="dxa"/>
          </w:tcPr>
          <w:p w14:paraId="1E3BF5B1" w14:textId="6862D45B" w:rsidR="005B3664" w:rsidRPr="00E13B3E" w:rsidRDefault="005B3664" w:rsidP="008D50AD">
            <w:pPr>
              <w:rPr>
                <w:rFonts w:cstheme="minorHAnsi"/>
                <w:noProof/>
                <w:color w:val="000000" w:themeColor="text1"/>
              </w:rPr>
            </w:pPr>
            <w:r w:rsidRPr="00E13B3E">
              <w:rPr>
                <w:rFonts w:cstheme="minorHAnsi"/>
                <w:noProof/>
                <w:color w:val="000000" w:themeColor="text1"/>
              </w:rPr>
              <w:t>softbox  30x90</w:t>
            </w:r>
          </w:p>
        </w:tc>
        <w:tc>
          <w:tcPr>
            <w:tcW w:w="1747" w:type="dxa"/>
          </w:tcPr>
          <w:p w14:paraId="7D4D5AC4" w14:textId="7030D953" w:rsidR="005B3664" w:rsidRPr="00E13B3E" w:rsidRDefault="005B3664" w:rsidP="008D50AD">
            <w:pPr>
              <w:rPr>
                <w:color w:val="000000" w:themeColor="text1"/>
              </w:rPr>
            </w:pPr>
            <w:r w:rsidRPr="00E13B3E">
              <w:rPr>
                <w:color w:val="000000" w:themeColor="text1"/>
              </w:rPr>
              <w:t>2 komplety</w:t>
            </w:r>
          </w:p>
        </w:tc>
      </w:tr>
      <w:tr w:rsidR="005B3664" w:rsidRPr="00E13B3E" w14:paraId="19EA6FE9" w14:textId="77777777" w:rsidTr="008D50AD">
        <w:trPr>
          <w:trHeight w:val="500"/>
        </w:trPr>
        <w:tc>
          <w:tcPr>
            <w:tcW w:w="1101" w:type="dxa"/>
          </w:tcPr>
          <w:p w14:paraId="6186B3C3" w14:textId="71429DE9" w:rsidR="005B3664" w:rsidRPr="00E13B3E" w:rsidRDefault="005B3664" w:rsidP="008D50AD">
            <w:pPr>
              <w:rPr>
                <w:color w:val="000000" w:themeColor="text1"/>
              </w:rPr>
            </w:pPr>
            <w:r w:rsidRPr="00E13B3E">
              <w:rPr>
                <w:color w:val="000000" w:themeColor="text1"/>
              </w:rPr>
              <w:t>24.</w:t>
            </w:r>
          </w:p>
        </w:tc>
        <w:tc>
          <w:tcPr>
            <w:tcW w:w="6364" w:type="dxa"/>
          </w:tcPr>
          <w:p w14:paraId="07AB3003" w14:textId="35E46050" w:rsidR="005B3664" w:rsidRPr="00E13B3E" w:rsidRDefault="00E7320D" w:rsidP="008D50AD">
            <w:pPr>
              <w:rPr>
                <w:rFonts w:cstheme="minorHAnsi"/>
                <w:noProof/>
                <w:color w:val="000000" w:themeColor="text1"/>
              </w:rPr>
            </w:pPr>
            <w:r w:rsidRPr="00E13B3E">
              <w:rPr>
                <w:rFonts w:cstheme="minorHAnsi"/>
                <w:noProof/>
                <w:color w:val="000000" w:themeColor="text1"/>
              </w:rPr>
              <w:t>Statyw oświetleniowy typu lightboom – zestaw</w:t>
            </w:r>
          </w:p>
        </w:tc>
        <w:tc>
          <w:tcPr>
            <w:tcW w:w="1747" w:type="dxa"/>
          </w:tcPr>
          <w:p w14:paraId="4D5D9358" w14:textId="7E642226" w:rsidR="005B3664" w:rsidRPr="00E13B3E" w:rsidRDefault="00E7320D" w:rsidP="008D50AD">
            <w:pPr>
              <w:rPr>
                <w:color w:val="000000" w:themeColor="text1"/>
              </w:rPr>
            </w:pPr>
            <w:r w:rsidRPr="00E13B3E">
              <w:rPr>
                <w:color w:val="000000" w:themeColor="text1"/>
              </w:rPr>
              <w:t>1 komplet</w:t>
            </w:r>
          </w:p>
        </w:tc>
      </w:tr>
      <w:tr w:rsidR="00E7320D" w:rsidRPr="00E13B3E" w14:paraId="7FDDC601" w14:textId="77777777" w:rsidTr="008D50AD">
        <w:trPr>
          <w:trHeight w:val="500"/>
        </w:trPr>
        <w:tc>
          <w:tcPr>
            <w:tcW w:w="1101" w:type="dxa"/>
          </w:tcPr>
          <w:p w14:paraId="36542E88" w14:textId="2821EC18" w:rsidR="00E7320D" w:rsidRPr="00E13B3E" w:rsidRDefault="00E7320D" w:rsidP="008D50AD">
            <w:pPr>
              <w:rPr>
                <w:color w:val="000000" w:themeColor="text1"/>
              </w:rPr>
            </w:pPr>
            <w:r w:rsidRPr="00E13B3E">
              <w:rPr>
                <w:color w:val="000000" w:themeColor="text1"/>
              </w:rPr>
              <w:t>25.</w:t>
            </w:r>
          </w:p>
        </w:tc>
        <w:tc>
          <w:tcPr>
            <w:tcW w:w="6364" w:type="dxa"/>
          </w:tcPr>
          <w:p w14:paraId="5689E7E1" w14:textId="6201B5BB" w:rsidR="00E7320D" w:rsidRPr="00E13B3E" w:rsidRDefault="00E7320D" w:rsidP="008D50AD">
            <w:pPr>
              <w:rPr>
                <w:rFonts w:cstheme="minorHAnsi"/>
                <w:noProof/>
                <w:color w:val="000000" w:themeColor="text1"/>
              </w:rPr>
            </w:pPr>
            <w:r w:rsidRPr="00E13B3E">
              <w:rPr>
                <w:rFonts w:cstheme="minorHAnsi"/>
                <w:noProof/>
                <w:color w:val="000000" w:themeColor="text1"/>
              </w:rPr>
              <w:t>Statyw do oświetlenia studyjnego</w:t>
            </w:r>
          </w:p>
        </w:tc>
        <w:tc>
          <w:tcPr>
            <w:tcW w:w="1747" w:type="dxa"/>
          </w:tcPr>
          <w:p w14:paraId="03917FBA" w14:textId="5D4ED634" w:rsidR="00E7320D" w:rsidRPr="00E13B3E" w:rsidRDefault="00E7320D" w:rsidP="008D50AD">
            <w:pPr>
              <w:rPr>
                <w:color w:val="000000" w:themeColor="text1"/>
              </w:rPr>
            </w:pPr>
            <w:r w:rsidRPr="00E13B3E">
              <w:rPr>
                <w:color w:val="000000" w:themeColor="text1"/>
              </w:rPr>
              <w:t>4 szt.</w:t>
            </w:r>
          </w:p>
        </w:tc>
      </w:tr>
      <w:tr w:rsidR="00E7320D" w:rsidRPr="00E13B3E" w14:paraId="3DE8A208" w14:textId="77777777" w:rsidTr="008D50AD">
        <w:trPr>
          <w:trHeight w:val="500"/>
        </w:trPr>
        <w:tc>
          <w:tcPr>
            <w:tcW w:w="1101" w:type="dxa"/>
          </w:tcPr>
          <w:p w14:paraId="0C7BAF4A" w14:textId="3FA683B1" w:rsidR="00E7320D" w:rsidRPr="00E13B3E" w:rsidRDefault="00E7320D" w:rsidP="008D50AD">
            <w:pPr>
              <w:rPr>
                <w:color w:val="000000" w:themeColor="text1"/>
              </w:rPr>
            </w:pPr>
            <w:r w:rsidRPr="00E13B3E">
              <w:rPr>
                <w:color w:val="000000" w:themeColor="text1"/>
              </w:rPr>
              <w:t>26.</w:t>
            </w:r>
          </w:p>
        </w:tc>
        <w:tc>
          <w:tcPr>
            <w:tcW w:w="6364" w:type="dxa"/>
          </w:tcPr>
          <w:p w14:paraId="00005EC9" w14:textId="428A2CD7" w:rsidR="00E7320D" w:rsidRPr="00E13B3E" w:rsidRDefault="00E7320D" w:rsidP="008D50AD">
            <w:pPr>
              <w:rPr>
                <w:rFonts w:cstheme="minorHAnsi"/>
                <w:noProof/>
                <w:color w:val="000000" w:themeColor="text1"/>
              </w:rPr>
            </w:pPr>
            <w:r w:rsidRPr="00E13B3E">
              <w:rPr>
                <w:rFonts w:cstheme="minorHAnsi"/>
                <w:noProof/>
                <w:color w:val="000000" w:themeColor="text1"/>
              </w:rPr>
              <w:t>Statyw do oświetlenia studyjnego na kółkach</w:t>
            </w:r>
          </w:p>
        </w:tc>
        <w:tc>
          <w:tcPr>
            <w:tcW w:w="1747" w:type="dxa"/>
          </w:tcPr>
          <w:p w14:paraId="294101A3" w14:textId="754D31CE" w:rsidR="00E7320D" w:rsidRPr="00E13B3E" w:rsidRDefault="00E7320D" w:rsidP="008D50AD">
            <w:pPr>
              <w:rPr>
                <w:color w:val="000000" w:themeColor="text1"/>
              </w:rPr>
            </w:pPr>
            <w:r w:rsidRPr="00E13B3E">
              <w:rPr>
                <w:color w:val="000000" w:themeColor="text1"/>
              </w:rPr>
              <w:t>2 komplety</w:t>
            </w:r>
          </w:p>
        </w:tc>
      </w:tr>
      <w:tr w:rsidR="00E7320D" w:rsidRPr="00E13B3E" w14:paraId="7C3B36FD" w14:textId="77777777" w:rsidTr="008D50AD">
        <w:trPr>
          <w:trHeight w:val="500"/>
        </w:trPr>
        <w:tc>
          <w:tcPr>
            <w:tcW w:w="1101" w:type="dxa"/>
          </w:tcPr>
          <w:p w14:paraId="1FEC14CB" w14:textId="3BCFC28C" w:rsidR="00E7320D" w:rsidRPr="00E13B3E" w:rsidRDefault="00E7320D" w:rsidP="008D50AD">
            <w:pPr>
              <w:rPr>
                <w:color w:val="000000" w:themeColor="text1"/>
              </w:rPr>
            </w:pPr>
            <w:r w:rsidRPr="00E13B3E">
              <w:rPr>
                <w:color w:val="000000" w:themeColor="text1"/>
              </w:rPr>
              <w:t>27.</w:t>
            </w:r>
          </w:p>
        </w:tc>
        <w:tc>
          <w:tcPr>
            <w:tcW w:w="6364" w:type="dxa"/>
          </w:tcPr>
          <w:p w14:paraId="3EE66924" w14:textId="32CA5CFE" w:rsidR="00E7320D" w:rsidRPr="00E13B3E" w:rsidRDefault="00E7320D" w:rsidP="008D50AD">
            <w:pPr>
              <w:rPr>
                <w:rFonts w:cstheme="minorHAnsi"/>
                <w:noProof/>
                <w:color w:val="000000" w:themeColor="text1"/>
              </w:rPr>
            </w:pPr>
            <w:r w:rsidRPr="00E13B3E">
              <w:rPr>
                <w:rFonts w:cstheme="minorHAnsi"/>
                <w:noProof/>
                <w:color w:val="000000" w:themeColor="text1"/>
              </w:rPr>
              <w:t>Statyw do oświetlenia studyjnego na kółkach</w:t>
            </w:r>
          </w:p>
        </w:tc>
        <w:tc>
          <w:tcPr>
            <w:tcW w:w="1747" w:type="dxa"/>
          </w:tcPr>
          <w:p w14:paraId="285C692A" w14:textId="331FB274" w:rsidR="00E7320D" w:rsidRPr="00E13B3E" w:rsidRDefault="00E7320D" w:rsidP="008D50AD">
            <w:pPr>
              <w:rPr>
                <w:color w:val="000000" w:themeColor="text1"/>
              </w:rPr>
            </w:pPr>
            <w:r w:rsidRPr="00E13B3E">
              <w:rPr>
                <w:color w:val="000000" w:themeColor="text1"/>
              </w:rPr>
              <w:t>1 komplet</w:t>
            </w:r>
          </w:p>
        </w:tc>
      </w:tr>
      <w:tr w:rsidR="00E7320D" w:rsidRPr="00E13B3E" w14:paraId="4E857189" w14:textId="77777777" w:rsidTr="008D50AD">
        <w:trPr>
          <w:trHeight w:val="500"/>
        </w:trPr>
        <w:tc>
          <w:tcPr>
            <w:tcW w:w="1101" w:type="dxa"/>
          </w:tcPr>
          <w:p w14:paraId="7459946A" w14:textId="2F5E358A" w:rsidR="00E7320D" w:rsidRPr="00E13B3E" w:rsidRDefault="00E7320D" w:rsidP="008D50AD">
            <w:pPr>
              <w:rPr>
                <w:color w:val="000000" w:themeColor="text1"/>
              </w:rPr>
            </w:pPr>
            <w:r w:rsidRPr="00E13B3E">
              <w:rPr>
                <w:color w:val="000000" w:themeColor="text1"/>
              </w:rPr>
              <w:t>28.</w:t>
            </w:r>
          </w:p>
        </w:tc>
        <w:tc>
          <w:tcPr>
            <w:tcW w:w="6364" w:type="dxa"/>
          </w:tcPr>
          <w:p w14:paraId="2B9FA164" w14:textId="1FA6CD1A" w:rsidR="00E7320D" w:rsidRPr="00E13B3E" w:rsidRDefault="00E7320D" w:rsidP="008D50AD">
            <w:pPr>
              <w:rPr>
                <w:rFonts w:cstheme="minorHAnsi"/>
                <w:noProof/>
                <w:color w:val="000000" w:themeColor="text1"/>
              </w:rPr>
            </w:pPr>
            <w:r w:rsidRPr="00E13B3E">
              <w:rPr>
                <w:rFonts w:cstheme="minorHAnsi"/>
                <w:noProof/>
                <w:color w:val="000000" w:themeColor="text1"/>
              </w:rPr>
              <w:t>ciężki statyw fotograficzny, studyjny</w:t>
            </w:r>
          </w:p>
        </w:tc>
        <w:tc>
          <w:tcPr>
            <w:tcW w:w="1747" w:type="dxa"/>
          </w:tcPr>
          <w:p w14:paraId="25FF4EF9" w14:textId="4BC272F4" w:rsidR="00E7320D" w:rsidRPr="00E13B3E" w:rsidRDefault="00E7320D" w:rsidP="008D50AD">
            <w:pPr>
              <w:rPr>
                <w:color w:val="000000" w:themeColor="text1"/>
              </w:rPr>
            </w:pPr>
            <w:r w:rsidRPr="00E13B3E">
              <w:rPr>
                <w:color w:val="000000" w:themeColor="text1"/>
              </w:rPr>
              <w:t>1 komplet</w:t>
            </w:r>
          </w:p>
        </w:tc>
      </w:tr>
      <w:tr w:rsidR="00E7320D" w:rsidRPr="00E13B3E" w14:paraId="74591D48" w14:textId="77777777" w:rsidTr="008D50AD">
        <w:trPr>
          <w:trHeight w:val="500"/>
        </w:trPr>
        <w:tc>
          <w:tcPr>
            <w:tcW w:w="1101" w:type="dxa"/>
          </w:tcPr>
          <w:p w14:paraId="1CDBEDDF" w14:textId="299BBACA" w:rsidR="00E7320D" w:rsidRPr="00E13B3E" w:rsidRDefault="00E7320D" w:rsidP="008D50AD">
            <w:pPr>
              <w:rPr>
                <w:color w:val="000000" w:themeColor="text1"/>
              </w:rPr>
            </w:pPr>
            <w:r w:rsidRPr="00E13B3E">
              <w:rPr>
                <w:color w:val="000000" w:themeColor="text1"/>
              </w:rPr>
              <w:t>29.</w:t>
            </w:r>
          </w:p>
        </w:tc>
        <w:tc>
          <w:tcPr>
            <w:tcW w:w="6364" w:type="dxa"/>
          </w:tcPr>
          <w:p w14:paraId="3C415081" w14:textId="16AB8C8A" w:rsidR="00E7320D" w:rsidRPr="00E13B3E" w:rsidRDefault="00E7320D" w:rsidP="008D50AD">
            <w:pPr>
              <w:rPr>
                <w:rFonts w:cstheme="minorHAnsi"/>
                <w:noProof/>
                <w:color w:val="000000" w:themeColor="text1"/>
              </w:rPr>
            </w:pPr>
            <w:r w:rsidRPr="00E13B3E">
              <w:rPr>
                <w:rFonts w:cstheme="minorHAnsi"/>
                <w:noProof/>
                <w:color w:val="000000" w:themeColor="text1"/>
              </w:rPr>
              <w:t>Głowica do statywu z przekładniami zębatymi, płytka</w:t>
            </w:r>
          </w:p>
        </w:tc>
        <w:tc>
          <w:tcPr>
            <w:tcW w:w="1747" w:type="dxa"/>
          </w:tcPr>
          <w:p w14:paraId="30BA40EA" w14:textId="691A1FB4" w:rsidR="00E7320D" w:rsidRPr="00E13B3E" w:rsidRDefault="00E7320D" w:rsidP="008D50AD">
            <w:pPr>
              <w:rPr>
                <w:color w:val="000000" w:themeColor="text1"/>
              </w:rPr>
            </w:pPr>
            <w:r w:rsidRPr="00E13B3E">
              <w:rPr>
                <w:color w:val="000000" w:themeColor="text1"/>
              </w:rPr>
              <w:t>1 komplet</w:t>
            </w:r>
          </w:p>
        </w:tc>
      </w:tr>
      <w:tr w:rsidR="00E7320D" w:rsidRPr="00E13B3E" w14:paraId="1261FC00" w14:textId="77777777" w:rsidTr="008D50AD">
        <w:trPr>
          <w:trHeight w:val="500"/>
        </w:trPr>
        <w:tc>
          <w:tcPr>
            <w:tcW w:w="1101" w:type="dxa"/>
          </w:tcPr>
          <w:p w14:paraId="1B7229AE" w14:textId="0EFDB752" w:rsidR="00E7320D" w:rsidRPr="00E13B3E" w:rsidRDefault="00E7320D" w:rsidP="008D50AD">
            <w:pPr>
              <w:rPr>
                <w:color w:val="000000" w:themeColor="text1"/>
              </w:rPr>
            </w:pPr>
            <w:r w:rsidRPr="00E13B3E">
              <w:rPr>
                <w:color w:val="000000" w:themeColor="text1"/>
              </w:rPr>
              <w:t>30.</w:t>
            </w:r>
          </w:p>
        </w:tc>
        <w:tc>
          <w:tcPr>
            <w:tcW w:w="6364" w:type="dxa"/>
          </w:tcPr>
          <w:p w14:paraId="05B5C9E3" w14:textId="490818B7" w:rsidR="00E7320D" w:rsidRPr="00E13B3E" w:rsidRDefault="00E7320D" w:rsidP="008D50AD">
            <w:pPr>
              <w:rPr>
                <w:rFonts w:cstheme="minorHAnsi"/>
                <w:noProof/>
                <w:color w:val="000000" w:themeColor="text1"/>
              </w:rPr>
            </w:pPr>
            <w:r w:rsidRPr="00E13B3E">
              <w:rPr>
                <w:rFonts w:cstheme="minorHAnsi"/>
                <w:noProof/>
                <w:color w:val="000000" w:themeColor="text1"/>
              </w:rPr>
              <w:t>wózek do ciężkiego statywu studyjnego</w:t>
            </w:r>
          </w:p>
        </w:tc>
        <w:tc>
          <w:tcPr>
            <w:tcW w:w="1747" w:type="dxa"/>
          </w:tcPr>
          <w:p w14:paraId="2A0EBC7E" w14:textId="209EDE49" w:rsidR="00E7320D" w:rsidRPr="00E13B3E" w:rsidRDefault="00E7320D" w:rsidP="008D50AD">
            <w:pPr>
              <w:rPr>
                <w:color w:val="000000" w:themeColor="text1"/>
              </w:rPr>
            </w:pPr>
            <w:r w:rsidRPr="00E13B3E">
              <w:rPr>
                <w:color w:val="000000" w:themeColor="text1"/>
              </w:rPr>
              <w:t xml:space="preserve">1 szt. </w:t>
            </w:r>
          </w:p>
        </w:tc>
      </w:tr>
      <w:tr w:rsidR="00E7320D" w:rsidRPr="00E13B3E" w14:paraId="02643681" w14:textId="77777777" w:rsidTr="008D50AD">
        <w:trPr>
          <w:trHeight w:val="500"/>
        </w:trPr>
        <w:tc>
          <w:tcPr>
            <w:tcW w:w="1101" w:type="dxa"/>
          </w:tcPr>
          <w:p w14:paraId="4CB7C3B2" w14:textId="415F9588" w:rsidR="00E7320D" w:rsidRPr="00E13B3E" w:rsidRDefault="00E7320D" w:rsidP="008D50AD">
            <w:pPr>
              <w:rPr>
                <w:color w:val="000000" w:themeColor="text1"/>
              </w:rPr>
            </w:pPr>
            <w:r w:rsidRPr="00E13B3E">
              <w:rPr>
                <w:color w:val="000000" w:themeColor="text1"/>
              </w:rPr>
              <w:t>31.</w:t>
            </w:r>
          </w:p>
        </w:tc>
        <w:tc>
          <w:tcPr>
            <w:tcW w:w="6364" w:type="dxa"/>
          </w:tcPr>
          <w:p w14:paraId="40DB5928" w14:textId="1C581CCA" w:rsidR="00E7320D" w:rsidRPr="00E13B3E" w:rsidRDefault="00E7320D" w:rsidP="008D50AD">
            <w:pPr>
              <w:rPr>
                <w:rFonts w:cstheme="minorHAnsi"/>
                <w:noProof/>
                <w:color w:val="000000" w:themeColor="text1"/>
              </w:rPr>
            </w:pPr>
            <w:r w:rsidRPr="00E13B3E">
              <w:rPr>
                <w:rFonts w:cstheme="minorHAnsi"/>
                <w:noProof/>
                <w:color w:val="000000" w:themeColor="text1"/>
              </w:rPr>
              <w:t>statyw studyjny kolumnowy</w:t>
            </w:r>
          </w:p>
        </w:tc>
        <w:tc>
          <w:tcPr>
            <w:tcW w:w="1747" w:type="dxa"/>
          </w:tcPr>
          <w:p w14:paraId="39F83709" w14:textId="0AE4CF5F" w:rsidR="00E7320D" w:rsidRPr="00E13B3E" w:rsidRDefault="00E7320D" w:rsidP="008D50AD">
            <w:pPr>
              <w:rPr>
                <w:color w:val="000000" w:themeColor="text1"/>
              </w:rPr>
            </w:pPr>
            <w:r w:rsidRPr="00E13B3E">
              <w:rPr>
                <w:color w:val="000000" w:themeColor="text1"/>
              </w:rPr>
              <w:t>1 komplet</w:t>
            </w:r>
          </w:p>
        </w:tc>
      </w:tr>
      <w:tr w:rsidR="00E7320D" w:rsidRPr="00E13B3E" w14:paraId="06DCE09C" w14:textId="77777777" w:rsidTr="008D50AD">
        <w:trPr>
          <w:trHeight w:val="500"/>
        </w:trPr>
        <w:tc>
          <w:tcPr>
            <w:tcW w:w="1101" w:type="dxa"/>
          </w:tcPr>
          <w:p w14:paraId="1410F955" w14:textId="2FF0BE56" w:rsidR="00E7320D" w:rsidRPr="00E13B3E" w:rsidRDefault="00E7320D" w:rsidP="008D50AD">
            <w:pPr>
              <w:rPr>
                <w:color w:val="000000" w:themeColor="text1"/>
              </w:rPr>
            </w:pPr>
            <w:r w:rsidRPr="00E13B3E">
              <w:rPr>
                <w:color w:val="000000" w:themeColor="text1"/>
              </w:rPr>
              <w:t>32.</w:t>
            </w:r>
          </w:p>
        </w:tc>
        <w:tc>
          <w:tcPr>
            <w:tcW w:w="6364" w:type="dxa"/>
          </w:tcPr>
          <w:p w14:paraId="6A39E7E6" w14:textId="48D99B65" w:rsidR="00E7320D" w:rsidRPr="00E13B3E" w:rsidRDefault="00E7320D" w:rsidP="008D50AD">
            <w:pPr>
              <w:rPr>
                <w:rFonts w:cstheme="minorHAnsi"/>
                <w:noProof/>
                <w:color w:val="000000" w:themeColor="text1"/>
              </w:rPr>
            </w:pPr>
            <w:r w:rsidRPr="00E13B3E">
              <w:rPr>
                <w:rFonts w:cstheme="minorHAnsi"/>
                <w:noProof/>
                <w:color w:val="000000" w:themeColor="text1"/>
              </w:rPr>
              <w:t>Przenośny system zawieszania teł – zestaw</w:t>
            </w:r>
          </w:p>
        </w:tc>
        <w:tc>
          <w:tcPr>
            <w:tcW w:w="1747" w:type="dxa"/>
          </w:tcPr>
          <w:p w14:paraId="4A826155" w14:textId="19C1E774" w:rsidR="00E7320D" w:rsidRPr="00E13B3E" w:rsidRDefault="00E7320D" w:rsidP="008D50AD">
            <w:pPr>
              <w:rPr>
                <w:color w:val="000000" w:themeColor="text1"/>
              </w:rPr>
            </w:pPr>
            <w:r w:rsidRPr="00E13B3E">
              <w:rPr>
                <w:color w:val="000000" w:themeColor="text1"/>
              </w:rPr>
              <w:t>1 komplet</w:t>
            </w:r>
          </w:p>
        </w:tc>
      </w:tr>
      <w:tr w:rsidR="00E7320D" w:rsidRPr="00E13B3E" w14:paraId="757ED523" w14:textId="77777777" w:rsidTr="008D50AD">
        <w:trPr>
          <w:trHeight w:val="500"/>
        </w:trPr>
        <w:tc>
          <w:tcPr>
            <w:tcW w:w="1101" w:type="dxa"/>
          </w:tcPr>
          <w:p w14:paraId="07C90173" w14:textId="70758642" w:rsidR="00E7320D" w:rsidRPr="00E13B3E" w:rsidRDefault="00E7320D" w:rsidP="008D50AD">
            <w:pPr>
              <w:rPr>
                <w:color w:val="000000" w:themeColor="text1"/>
              </w:rPr>
            </w:pPr>
            <w:r w:rsidRPr="00E13B3E">
              <w:rPr>
                <w:color w:val="000000" w:themeColor="text1"/>
              </w:rPr>
              <w:t>33.</w:t>
            </w:r>
          </w:p>
        </w:tc>
        <w:tc>
          <w:tcPr>
            <w:tcW w:w="6364" w:type="dxa"/>
          </w:tcPr>
          <w:p w14:paraId="454947FB" w14:textId="7AF81BF2" w:rsidR="00E7320D" w:rsidRPr="00E13B3E" w:rsidRDefault="00E7320D" w:rsidP="001C7517">
            <w:pPr>
              <w:rPr>
                <w:rFonts w:cstheme="minorHAnsi"/>
                <w:noProof/>
                <w:color w:val="000000" w:themeColor="text1"/>
              </w:rPr>
            </w:pPr>
            <w:r w:rsidRPr="00E13B3E">
              <w:rPr>
                <w:rFonts w:cstheme="minorHAnsi"/>
                <w:noProof/>
                <w:color w:val="000000" w:themeColor="text1"/>
              </w:rPr>
              <w:t>tła kartonowe wraz alum</w:t>
            </w:r>
            <w:r w:rsidR="001C7517">
              <w:rPr>
                <w:rFonts w:cstheme="minorHAnsi"/>
                <w:noProof/>
                <w:color w:val="000000" w:themeColor="text1"/>
              </w:rPr>
              <w:t>iniowymi rurami z obciążnikami</w:t>
            </w:r>
          </w:p>
        </w:tc>
        <w:tc>
          <w:tcPr>
            <w:tcW w:w="1747" w:type="dxa"/>
          </w:tcPr>
          <w:p w14:paraId="275B52A9" w14:textId="603F77D2" w:rsidR="00E7320D" w:rsidRPr="00E13B3E" w:rsidRDefault="00E7320D" w:rsidP="008D50AD">
            <w:pPr>
              <w:rPr>
                <w:color w:val="000000" w:themeColor="text1"/>
              </w:rPr>
            </w:pPr>
            <w:r w:rsidRPr="00E13B3E">
              <w:rPr>
                <w:color w:val="000000" w:themeColor="text1"/>
              </w:rPr>
              <w:t>3 komplety</w:t>
            </w:r>
          </w:p>
        </w:tc>
      </w:tr>
      <w:tr w:rsidR="00E7320D" w:rsidRPr="00E13B3E" w14:paraId="5C1F7BF6" w14:textId="77777777" w:rsidTr="008D50AD">
        <w:trPr>
          <w:trHeight w:val="500"/>
        </w:trPr>
        <w:tc>
          <w:tcPr>
            <w:tcW w:w="1101" w:type="dxa"/>
          </w:tcPr>
          <w:p w14:paraId="0212EB0C" w14:textId="065F8A30" w:rsidR="00E7320D" w:rsidRPr="00E13B3E" w:rsidRDefault="00E7320D" w:rsidP="008D50AD">
            <w:pPr>
              <w:rPr>
                <w:color w:val="000000" w:themeColor="text1"/>
              </w:rPr>
            </w:pPr>
            <w:r w:rsidRPr="00E13B3E">
              <w:rPr>
                <w:color w:val="000000" w:themeColor="text1"/>
              </w:rPr>
              <w:t>34.</w:t>
            </w:r>
          </w:p>
        </w:tc>
        <w:tc>
          <w:tcPr>
            <w:tcW w:w="6364" w:type="dxa"/>
          </w:tcPr>
          <w:p w14:paraId="2ACFE189" w14:textId="711C440E" w:rsidR="00E7320D" w:rsidRPr="00E13B3E" w:rsidRDefault="00E7320D" w:rsidP="008D50AD">
            <w:pPr>
              <w:rPr>
                <w:rFonts w:cstheme="minorHAnsi"/>
                <w:noProof/>
                <w:color w:val="000000" w:themeColor="text1"/>
              </w:rPr>
            </w:pPr>
            <w:r w:rsidRPr="00E13B3E">
              <w:rPr>
                <w:rFonts w:cstheme="minorHAnsi"/>
                <w:noProof/>
                <w:color w:val="000000" w:themeColor="text1"/>
              </w:rPr>
              <w:t>Światłomierz cyfrowy do światła odbitego i błyskowego</w:t>
            </w:r>
          </w:p>
        </w:tc>
        <w:tc>
          <w:tcPr>
            <w:tcW w:w="1747" w:type="dxa"/>
          </w:tcPr>
          <w:p w14:paraId="040C04C4" w14:textId="3F2CE21C" w:rsidR="00E7320D" w:rsidRPr="00E13B3E" w:rsidRDefault="00E7320D" w:rsidP="008D50AD">
            <w:pPr>
              <w:rPr>
                <w:color w:val="000000" w:themeColor="text1"/>
              </w:rPr>
            </w:pPr>
            <w:r w:rsidRPr="00E13B3E">
              <w:rPr>
                <w:color w:val="000000" w:themeColor="text1"/>
              </w:rPr>
              <w:t>1 szt.</w:t>
            </w:r>
          </w:p>
        </w:tc>
      </w:tr>
      <w:tr w:rsidR="00E7320D" w:rsidRPr="00E13B3E" w14:paraId="5F2AEC68" w14:textId="77777777" w:rsidTr="008D50AD">
        <w:trPr>
          <w:trHeight w:val="500"/>
        </w:trPr>
        <w:tc>
          <w:tcPr>
            <w:tcW w:w="1101" w:type="dxa"/>
          </w:tcPr>
          <w:p w14:paraId="06B74BAA" w14:textId="4DF51A8B" w:rsidR="00E7320D" w:rsidRPr="00E13B3E" w:rsidRDefault="00E7320D" w:rsidP="008D50AD">
            <w:pPr>
              <w:rPr>
                <w:color w:val="000000" w:themeColor="text1"/>
              </w:rPr>
            </w:pPr>
            <w:r w:rsidRPr="00E13B3E">
              <w:rPr>
                <w:color w:val="000000" w:themeColor="text1"/>
              </w:rPr>
              <w:t>35.</w:t>
            </w:r>
          </w:p>
        </w:tc>
        <w:tc>
          <w:tcPr>
            <w:tcW w:w="6364" w:type="dxa"/>
          </w:tcPr>
          <w:p w14:paraId="40DE700E" w14:textId="0FBEBC72" w:rsidR="00E7320D" w:rsidRPr="00E13B3E" w:rsidRDefault="00E7320D" w:rsidP="008D50AD">
            <w:pPr>
              <w:rPr>
                <w:rFonts w:cstheme="minorHAnsi"/>
                <w:noProof/>
                <w:color w:val="000000" w:themeColor="text1"/>
              </w:rPr>
            </w:pPr>
            <w:r w:rsidRPr="00E13B3E">
              <w:rPr>
                <w:rFonts w:cstheme="minorHAnsi"/>
                <w:noProof/>
                <w:color w:val="000000" w:themeColor="text1"/>
              </w:rPr>
              <w:t>Wzorzec kolorów</w:t>
            </w:r>
          </w:p>
        </w:tc>
        <w:tc>
          <w:tcPr>
            <w:tcW w:w="1747" w:type="dxa"/>
          </w:tcPr>
          <w:p w14:paraId="307DA4E0" w14:textId="3BD6B96E" w:rsidR="00E7320D" w:rsidRPr="00E13B3E" w:rsidRDefault="00842C67" w:rsidP="008D50AD">
            <w:pPr>
              <w:rPr>
                <w:color w:val="000000" w:themeColor="text1"/>
              </w:rPr>
            </w:pPr>
            <w:r>
              <w:rPr>
                <w:color w:val="000000" w:themeColor="text1"/>
              </w:rPr>
              <w:t>1 zestaw</w:t>
            </w:r>
          </w:p>
        </w:tc>
      </w:tr>
      <w:tr w:rsidR="00E7320D" w:rsidRPr="00E13B3E" w14:paraId="5CAB99E3" w14:textId="77777777" w:rsidTr="008D50AD">
        <w:trPr>
          <w:trHeight w:val="500"/>
        </w:trPr>
        <w:tc>
          <w:tcPr>
            <w:tcW w:w="1101" w:type="dxa"/>
          </w:tcPr>
          <w:p w14:paraId="77A099C8" w14:textId="5216B97A" w:rsidR="00E7320D" w:rsidRPr="00E13B3E" w:rsidRDefault="00E7320D" w:rsidP="008D50AD">
            <w:pPr>
              <w:rPr>
                <w:color w:val="000000" w:themeColor="text1"/>
              </w:rPr>
            </w:pPr>
            <w:r w:rsidRPr="00E13B3E">
              <w:rPr>
                <w:color w:val="000000" w:themeColor="text1"/>
              </w:rPr>
              <w:t>36.</w:t>
            </w:r>
          </w:p>
        </w:tc>
        <w:tc>
          <w:tcPr>
            <w:tcW w:w="6364" w:type="dxa"/>
          </w:tcPr>
          <w:p w14:paraId="67389101" w14:textId="1F40FE6E" w:rsidR="00E7320D" w:rsidRPr="00E13B3E" w:rsidRDefault="00E7320D" w:rsidP="008D50AD">
            <w:pPr>
              <w:rPr>
                <w:rFonts w:cstheme="minorHAnsi"/>
                <w:noProof/>
                <w:color w:val="000000" w:themeColor="text1"/>
              </w:rPr>
            </w:pPr>
            <w:r w:rsidRPr="00E13B3E">
              <w:rPr>
                <w:rFonts w:cstheme="minorHAnsi"/>
                <w:noProof/>
                <w:color w:val="000000" w:themeColor="text1"/>
              </w:rPr>
              <w:t>Zestaw 4 wzorców kolorystycznych</w:t>
            </w:r>
          </w:p>
        </w:tc>
        <w:tc>
          <w:tcPr>
            <w:tcW w:w="1747" w:type="dxa"/>
          </w:tcPr>
          <w:p w14:paraId="001FBD3E" w14:textId="1D227221" w:rsidR="00E7320D" w:rsidRPr="00E13B3E" w:rsidRDefault="00842C67" w:rsidP="008D50AD">
            <w:pPr>
              <w:rPr>
                <w:color w:val="000000" w:themeColor="text1"/>
              </w:rPr>
            </w:pPr>
            <w:r>
              <w:rPr>
                <w:color w:val="000000" w:themeColor="text1"/>
              </w:rPr>
              <w:t>1 zestaw (zestaw 4 wzorców kolorystycznych)</w:t>
            </w:r>
          </w:p>
        </w:tc>
      </w:tr>
    </w:tbl>
    <w:p w14:paraId="189E3D1C" w14:textId="77777777" w:rsidR="006B2E9B" w:rsidRDefault="006B2E9B" w:rsidP="00162A73">
      <w:pPr>
        <w:pStyle w:val="Punkt063"/>
        <w:numPr>
          <w:ilvl w:val="0"/>
          <w:numId w:val="0"/>
        </w:numPr>
        <w:ind w:left="357" w:hanging="357"/>
        <w:rPr>
          <w:color w:val="000000" w:themeColor="text1"/>
        </w:rPr>
      </w:pPr>
    </w:p>
    <w:p w14:paraId="3CAAC840" w14:textId="7D35FD9B" w:rsidR="00162A73" w:rsidRPr="00E13B3E" w:rsidRDefault="00826257" w:rsidP="006B2E9B">
      <w:pPr>
        <w:pStyle w:val="Punkt063"/>
        <w:numPr>
          <w:ilvl w:val="0"/>
          <w:numId w:val="0"/>
        </w:numPr>
        <w:ind w:left="357" w:hanging="357"/>
        <w:rPr>
          <w:color w:val="000000" w:themeColor="text1"/>
        </w:rPr>
      </w:pPr>
      <w:r w:rsidRPr="00E13B3E">
        <w:rPr>
          <w:color w:val="000000" w:themeColor="text1"/>
        </w:rPr>
        <w:t>2</w:t>
      </w:r>
      <w:r w:rsidR="00162A73" w:rsidRPr="00E13B3E">
        <w:rPr>
          <w:color w:val="000000" w:themeColor="text1"/>
        </w:rPr>
        <w:t>)</w:t>
      </w:r>
      <w:r w:rsidR="00162A73" w:rsidRPr="00E13B3E">
        <w:rPr>
          <w:color w:val="000000" w:themeColor="text1"/>
        </w:rPr>
        <w:tab/>
        <w:t xml:space="preserve">W ramach zakupu wymaga się od Wykonawcy następująco: </w:t>
      </w:r>
    </w:p>
    <w:tbl>
      <w:tblPr>
        <w:tblStyle w:val="Tabela-Siatka"/>
        <w:tblW w:w="0" w:type="auto"/>
        <w:tblInd w:w="-5" w:type="dxa"/>
        <w:tblLook w:val="04A0" w:firstRow="1" w:lastRow="0" w:firstColumn="1" w:lastColumn="0" w:noHBand="0" w:noVBand="1"/>
      </w:tblPr>
      <w:tblGrid>
        <w:gridCol w:w="9067"/>
      </w:tblGrid>
      <w:tr w:rsidR="000F6937" w:rsidRPr="00E13B3E" w14:paraId="3955AC25" w14:textId="77777777" w:rsidTr="00E31A76">
        <w:tc>
          <w:tcPr>
            <w:tcW w:w="9067" w:type="dxa"/>
          </w:tcPr>
          <w:p w14:paraId="778FC58D" w14:textId="74304257" w:rsidR="000F6937" w:rsidRPr="00E13B3E" w:rsidRDefault="000F6937" w:rsidP="00B9247B">
            <w:pPr>
              <w:pStyle w:val="Punkt063"/>
              <w:numPr>
                <w:ilvl w:val="0"/>
                <w:numId w:val="5"/>
              </w:numPr>
              <w:spacing w:after="0"/>
              <w:ind w:left="777" w:right="-102"/>
              <w:rPr>
                <w:color w:val="000000" w:themeColor="text1"/>
              </w:rPr>
            </w:pPr>
            <w:r w:rsidRPr="00E13B3E">
              <w:rPr>
                <w:color w:val="000000" w:themeColor="text1"/>
              </w:rPr>
              <w:t xml:space="preserve">dostarczenia </w:t>
            </w:r>
            <w:r w:rsidR="00F95D2B" w:rsidRPr="00E13B3E">
              <w:rPr>
                <w:color w:val="000000" w:themeColor="text1"/>
              </w:rPr>
              <w:t xml:space="preserve">sprzętu </w:t>
            </w:r>
            <w:r w:rsidRPr="00E13B3E">
              <w:rPr>
                <w:color w:val="000000" w:themeColor="text1"/>
              </w:rPr>
              <w:t>do Muzeum Narodowego w Szczecinie (Szczecin, u</w:t>
            </w:r>
            <w:r w:rsidR="001D21B4" w:rsidRPr="00E13B3E">
              <w:rPr>
                <w:color w:val="000000" w:themeColor="text1"/>
              </w:rPr>
              <w:t xml:space="preserve">l. </w:t>
            </w:r>
            <w:r w:rsidR="00A87117">
              <w:rPr>
                <w:color w:val="000000" w:themeColor="text1"/>
              </w:rPr>
              <w:t>Staromłyńska 27</w:t>
            </w:r>
            <w:r w:rsidRPr="00E13B3E">
              <w:rPr>
                <w:color w:val="000000" w:themeColor="text1"/>
              </w:rPr>
              <w:t xml:space="preserve">), </w:t>
            </w:r>
          </w:p>
          <w:p w14:paraId="5E4BB08E" w14:textId="41FE5E11" w:rsidR="00776416" w:rsidRPr="00E13B3E" w:rsidRDefault="00776416" w:rsidP="00776416">
            <w:pPr>
              <w:pStyle w:val="Punkt063"/>
              <w:numPr>
                <w:ilvl w:val="0"/>
                <w:numId w:val="5"/>
              </w:numPr>
              <w:spacing w:after="0"/>
              <w:ind w:right="-102"/>
              <w:rPr>
                <w:color w:val="000000" w:themeColor="text1"/>
              </w:rPr>
            </w:pPr>
            <w:r w:rsidRPr="00E13B3E">
              <w:rPr>
                <w:color w:val="000000" w:themeColor="text1"/>
              </w:rPr>
              <w:t xml:space="preserve">W  ramach  dostawy  Wykonawca  zapewni  transport,  załadunek,  rozładunek,  wniesienie, montaż, ustawienie  w  miejscu  wskazanym  przez  Zamawiającego </w:t>
            </w:r>
            <w:r w:rsidR="00A87117">
              <w:rPr>
                <w:color w:val="000000" w:themeColor="text1"/>
              </w:rPr>
              <w:t xml:space="preserve">podłączenie, </w:t>
            </w:r>
            <w:r w:rsidRPr="00E13B3E">
              <w:rPr>
                <w:color w:val="000000" w:themeColor="text1"/>
              </w:rPr>
              <w:t xml:space="preserve"> uruchomienie</w:t>
            </w:r>
            <w:r w:rsidR="00A87117">
              <w:rPr>
                <w:color w:val="000000" w:themeColor="text1"/>
              </w:rPr>
              <w:t xml:space="preserve"> oraz podstawowe szkolenie z jego obsługi</w:t>
            </w:r>
            <w:r w:rsidRPr="00E13B3E">
              <w:rPr>
                <w:color w:val="000000" w:themeColor="text1"/>
              </w:rPr>
              <w:t>,</w:t>
            </w:r>
          </w:p>
          <w:p w14:paraId="619A9DF8" w14:textId="15A6AA97" w:rsidR="000F6937" w:rsidRPr="00E13B3E" w:rsidRDefault="004E4D83" w:rsidP="00814CCC">
            <w:pPr>
              <w:pStyle w:val="Akapitzlist"/>
              <w:numPr>
                <w:ilvl w:val="0"/>
                <w:numId w:val="5"/>
              </w:numPr>
              <w:ind w:left="777"/>
              <w:jc w:val="both"/>
              <w:rPr>
                <w:color w:val="000000" w:themeColor="text1"/>
              </w:rPr>
            </w:pPr>
            <w:r w:rsidRPr="00E13B3E">
              <w:rPr>
                <w:color w:val="000000" w:themeColor="text1"/>
              </w:rPr>
              <w:t>przekazania</w:t>
            </w:r>
            <w:r w:rsidR="000F6937" w:rsidRPr="00E13B3E">
              <w:rPr>
                <w:color w:val="000000" w:themeColor="text1"/>
              </w:rPr>
              <w:t xml:space="preserve"> wraz ze sprzętem:</w:t>
            </w:r>
          </w:p>
          <w:p w14:paraId="03AB14BB" w14:textId="7B8243CC" w:rsidR="000F6937" w:rsidRPr="00E13B3E" w:rsidRDefault="000F6937" w:rsidP="00814CCC">
            <w:pPr>
              <w:pStyle w:val="Akapitzlist"/>
              <w:numPr>
                <w:ilvl w:val="0"/>
                <w:numId w:val="61"/>
              </w:numPr>
              <w:jc w:val="both"/>
              <w:rPr>
                <w:color w:val="000000" w:themeColor="text1"/>
              </w:rPr>
            </w:pPr>
            <w:r w:rsidRPr="00E13B3E">
              <w:rPr>
                <w:color w:val="000000" w:themeColor="text1"/>
              </w:rPr>
              <w:t>instrukcji obsługi w języku polskim</w:t>
            </w:r>
            <w:r w:rsidR="004E4D83" w:rsidRPr="00E13B3E">
              <w:rPr>
                <w:color w:val="000000" w:themeColor="text1"/>
              </w:rPr>
              <w:t xml:space="preserve"> wraz z  ogóln</w:t>
            </w:r>
            <w:r w:rsidR="001D6920" w:rsidRPr="00E13B3E">
              <w:rPr>
                <w:color w:val="000000" w:themeColor="text1"/>
              </w:rPr>
              <w:t>ymi warunkami korzystania lub tz.</w:t>
            </w:r>
            <w:r w:rsidR="004E4D83" w:rsidRPr="00E13B3E">
              <w:rPr>
                <w:color w:val="000000" w:themeColor="text1"/>
              </w:rPr>
              <w:t xml:space="preserve"> dokumentacją</w:t>
            </w:r>
            <w:r w:rsidRPr="00E13B3E">
              <w:rPr>
                <w:color w:val="000000" w:themeColor="text1"/>
              </w:rPr>
              <w:t xml:space="preserve">, </w:t>
            </w:r>
          </w:p>
          <w:p w14:paraId="5546F10C" w14:textId="77777777" w:rsidR="000F6937" w:rsidRPr="00E13B3E" w:rsidRDefault="000F6937" w:rsidP="00814CCC">
            <w:pPr>
              <w:pStyle w:val="Akapitzlist"/>
              <w:numPr>
                <w:ilvl w:val="0"/>
                <w:numId w:val="61"/>
              </w:numPr>
              <w:jc w:val="both"/>
              <w:rPr>
                <w:color w:val="000000" w:themeColor="text1"/>
              </w:rPr>
            </w:pPr>
            <w:r w:rsidRPr="00E13B3E">
              <w:rPr>
                <w:color w:val="000000" w:themeColor="text1"/>
              </w:rPr>
              <w:t xml:space="preserve">dokumentów potwierdzających udzielenie gwarancji, </w:t>
            </w:r>
          </w:p>
          <w:p w14:paraId="4333A089" w14:textId="525B1B68" w:rsidR="000F6937" w:rsidRPr="00E13B3E" w:rsidRDefault="001D21B4" w:rsidP="00814CCC">
            <w:pPr>
              <w:pStyle w:val="Akapitzlist"/>
              <w:numPr>
                <w:ilvl w:val="0"/>
                <w:numId w:val="61"/>
              </w:numPr>
              <w:jc w:val="both"/>
              <w:rPr>
                <w:color w:val="000000" w:themeColor="text1"/>
              </w:rPr>
            </w:pPr>
            <w:r w:rsidRPr="00E13B3E">
              <w:rPr>
                <w:color w:val="000000" w:themeColor="text1"/>
              </w:rPr>
              <w:t>oświadczenia</w:t>
            </w:r>
            <w:r w:rsidR="000F6937" w:rsidRPr="00E13B3E">
              <w:rPr>
                <w:color w:val="000000" w:themeColor="text1"/>
              </w:rPr>
              <w:t xml:space="preserve"> Producenta</w:t>
            </w:r>
            <w:r w:rsidR="00216863">
              <w:rPr>
                <w:color w:val="000000" w:themeColor="text1"/>
              </w:rPr>
              <w:t xml:space="preserve"> lub Oferenta</w:t>
            </w:r>
            <w:r w:rsidR="000F6937" w:rsidRPr="00E13B3E">
              <w:rPr>
                <w:color w:val="000000" w:themeColor="text1"/>
              </w:rPr>
              <w:t>, że naprawy gwarancyjne będą realizowane przez Autoryzowanego Partnera Serwisowego Producenta lub bezpośrednio przez Producenta ,</w:t>
            </w:r>
          </w:p>
          <w:p w14:paraId="2EA28BA6" w14:textId="77777777" w:rsidR="000F6937" w:rsidRPr="00E13B3E" w:rsidRDefault="000F6937" w:rsidP="00814CCC">
            <w:pPr>
              <w:pStyle w:val="Akapitzlist"/>
              <w:numPr>
                <w:ilvl w:val="0"/>
                <w:numId w:val="61"/>
              </w:numPr>
              <w:jc w:val="both"/>
              <w:rPr>
                <w:color w:val="000000" w:themeColor="text1"/>
              </w:rPr>
            </w:pPr>
            <w:r w:rsidRPr="00E13B3E">
              <w:rPr>
                <w:color w:val="000000" w:themeColor="text1"/>
              </w:rPr>
              <w:t>certyfikaty CE</w:t>
            </w:r>
          </w:p>
          <w:p w14:paraId="655BE9B5" w14:textId="170F2D8A" w:rsidR="000F6937" w:rsidRPr="00E13B3E" w:rsidRDefault="000F6937" w:rsidP="001D6920">
            <w:pPr>
              <w:pStyle w:val="Akapitzlist"/>
              <w:numPr>
                <w:ilvl w:val="0"/>
                <w:numId w:val="61"/>
              </w:numPr>
              <w:jc w:val="both"/>
              <w:rPr>
                <w:color w:val="000000" w:themeColor="text1"/>
              </w:rPr>
            </w:pPr>
            <w:r w:rsidRPr="00E13B3E">
              <w:rPr>
                <w:color w:val="000000" w:themeColor="text1"/>
              </w:rPr>
              <w:t>innych dokumentów zgodnie z wymaganiami SIWZ.</w:t>
            </w:r>
          </w:p>
          <w:p w14:paraId="12219ED2" w14:textId="77777777" w:rsidR="000F6937" w:rsidRPr="00E13B3E" w:rsidRDefault="000F6937" w:rsidP="00814CCC">
            <w:pPr>
              <w:pStyle w:val="Akapitzlist"/>
              <w:numPr>
                <w:ilvl w:val="0"/>
                <w:numId w:val="4"/>
              </w:numPr>
              <w:ind w:left="357" w:hanging="357"/>
              <w:jc w:val="both"/>
              <w:rPr>
                <w:color w:val="000000" w:themeColor="text1"/>
              </w:rPr>
            </w:pPr>
            <w:r w:rsidRPr="00E13B3E">
              <w:rPr>
                <w:color w:val="000000" w:themeColor="text1"/>
              </w:rPr>
              <w:t>Sprzęt winien być:</w:t>
            </w:r>
          </w:p>
          <w:p w14:paraId="69884A5E" w14:textId="77777777" w:rsidR="00F331CE" w:rsidRPr="00E13B3E" w:rsidRDefault="000F6937" w:rsidP="000F0EB1">
            <w:pPr>
              <w:pStyle w:val="PPunkt127"/>
              <w:numPr>
                <w:ilvl w:val="0"/>
                <w:numId w:val="62"/>
              </w:numPr>
            </w:pPr>
            <w:r w:rsidRPr="00E13B3E">
              <w:t xml:space="preserve">fabrycznie nowy, kompletny, </w:t>
            </w:r>
          </w:p>
          <w:p w14:paraId="2ED69E81" w14:textId="05C173E8" w:rsidR="000F6937" w:rsidRPr="00E13B3E" w:rsidRDefault="000F6937" w:rsidP="000F0EB1">
            <w:pPr>
              <w:pStyle w:val="PPunkt127"/>
              <w:numPr>
                <w:ilvl w:val="0"/>
                <w:numId w:val="62"/>
              </w:numPr>
            </w:pPr>
            <w:r w:rsidRPr="00E13B3E">
              <w:t>go</w:t>
            </w:r>
            <w:r w:rsidR="001D21B4" w:rsidRPr="00E13B3E">
              <w:t xml:space="preserve">towy do pracy </w:t>
            </w:r>
            <w:r w:rsidR="00F331CE" w:rsidRPr="00E13B3E">
              <w:t xml:space="preserve">tj. posiadać wgraną całość oprogramowania sterującego i/ lub itp. jeżeli takie jest wymagane, </w:t>
            </w:r>
            <w:r w:rsidR="001D21B4" w:rsidRPr="00E13B3E">
              <w:t>oraz wyprodukowany nie wcześniej niż w 2019</w:t>
            </w:r>
            <w:r w:rsidRPr="00E13B3E">
              <w:t xml:space="preserve"> r.</w:t>
            </w:r>
          </w:p>
          <w:p w14:paraId="7A8B87E3" w14:textId="6AF25CC9" w:rsidR="000F6937" w:rsidRPr="00E13B3E" w:rsidRDefault="000F6937" w:rsidP="000F0EB1">
            <w:pPr>
              <w:pStyle w:val="PPunkt127"/>
              <w:numPr>
                <w:ilvl w:val="0"/>
                <w:numId w:val="62"/>
              </w:numPr>
            </w:pPr>
            <w:r w:rsidRPr="00E13B3E">
              <w:t>dostarc</w:t>
            </w:r>
            <w:r w:rsidR="001D21B4" w:rsidRPr="00E13B3E">
              <w:t>zony Zamawiającemu w oryginalnych, fabrycznych</w:t>
            </w:r>
            <w:r w:rsidRPr="00E13B3E">
              <w:t xml:space="preserve"> opa</w:t>
            </w:r>
            <w:r w:rsidR="001D21B4" w:rsidRPr="00E13B3E">
              <w:t>kowaniach</w:t>
            </w:r>
            <w:r w:rsidRPr="00E13B3E">
              <w:t>, których przechowywanie przez Zamawiającego nie jest wymagane do zachowania udzielonej gwarancji;</w:t>
            </w:r>
          </w:p>
          <w:p w14:paraId="55E9052D" w14:textId="0C66488D" w:rsidR="000F6937" w:rsidRPr="00E13B3E" w:rsidRDefault="000F6937" w:rsidP="001D6920">
            <w:pPr>
              <w:pStyle w:val="Akapitzlist"/>
              <w:numPr>
                <w:ilvl w:val="0"/>
                <w:numId w:val="62"/>
              </w:numPr>
              <w:rPr>
                <w:color w:val="000000" w:themeColor="text1"/>
              </w:rPr>
            </w:pPr>
            <w:r w:rsidRPr="00E13B3E">
              <w:rPr>
                <w:color w:val="000000" w:themeColor="text1"/>
              </w:rPr>
              <w:t>dopuszczony do obrotu i użytkowania na terenie UE, czego potwierdzeniem winna być deklaracja zgodności producenta, oraz oznakowanie CE,</w:t>
            </w:r>
            <w:r w:rsidR="001D6920" w:rsidRPr="00E13B3E">
              <w:rPr>
                <w:color w:val="000000" w:themeColor="text1"/>
              </w:rPr>
              <w:t xml:space="preserve"> Każdy wyrób jako całość winien być oznakowany znakiem CE potwierdzającym spełnienie wymagań dyrektyw tzw. "Nowego Podejścia" Unii Europejskiej (UE).</w:t>
            </w:r>
          </w:p>
          <w:p w14:paraId="677876F9" w14:textId="3D619E82" w:rsidR="000F6937" w:rsidRPr="00E13B3E" w:rsidRDefault="000F6937" w:rsidP="000F0EB1">
            <w:pPr>
              <w:pStyle w:val="PPunkt127"/>
              <w:numPr>
                <w:ilvl w:val="0"/>
                <w:numId w:val="62"/>
              </w:numPr>
            </w:pPr>
            <w:r w:rsidRPr="00E13B3E">
              <w:t>identyfikowaln</w:t>
            </w:r>
            <w:r w:rsidR="00F331CE" w:rsidRPr="00E13B3E">
              <w:t>y</w:t>
            </w:r>
            <w:r w:rsidRPr="00E13B3E">
              <w:t xml:space="preserve"> poprzez unikalny numer seryjny lub w inny sposób przewidziany przez producenta,</w:t>
            </w:r>
          </w:p>
          <w:p w14:paraId="5878E479" w14:textId="61AECDEB" w:rsidR="00F331CE" w:rsidRPr="00E13B3E" w:rsidRDefault="00F331CE" w:rsidP="000F0EB1">
            <w:pPr>
              <w:pStyle w:val="PPunkt127"/>
              <w:numPr>
                <w:ilvl w:val="0"/>
                <w:numId w:val="62"/>
              </w:numPr>
            </w:pPr>
            <w:r w:rsidRPr="00E13B3E">
              <w:t>wolny od jakichkolwiek wad,</w:t>
            </w:r>
          </w:p>
          <w:p w14:paraId="2C521C9A" w14:textId="70619658" w:rsidR="00386ECD" w:rsidRPr="00E13B3E" w:rsidRDefault="00386ECD" w:rsidP="000F0EB1">
            <w:pPr>
              <w:pStyle w:val="PPunkt127"/>
              <w:numPr>
                <w:ilvl w:val="0"/>
                <w:numId w:val="62"/>
              </w:numPr>
            </w:pPr>
            <w:r w:rsidRPr="00E13B3E">
              <w:t xml:space="preserve">całość dostarczonego sprzętu winna być z oryginalnymi nośnikami CD (jeżeli producent takie dostarcza) </w:t>
            </w:r>
          </w:p>
          <w:p w14:paraId="0A1EA33D" w14:textId="041D68BC" w:rsidR="00386ECD" w:rsidRDefault="00386ECD" w:rsidP="000F0EB1">
            <w:pPr>
              <w:pStyle w:val="PPunkt127"/>
              <w:numPr>
                <w:ilvl w:val="0"/>
                <w:numId w:val="62"/>
              </w:numPr>
            </w:pPr>
            <w:r w:rsidRPr="00E13B3E">
              <w:t>całość dostarczonego sprzętu winna być z najnowszą wersją oprogramowania dedykowanego do obsługi urządzenia</w:t>
            </w:r>
          </w:p>
          <w:p w14:paraId="7747A599" w14:textId="77777777" w:rsidR="000F0EB1" w:rsidRPr="00E13B3E" w:rsidRDefault="000F0EB1" w:rsidP="000F0EB1">
            <w:pPr>
              <w:pStyle w:val="PPunkt127"/>
            </w:pPr>
          </w:p>
          <w:p w14:paraId="13791051" w14:textId="4A149D58" w:rsidR="000F6937" w:rsidRPr="000F0EB1" w:rsidRDefault="000F6937" w:rsidP="000F0EB1">
            <w:pPr>
              <w:pStyle w:val="PPunkt127"/>
            </w:pPr>
            <w:r w:rsidRPr="000F0EB1">
              <w:t>Dodatkowe wymagania:</w:t>
            </w:r>
          </w:p>
          <w:p w14:paraId="57A63376" w14:textId="77777777" w:rsidR="00386ECD" w:rsidRPr="00E13B3E" w:rsidRDefault="00386ECD" w:rsidP="000F0EB1">
            <w:pPr>
              <w:pStyle w:val="PPunkt127"/>
              <w:numPr>
                <w:ilvl w:val="0"/>
                <w:numId w:val="62"/>
              </w:numPr>
            </w:pPr>
            <w:r w:rsidRPr="00E13B3E">
              <w:t>Wykonawca po zainstalowaniu i uruchomieniu sprzętu zademonstruje jego sprawność</w:t>
            </w:r>
          </w:p>
          <w:p w14:paraId="2A7B331C" w14:textId="1E1118A0" w:rsidR="00386ECD" w:rsidRPr="00E13B3E" w:rsidRDefault="00386ECD" w:rsidP="000F0EB1">
            <w:pPr>
              <w:pStyle w:val="PPunkt127"/>
            </w:pPr>
            <w:r w:rsidRPr="00E13B3E">
              <w:t>według żądań Zamawiającego,</w:t>
            </w:r>
          </w:p>
          <w:p w14:paraId="4D34AD3A" w14:textId="55024731" w:rsidR="000F6937" w:rsidRPr="00E13B3E" w:rsidRDefault="000F6937" w:rsidP="00E13B3E">
            <w:pPr>
              <w:pStyle w:val="Akapitzlist"/>
              <w:numPr>
                <w:ilvl w:val="0"/>
                <w:numId w:val="63"/>
              </w:numPr>
              <w:ind w:left="714" w:hanging="357"/>
              <w:rPr>
                <w:color w:val="000000" w:themeColor="text1"/>
              </w:rPr>
            </w:pPr>
            <w:r w:rsidRPr="00E13B3E">
              <w:rPr>
                <w:color w:val="000000" w:themeColor="text1"/>
              </w:rPr>
              <w:t>Wykonawca gwarantuje, że naprawy gwarancyjne będą realizowane przez Autoryzowanego Partnera Serwisowego Producenta lub bezpośrednio przez Producenta.</w:t>
            </w:r>
          </w:p>
          <w:p w14:paraId="2DFF03BF" w14:textId="3C28568D" w:rsidR="00F331CE" w:rsidRPr="00E13B3E" w:rsidRDefault="00386ECD" w:rsidP="00E13B3E">
            <w:pPr>
              <w:pStyle w:val="Akapitzlist"/>
              <w:numPr>
                <w:ilvl w:val="0"/>
                <w:numId w:val="63"/>
              </w:numPr>
              <w:rPr>
                <w:color w:val="000000" w:themeColor="text1"/>
              </w:rPr>
            </w:pPr>
            <w:r w:rsidRPr="00E13B3E">
              <w:rPr>
                <w:color w:val="000000" w:themeColor="text1"/>
              </w:rPr>
              <w:t>Wykonawca przeprowadzi podstawowe szkolenie z</w:t>
            </w:r>
            <w:r w:rsidR="00F331CE" w:rsidRPr="00E13B3E">
              <w:rPr>
                <w:color w:val="000000" w:themeColor="text1"/>
              </w:rPr>
              <w:t xml:space="preserve"> obsługi</w:t>
            </w:r>
            <w:r w:rsidRPr="00E13B3E">
              <w:rPr>
                <w:color w:val="000000" w:themeColor="text1"/>
              </w:rPr>
              <w:t xml:space="preserve"> sprzętu</w:t>
            </w:r>
            <w:r w:rsidR="00F331CE" w:rsidRPr="00E13B3E">
              <w:rPr>
                <w:color w:val="000000" w:themeColor="text1"/>
              </w:rPr>
              <w:t>,</w:t>
            </w:r>
          </w:p>
          <w:p w14:paraId="3711B761" w14:textId="5C9D06C5" w:rsidR="00F331CE" w:rsidRPr="006B2E9B" w:rsidRDefault="00386ECD" w:rsidP="006B2E9B">
            <w:pPr>
              <w:pStyle w:val="Akapitzlist"/>
              <w:numPr>
                <w:ilvl w:val="0"/>
                <w:numId w:val="63"/>
              </w:numPr>
              <w:rPr>
                <w:color w:val="000000" w:themeColor="text1"/>
              </w:rPr>
            </w:pPr>
            <w:r w:rsidRPr="00E13B3E">
              <w:rPr>
                <w:color w:val="000000" w:themeColor="text1"/>
              </w:rPr>
              <w:t>Dostarczone aparaty fotograficzne, obiektywy, lampy błyskowe, akcesoria i systemy komunikacji pomiędzy urządzeniami będą  ze sobą w pełni (w zakresie wszelkich funkcji ww. urządzeń) kompatybilne</w:t>
            </w:r>
            <w:r w:rsidR="00A87117">
              <w:rPr>
                <w:color w:val="000000" w:themeColor="text1"/>
              </w:rPr>
              <w:t xml:space="preserve"> – za wyjątkiem </w:t>
            </w:r>
            <w:r w:rsidR="00CB5BC5">
              <w:rPr>
                <w:color w:val="000000" w:themeColor="text1"/>
              </w:rPr>
              <w:t>elementów wymienionych w poz. 8 i 9</w:t>
            </w:r>
            <w:r w:rsidRPr="00E13B3E">
              <w:rPr>
                <w:color w:val="000000" w:themeColor="text1"/>
              </w:rPr>
              <w:t>.</w:t>
            </w:r>
          </w:p>
          <w:p w14:paraId="11692898" w14:textId="0AD0E96A" w:rsidR="000F6937" w:rsidRPr="00E13B3E" w:rsidRDefault="000F6937" w:rsidP="00E31A76">
            <w:pPr>
              <w:pStyle w:val="Punkt063"/>
              <w:rPr>
                <w:color w:val="000000" w:themeColor="text1"/>
              </w:rPr>
            </w:pPr>
            <w:r w:rsidRPr="00E13B3E">
              <w:rPr>
                <w:color w:val="000000" w:themeColor="text1"/>
              </w:rPr>
              <w:t>Wymagany okres</w:t>
            </w:r>
            <w:r w:rsidR="001D21B4" w:rsidRPr="00E13B3E">
              <w:rPr>
                <w:color w:val="000000" w:themeColor="text1"/>
              </w:rPr>
              <w:t xml:space="preserve"> udzielonej gwarancji to </w:t>
            </w:r>
            <w:r w:rsidR="00E13B3E">
              <w:rPr>
                <w:b/>
                <w:color w:val="000000" w:themeColor="text1"/>
              </w:rPr>
              <w:t>min. 24 miesiące</w:t>
            </w:r>
            <w:r w:rsidRPr="00E13B3E">
              <w:rPr>
                <w:color w:val="000000" w:themeColor="text1"/>
              </w:rPr>
              <w:t xml:space="preserve">. Szczegóły dotyczące warunków gwarancji i świadczeń  gwarancyjnych zawarte są we wzorze umowy </w:t>
            </w:r>
            <w:r w:rsidRPr="00E13B3E">
              <w:rPr>
                <w:rFonts w:ascii="Calibri" w:hAnsi="Calibri" w:cs="Calibri"/>
                <w:b/>
                <w:color w:val="000000" w:themeColor="text1"/>
              </w:rPr>
              <w:t>–</w:t>
            </w:r>
            <w:r w:rsidRPr="00E13B3E">
              <w:rPr>
                <w:b/>
                <w:color w:val="000000" w:themeColor="text1"/>
              </w:rPr>
              <w:t xml:space="preserve"> za</w:t>
            </w:r>
            <w:r w:rsidRPr="00E13B3E">
              <w:rPr>
                <w:rFonts w:ascii="Calibri" w:hAnsi="Calibri" w:cs="Calibri"/>
                <w:b/>
                <w:color w:val="000000" w:themeColor="text1"/>
              </w:rPr>
              <w:t>łą</w:t>
            </w:r>
            <w:r w:rsidRPr="00E13B3E">
              <w:rPr>
                <w:b/>
                <w:color w:val="000000" w:themeColor="text1"/>
              </w:rPr>
              <w:t xml:space="preserve">cznik nr </w:t>
            </w:r>
            <w:r w:rsidR="00FD778D" w:rsidRPr="00E13B3E">
              <w:rPr>
                <w:b/>
                <w:color w:val="000000" w:themeColor="text1"/>
              </w:rPr>
              <w:t>9</w:t>
            </w:r>
            <w:r w:rsidRPr="00E13B3E">
              <w:rPr>
                <w:color w:val="000000" w:themeColor="text1"/>
              </w:rPr>
              <w:t xml:space="preserve"> </w:t>
            </w:r>
          </w:p>
          <w:p w14:paraId="5FC3C968" w14:textId="6A876D69" w:rsidR="000F6937" w:rsidRPr="00E13B3E" w:rsidRDefault="000F6937" w:rsidP="00E31A76">
            <w:pPr>
              <w:pStyle w:val="Punkt063"/>
              <w:rPr>
                <w:color w:val="000000" w:themeColor="text1"/>
              </w:rPr>
            </w:pPr>
            <w:r w:rsidRPr="00E13B3E">
              <w:rPr>
                <w:color w:val="000000" w:themeColor="text1"/>
              </w:rPr>
              <w:t xml:space="preserve">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w:t>
            </w:r>
          </w:p>
          <w:p w14:paraId="75127B10" w14:textId="77777777" w:rsidR="000F6937" w:rsidRPr="00E13B3E" w:rsidRDefault="000F6937" w:rsidP="00E31A76">
            <w:pPr>
              <w:pStyle w:val="Punkt063"/>
              <w:rPr>
                <w:color w:val="000000" w:themeColor="text1"/>
              </w:rPr>
            </w:pPr>
            <w:r w:rsidRPr="00E13B3E">
              <w:rPr>
                <w:color w:val="000000" w:themeColor="text1"/>
              </w:rPr>
              <w:t>Wykonawca zobowiązany jest do jednoznacznego określenia zaoferowanego w ofercie produktu, charakteryzując go poprzez wskazanie na konkretny wyrób (producent, model).</w:t>
            </w:r>
          </w:p>
          <w:p w14:paraId="6107FE4F" w14:textId="016BC5D5" w:rsidR="000F6937" w:rsidRPr="00E13B3E" w:rsidRDefault="000F6937" w:rsidP="00E31A76">
            <w:pPr>
              <w:pStyle w:val="Punkt063"/>
              <w:rPr>
                <w:color w:val="000000" w:themeColor="text1"/>
              </w:rPr>
            </w:pPr>
            <w:r w:rsidRPr="00E13B3E">
              <w:rPr>
                <w:color w:val="000000" w:themeColor="text1"/>
              </w:rPr>
              <w:t>Wynagrodzenie wykonawcy ma charakter wynagrodzenia ryczałtowego tj. obejmuje wszelkie koszty do jakich ponies</w:t>
            </w:r>
            <w:r w:rsidR="00CB5BC5">
              <w:rPr>
                <w:color w:val="000000" w:themeColor="text1"/>
              </w:rPr>
              <w:t>i</w:t>
            </w:r>
            <w:r w:rsidRPr="00E13B3E">
              <w:rPr>
                <w:color w:val="000000" w:themeColor="text1"/>
              </w:rPr>
              <w:t>enia zobowiązany będzie wykonawca, aby wywiązać się z realizacji podjętego zamówienia.</w:t>
            </w:r>
          </w:p>
          <w:p w14:paraId="0AB41350" w14:textId="77777777" w:rsidR="000F6937" w:rsidRPr="00E13B3E" w:rsidRDefault="000F6937" w:rsidP="00E31A76">
            <w:pPr>
              <w:pStyle w:val="Punkt063"/>
              <w:numPr>
                <w:ilvl w:val="0"/>
                <w:numId w:val="0"/>
              </w:numPr>
              <w:rPr>
                <w:color w:val="000000" w:themeColor="text1"/>
              </w:rPr>
            </w:pPr>
          </w:p>
        </w:tc>
      </w:tr>
    </w:tbl>
    <w:p w14:paraId="48E0EC7D" w14:textId="4681865F" w:rsidR="00F3710C" w:rsidRPr="00E13B3E" w:rsidRDefault="00F3710C" w:rsidP="00F3710C">
      <w:pPr>
        <w:spacing w:after="0"/>
        <w:jc w:val="both"/>
        <w:rPr>
          <w:color w:val="000000" w:themeColor="text1"/>
        </w:rPr>
      </w:pPr>
    </w:p>
    <w:p w14:paraId="05CFE2A7" w14:textId="77777777" w:rsidR="00F3710C" w:rsidRPr="00E13B3E" w:rsidRDefault="00F3710C" w:rsidP="00F3710C">
      <w:pPr>
        <w:spacing w:after="0"/>
        <w:jc w:val="both"/>
        <w:rPr>
          <w:color w:val="000000" w:themeColor="text1"/>
        </w:rPr>
      </w:pPr>
    </w:p>
    <w:p w14:paraId="41ED86A2" w14:textId="2677F6AB" w:rsidR="00F3710C" w:rsidRPr="00817F12" w:rsidRDefault="00F3710C" w:rsidP="00817F12">
      <w:pPr>
        <w:pStyle w:val="Akapitzlist"/>
        <w:numPr>
          <w:ilvl w:val="0"/>
          <w:numId w:val="35"/>
        </w:numPr>
        <w:spacing w:after="0"/>
        <w:jc w:val="both"/>
        <w:rPr>
          <w:color w:val="000000" w:themeColor="text1"/>
        </w:rPr>
      </w:pPr>
      <w:r w:rsidRPr="00817F12">
        <w:rPr>
          <w:color w:val="000000" w:themeColor="text1"/>
        </w:rPr>
        <w:t>Specyfikacje techniczne sprzętu i inne wymagania</w:t>
      </w:r>
    </w:p>
    <w:p w14:paraId="6C95CCAC" w14:textId="62AFB12D" w:rsidR="00817F12" w:rsidRDefault="00817F12" w:rsidP="00817F12">
      <w:pPr>
        <w:spacing w:after="0"/>
        <w:jc w:val="both"/>
        <w:rPr>
          <w:color w:val="000000" w:themeColor="text1"/>
        </w:rPr>
      </w:pPr>
    </w:p>
    <w:p w14:paraId="092D0376" w14:textId="77777777" w:rsidR="000F0EB1" w:rsidRDefault="000F0EB1" w:rsidP="00817F12">
      <w:pPr>
        <w:spacing w:after="0"/>
        <w:jc w:val="both"/>
        <w:rPr>
          <w:color w:val="000000" w:themeColor="text1"/>
        </w:rPr>
      </w:pPr>
    </w:p>
    <w:tbl>
      <w:tblPr>
        <w:tblStyle w:val="Tabela-Siatka"/>
        <w:tblpPr w:leftFromText="142" w:rightFromText="142" w:vertAnchor="text" w:tblpY="1"/>
        <w:tblOverlap w:val="never"/>
        <w:tblW w:w="0" w:type="auto"/>
        <w:tblLook w:val="04A0" w:firstRow="1" w:lastRow="0" w:firstColumn="1" w:lastColumn="0" w:noHBand="0" w:noVBand="1"/>
      </w:tblPr>
      <w:tblGrid>
        <w:gridCol w:w="990"/>
        <w:gridCol w:w="8072"/>
      </w:tblGrid>
      <w:tr w:rsidR="00817F12" w:rsidRPr="00817F12" w14:paraId="243D524B" w14:textId="41481B0E" w:rsidTr="000F0EB1">
        <w:tc>
          <w:tcPr>
            <w:tcW w:w="990" w:type="dxa"/>
            <w:vAlign w:val="center"/>
          </w:tcPr>
          <w:p w14:paraId="2D25F539" w14:textId="0714C8C2" w:rsidR="00817F12" w:rsidRPr="00817F12" w:rsidRDefault="00817F12" w:rsidP="000F0EB1">
            <w:pPr>
              <w:spacing w:after="120"/>
              <w:jc w:val="center"/>
              <w:rPr>
                <w:rFonts w:eastAsia="Times New Roman" w:cstheme="minorHAnsi"/>
                <w:b/>
                <w:smallCaps/>
                <w:sz w:val="28"/>
                <w:szCs w:val="28"/>
              </w:rPr>
            </w:pPr>
            <w:r>
              <w:rPr>
                <w:rFonts w:eastAsia="Times New Roman" w:cstheme="minorHAnsi"/>
                <w:b/>
                <w:smallCaps/>
                <w:sz w:val="28"/>
                <w:szCs w:val="28"/>
              </w:rPr>
              <w:t>1.</w:t>
            </w:r>
          </w:p>
        </w:tc>
        <w:tc>
          <w:tcPr>
            <w:tcW w:w="8072" w:type="dxa"/>
          </w:tcPr>
          <w:p w14:paraId="0642BD49" w14:textId="7D89B408" w:rsidR="00817F12" w:rsidRPr="00817F12" w:rsidRDefault="00817F12" w:rsidP="000F0EB1">
            <w:pPr>
              <w:spacing w:after="120"/>
              <w:jc w:val="center"/>
              <w:rPr>
                <w:rFonts w:eastAsia="Times New Roman" w:cstheme="minorHAnsi"/>
                <w:b/>
                <w:smallCaps/>
                <w:sz w:val="28"/>
                <w:szCs w:val="28"/>
              </w:rPr>
            </w:pPr>
            <w:r w:rsidRPr="00817F12">
              <w:rPr>
                <w:rFonts w:eastAsia="Times New Roman" w:cstheme="minorHAnsi"/>
                <w:b/>
                <w:smallCaps/>
                <w:sz w:val="28"/>
                <w:szCs w:val="28"/>
              </w:rPr>
              <w:t>średnioformatowy aparat bezlusterkowy -</w:t>
            </w:r>
            <w:r w:rsidRPr="00817F12">
              <w:rPr>
                <w:rFonts w:eastAsia="Times New Roman" w:cstheme="minorHAnsi"/>
                <w:b/>
                <w:smallCaps/>
                <w:sz w:val="28"/>
                <w:szCs w:val="28"/>
              </w:rPr>
              <w:br/>
              <w:t>2 komplety</w:t>
            </w:r>
          </w:p>
        </w:tc>
      </w:tr>
      <w:tr w:rsidR="00817F12" w:rsidRPr="00817F12" w14:paraId="1497FB5B" w14:textId="77777777" w:rsidTr="000F0EB1">
        <w:tc>
          <w:tcPr>
            <w:tcW w:w="9062" w:type="dxa"/>
            <w:gridSpan w:val="2"/>
          </w:tcPr>
          <w:p w14:paraId="14B59168" w14:textId="743DE551" w:rsidR="00817F12" w:rsidRPr="00817F12" w:rsidRDefault="00817F12" w:rsidP="000F0EB1">
            <w:pPr>
              <w:spacing w:after="120"/>
              <w:jc w:val="both"/>
              <w:rPr>
                <w:rFonts w:eastAsia="Times New Roman" w:cs="Times New Roman"/>
              </w:rPr>
            </w:pPr>
            <w:r w:rsidRPr="00817F12">
              <w:rPr>
                <w:rFonts w:eastAsia="Times New Roman" w:cs="Times New Roman"/>
              </w:rPr>
              <w:t>z przeznaczeniem tworzenia cyfrowych odwzorowań obiektów muzealnych, o rozdzielczości co najmniej 6100 x 8200 px</w:t>
            </w:r>
            <w:r>
              <w:rPr>
                <w:rFonts w:eastAsia="Times New Roman" w:cs="Times New Roman"/>
              </w:rPr>
              <w:t>.</w:t>
            </w:r>
          </w:p>
        </w:tc>
      </w:tr>
      <w:tr w:rsidR="00817F12" w:rsidRPr="00817F12" w14:paraId="70721DAC" w14:textId="77777777" w:rsidTr="000F0EB1">
        <w:tc>
          <w:tcPr>
            <w:tcW w:w="9062" w:type="dxa"/>
            <w:gridSpan w:val="2"/>
          </w:tcPr>
          <w:p w14:paraId="6633E8AD" w14:textId="77777777" w:rsidR="00817F12" w:rsidRPr="00817F12" w:rsidRDefault="00817F12" w:rsidP="000F0EB1">
            <w:pPr>
              <w:spacing w:before="120" w:after="60"/>
              <w:rPr>
                <w:rFonts w:eastAsia="Times New Roman" w:cstheme="majorHAnsi"/>
                <w:b/>
                <w:color w:val="5B9BD5" w:themeColor="accent1"/>
              </w:rPr>
            </w:pPr>
            <w:r w:rsidRPr="00817F12">
              <w:rPr>
                <w:rFonts w:eastAsia="Times New Roman" w:cstheme="majorHAnsi"/>
                <w:b/>
                <w:color w:val="5B9BD5" w:themeColor="accent1"/>
              </w:rPr>
              <w:t>Wymagane parametry:</w:t>
            </w:r>
          </w:p>
        </w:tc>
      </w:tr>
      <w:tr w:rsidR="00817F12" w:rsidRPr="00817F12" w14:paraId="63FF3790" w14:textId="77777777" w:rsidTr="000F0EB1">
        <w:trPr>
          <w:trHeight w:val="5840"/>
        </w:trPr>
        <w:tc>
          <w:tcPr>
            <w:tcW w:w="9062" w:type="dxa"/>
            <w:gridSpan w:val="2"/>
          </w:tcPr>
          <w:p w14:paraId="2C0FABF7" w14:textId="77777777" w:rsidR="00817F12" w:rsidRPr="00817F12" w:rsidRDefault="00817F12" w:rsidP="000F0EB1">
            <w:pPr>
              <w:rPr>
                <w:rFonts w:eastAsia="Times New Roman" w:cs="Times New Roman"/>
              </w:rPr>
            </w:pPr>
            <w:r w:rsidRPr="00817F12">
              <w:rPr>
                <w:rFonts w:eastAsia="Times New Roman" w:cs="Times New Roman"/>
              </w:rPr>
              <w:t xml:space="preserve">matryca CMOS minimum 50 mln pikseli </w:t>
            </w:r>
          </w:p>
          <w:p w14:paraId="7044F9C2" w14:textId="77777777" w:rsidR="00817F12" w:rsidRPr="00817F12" w:rsidRDefault="00817F12" w:rsidP="000F0EB1">
            <w:pPr>
              <w:rPr>
                <w:rFonts w:eastAsia="Times New Roman" w:cs="Times New Roman"/>
              </w:rPr>
            </w:pPr>
            <w:r w:rsidRPr="00817F12">
              <w:rPr>
                <w:rFonts w:eastAsia="Times New Roman" w:cs="Times New Roman"/>
              </w:rPr>
              <w:t>rozmiar przetwornika: minimum 30 x 40 mm</w:t>
            </w:r>
          </w:p>
          <w:p w14:paraId="212E7390" w14:textId="77777777" w:rsidR="00817F12" w:rsidRPr="00817F12" w:rsidRDefault="00817F12" w:rsidP="000F0EB1">
            <w:pPr>
              <w:rPr>
                <w:rFonts w:eastAsia="Times New Roman" w:cs="Times New Roman"/>
              </w:rPr>
            </w:pPr>
            <w:r w:rsidRPr="00817F12">
              <w:rPr>
                <w:rFonts w:eastAsia="Times New Roman" w:cs="Times New Roman"/>
              </w:rPr>
              <w:t>rozdzielczość: minimum  6100 x 8200 px</w:t>
            </w:r>
          </w:p>
          <w:p w14:paraId="0E1422B9" w14:textId="77777777" w:rsidR="00817F12" w:rsidRPr="00817F12" w:rsidRDefault="00817F12" w:rsidP="000F0EB1">
            <w:pPr>
              <w:rPr>
                <w:rFonts w:eastAsia="Times New Roman" w:cs="Times New Roman"/>
              </w:rPr>
            </w:pPr>
            <w:r w:rsidRPr="00817F12">
              <w:rPr>
                <w:rFonts w:eastAsia="Times New Roman" w:cs="Times New Roman"/>
              </w:rPr>
              <w:t>Czułość ISO: 100-12800, z możliwością rozszerzenia w granicach 50, 25600</w:t>
            </w:r>
          </w:p>
          <w:p w14:paraId="3584CAA8" w14:textId="77777777" w:rsidR="00817F12" w:rsidRPr="00817F12" w:rsidRDefault="00817F12" w:rsidP="000F0EB1">
            <w:pPr>
              <w:rPr>
                <w:rFonts w:eastAsia="Times New Roman" w:cs="Times New Roman"/>
              </w:rPr>
            </w:pPr>
            <w:r w:rsidRPr="00817F12">
              <w:rPr>
                <w:rFonts w:eastAsia="Times New Roman" w:cs="Times New Roman"/>
              </w:rPr>
              <w:t>formaty zapisu: RAW, JPEG, RAW + JPEG</w:t>
            </w:r>
          </w:p>
          <w:p w14:paraId="425F5264" w14:textId="77777777" w:rsidR="00817F12" w:rsidRPr="00817F12" w:rsidRDefault="00817F12" w:rsidP="000F0EB1">
            <w:pPr>
              <w:rPr>
                <w:rFonts w:eastAsia="Times New Roman" w:cs="Times New Roman"/>
              </w:rPr>
            </w:pPr>
            <w:r w:rsidRPr="00817F12">
              <w:rPr>
                <w:rFonts w:eastAsia="Times New Roman" w:cs="Times New Roman"/>
              </w:rPr>
              <w:t>kompresja: fine, normal, super fine</w:t>
            </w:r>
          </w:p>
          <w:p w14:paraId="5DE8AB7B" w14:textId="77777777" w:rsidR="00817F12" w:rsidRPr="00817F12" w:rsidRDefault="00817F12" w:rsidP="000F0EB1">
            <w:pPr>
              <w:rPr>
                <w:rFonts w:eastAsia="Times New Roman" w:cs="Times New Roman"/>
              </w:rPr>
            </w:pPr>
            <w:r w:rsidRPr="00817F12">
              <w:rPr>
                <w:rFonts w:eastAsia="Times New Roman" w:cs="Times New Roman"/>
              </w:rPr>
              <w:t>balans bieli: auto, manualny, ustawienie w Kelvinach, ustawienia predefiniowane</w:t>
            </w:r>
          </w:p>
          <w:p w14:paraId="42076FC4" w14:textId="77777777" w:rsidR="00817F12" w:rsidRPr="00817F12" w:rsidRDefault="00817F12" w:rsidP="000F0EB1">
            <w:pPr>
              <w:rPr>
                <w:rFonts w:eastAsia="Times New Roman" w:cs="Times New Roman"/>
              </w:rPr>
            </w:pPr>
            <w:r w:rsidRPr="00817F12">
              <w:rPr>
                <w:rFonts w:eastAsia="Times New Roman" w:cs="Times New Roman"/>
              </w:rPr>
              <w:t>synchronizacja z lampą błyskową: 1/125 s</w:t>
            </w:r>
          </w:p>
          <w:p w14:paraId="32578320" w14:textId="77777777" w:rsidR="00817F12" w:rsidRPr="00817F12" w:rsidRDefault="00817F12" w:rsidP="000F0EB1">
            <w:pPr>
              <w:rPr>
                <w:rFonts w:eastAsia="Times New Roman" w:cs="Times New Roman"/>
              </w:rPr>
            </w:pPr>
            <w:r w:rsidRPr="00817F12">
              <w:rPr>
                <w:rFonts w:eastAsia="Times New Roman" w:cs="Times New Roman"/>
              </w:rPr>
              <w:t>obsługiwane karty pamięci/ilość gniazd: SD/SDHC/SDXC, co najmniej dwa gniazda</w:t>
            </w:r>
          </w:p>
          <w:p w14:paraId="624E430E" w14:textId="77777777" w:rsidR="00817F12" w:rsidRPr="00817F12" w:rsidRDefault="00817F12" w:rsidP="000F0EB1">
            <w:pPr>
              <w:rPr>
                <w:rFonts w:eastAsia="Times New Roman" w:cs="Times New Roman"/>
              </w:rPr>
            </w:pPr>
            <w:r w:rsidRPr="00817F12">
              <w:rPr>
                <w:rFonts w:eastAsia="Times New Roman" w:cs="Times New Roman"/>
              </w:rPr>
              <w:t xml:space="preserve">migawka elektroniczna 1/16000 - 60 s </w:t>
            </w:r>
          </w:p>
          <w:p w14:paraId="6F6F6785" w14:textId="77777777" w:rsidR="00817F12" w:rsidRPr="00817F12" w:rsidRDefault="00817F12" w:rsidP="000F0EB1">
            <w:pPr>
              <w:rPr>
                <w:rFonts w:eastAsia="Times New Roman" w:cs="Times New Roman"/>
              </w:rPr>
            </w:pPr>
            <w:r w:rsidRPr="00817F12">
              <w:rPr>
                <w:rFonts w:eastAsia="Times New Roman" w:cs="Times New Roman"/>
              </w:rPr>
              <w:t>migawka mechaniczna 1/4000 s - 360 s</w:t>
            </w:r>
          </w:p>
          <w:p w14:paraId="1FE347B0" w14:textId="77777777" w:rsidR="00817F12" w:rsidRPr="00817F12" w:rsidRDefault="00817F12" w:rsidP="000F0EB1">
            <w:pPr>
              <w:rPr>
                <w:rFonts w:eastAsia="Times New Roman" w:cs="Times New Roman"/>
              </w:rPr>
            </w:pPr>
            <w:r w:rsidRPr="00817F12">
              <w:rPr>
                <w:rFonts w:eastAsia="Times New Roman" w:cs="Times New Roman"/>
              </w:rPr>
              <w:t>pomiar światła: matrycowy, centralnie-ważony, punktowy, uśredniony</w:t>
            </w:r>
          </w:p>
          <w:p w14:paraId="6D41F3D7" w14:textId="77777777" w:rsidR="00817F12" w:rsidRPr="00817F12" w:rsidRDefault="00817F12" w:rsidP="000F0EB1">
            <w:pPr>
              <w:rPr>
                <w:rFonts w:eastAsia="Times New Roman" w:cs="Times New Roman"/>
              </w:rPr>
            </w:pPr>
            <w:r w:rsidRPr="00817F12">
              <w:rPr>
                <w:rFonts w:eastAsia="Times New Roman" w:cs="Times New Roman"/>
              </w:rPr>
              <w:t>wbudowany system pomiaru światła E-TT II</w:t>
            </w:r>
          </w:p>
          <w:p w14:paraId="16347532" w14:textId="77777777" w:rsidR="00817F12" w:rsidRPr="00817F12" w:rsidRDefault="00817F12" w:rsidP="000F0EB1">
            <w:pPr>
              <w:rPr>
                <w:rFonts w:eastAsia="Times New Roman" w:cs="Times New Roman"/>
              </w:rPr>
            </w:pPr>
            <w:r w:rsidRPr="00817F12">
              <w:rPr>
                <w:rFonts w:eastAsia="Times New Roman" w:cs="Times New Roman"/>
              </w:rPr>
              <w:t>pomiar kontrastu: detekcja kontrastu, min. 100 pól AF</w:t>
            </w:r>
          </w:p>
          <w:p w14:paraId="7580BCD4" w14:textId="77777777" w:rsidR="00817F12" w:rsidRPr="00817F12" w:rsidRDefault="00817F12" w:rsidP="000F0EB1">
            <w:pPr>
              <w:rPr>
                <w:rFonts w:eastAsia="Times New Roman" w:cs="Times New Roman"/>
              </w:rPr>
            </w:pPr>
            <w:r w:rsidRPr="00817F12">
              <w:rPr>
                <w:rFonts w:eastAsia="Times New Roman" w:cs="Times New Roman"/>
              </w:rPr>
              <w:t xml:space="preserve">tryb pracy AF: pojedynczy AF, ciągły AF, ustawienie ręczne (MF) </w:t>
            </w:r>
          </w:p>
          <w:p w14:paraId="66D8FDA9" w14:textId="77777777" w:rsidR="00817F12" w:rsidRPr="00817F12" w:rsidRDefault="00817F12" w:rsidP="000F0EB1">
            <w:pPr>
              <w:rPr>
                <w:rFonts w:eastAsia="Times New Roman" w:cs="Times New Roman"/>
              </w:rPr>
            </w:pPr>
            <w:r w:rsidRPr="00817F12">
              <w:rPr>
                <w:rFonts w:eastAsia="Times New Roman" w:cs="Times New Roman"/>
              </w:rPr>
              <w:t>ekran LCD: odchylany, dotykowy, minimum 3 -calowy, TFT LCD</w:t>
            </w:r>
          </w:p>
          <w:p w14:paraId="2D8824EC" w14:textId="77777777" w:rsidR="00817F12" w:rsidRPr="00817F12" w:rsidRDefault="00817F12" w:rsidP="000F0EB1">
            <w:pPr>
              <w:rPr>
                <w:rFonts w:eastAsia="Times New Roman" w:cs="Times New Roman"/>
              </w:rPr>
            </w:pPr>
            <w:r w:rsidRPr="00817F12">
              <w:rPr>
                <w:rFonts w:eastAsia="Times New Roman" w:cs="Times New Roman"/>
              </w:rPr>
              <w:t xml:space="preserve">złącza: microHDMI, Wi-Fi, USB 3.1 (USB-C), PC Sync, </w:t>
            </w:r>
          </w:p>
          <w:p w14:paraId="5AFD341F" w14:textId="77777777" w:rsidR="00817F12" w:rsidRPr="00817F12" w:rsidRDefault="00817F12" w:rsidP="000F0EB1">
            <w:pPr>
              <w:rPr>
                <w:rFonts w:eastAsia="Times New Roman" w:cs="Times New Roman"/>
              </w:rPr>
            </w:pPr>
            <w:r w:rsidRPr="00817F12">
              <w:rPr>
                <w:rFonts w:eastAsia="Times New Roman" w:cs="Times New Roman"/>
              </w:rPr>
              <w:t>obudowa: uszczelniona</w:t>
            </w:r>
          </w:p>
          <w:p w14:paraId="3EC5608E" w14:textId="77777777" w:rsidR="00817F12" w:rsidRPr="00817F12" w:rsidRDefault="00817F12" w:rsidP="000F0EB1">
            <w:pPr>
              <w:rPr>
                <w:rFonts w:eastAsia="Times New Roman" w:cs="Times New Roman"/>
              </w:rPr>
            </w:pPr>
            <w:r w:rsidRPr="00817F12">
              <w:rPr>
                <w:rFonts w:eastAsia="Times New Roman" w:cs="Times New Roman"/>
              </w:rPr>
              <w:t>zapasowa bateria</w:t>
            </w:r>
          </w:p>
          <w:p w14:paraId="3515F284" w14:textId="77777777" w:rsidR="00817F12" w:rsidRPr="00817F12" w:rsidRDefault="00817F12" w:rsidP="000F0EB1">
            <w:pPr>
              <w:rPr>
                <w:rFonts w:eastAsia="Times New Roman" w:cs="Times New Roman"/>
              </w:rPr>
            </w:pPr>
            <w:r w:rsidRPr="00817F12">
              <w:rPr>
                <w:rFonts w:eastAsia="Times New Roman" w:cs="Times New Roman"/>
              </w:rPr>
              <w:t>wężyk spustowy</w:t>
            </w:r>
          </w:p>
          <w:p w14:paraId="64E944BF" w14:textId="26057E02" w:rsidR="00817F12" w:rsidRPr="00817F12" w:rsidRDefault="00817F12" w:rsidP="000F0EB1">
            <w:pPr>
              <w:rPr>
                <w:rFonts w:eastAsia="Times New Roman" w:cs="Times New Roman"/>
              </w:rPr>
            </w:pPr>
            <w:r w:rsidRPr="00817F12">
              <w:rPr>
                <w:rFonts w:eastAsia="Times New Roman" w:cs="Times New Roman"/>
              </w:rPr>
              <w:t>stopka akcesoriów</w:t>
            </w:r>
          </w:p>
        </w:tc>
      </w:tr>
    </w:tbl>
    <w:p w14:paraId="1EA1BCCF" w14:textId="77777777" w:rsidR="00817F12" w:rsidRPr="000F0505" w:rsidRDefault="00817F12" w:rsidP="00817F12">
      <w:pPr>
        <w:spacing w:after="0"/>
        <w:rPr>
          <w:rFonts w:eastAsia="Times New Roman" w:cs="Times New Roman"/>
        </w:rPr>
      </w:pPr>
    </w:p>
    <w:tbl>
      <w:tblPr>
        <w:tblStyle w:val="Tabela-Siatka"/>
        <w:tblpPr w:leftFromText="142" w:rightFromText="142" w:vertAnchor="text" w:tblpY="568"/>
        <w:tblOverlap w:val="never"/>
        <w:tblW w:w="0" w:type="auto"/>
        <w:tblLook w:val="04A0" w:firstRow="1" w:lastRow="0" w:firstColumn="1" w:lastColumn="0" w:noHBand="0" w:noVBand="1"/>
      </w:tblPr>
      <w:tblGrid>
        <w:gridCol w:w="988"/>
        <w:gridCol w:w="8074"/>
      </w:tblGrid>
      <w:tr w:rsidR="00817F12" w:rsidRPr="00817F12" w14:paraId="6A06ACBE" w14:textId="5566702F" w:rsidTr="000F0EB1">
        <w:tc>
          <w:tcPr>
            <w:tcW w:w="988" w:type="dxa"/>
            <w:vAlign w:val="center"/>
          </w:tcPr>
          <w:p w14:paraId="4273A827" w14:textId="15EC40B8" w:rsidR="00817F12" w:rsidRPr="00817F12" w:rsidRDefault="00817F12" w:rsidP="000F0EB1">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2.</w:t>
            </w:r>
          </w:p>
        </w:tc>
        <w:tc>
          <w:tcPr>
            <w:tcW w:w="8074" w:type="dxa"/>
          </w:tcPr>
          <w:p w14:paraId="55EA8DB8" w14:textId="21053D4F" w:rsidR="00817F12" w:rsidRPr="00817F12" w:rsidRDefault="00817F12" w:rsidP="000F0EB1">
            <w:pPr>
              <w:rPr>
                <w:rStyle w:val="price"/>
                <w:rFonts w:ascii="Calibri" w:eastAsia="Times New Roman" w:hAnsi="Calibri" w:cs="Times New Roman"/>
                <w:b/>
                <w:smallCaps/>
                <w:sz w:val="28"/>
              </w:rPr>
            </w:pPr>
            <w:r w:rsidRPr="00817F12">
              <w:rPr>
                <w:rStyle w:val="price"/>
                <w:rFonts w:ascii="Calibri" w:eastAsia="Times New Roman" w:hAnsi="Calibri" w:cs="Times New Roman"/>
                <w:b/>
                <w:smallCaps/>
                <w:sz w:val="28"/>
              </w:rPr>
              <w:t>obiektyw 63mm kompatybilny ze średnioformatowym aparatem bezlusterkowym (z poz. 1) – 1 szt.;</w:t>
            </w:r>
          </w:p>
        </w:tc>
      </w:tr>
      <w:tr w:rsidR="00817F12" w:rsidRPr="00817F12" w14:paraId="1F3EDBCD" w14:textId="77777777" w:rsidTr="000F0EB1">
        <w:tc>
          <w:tcPr>
            <w:tcW w:w="9062" w:type="dxa"/>
            <w:gridSpan w:val="2"/>
          </w:tcPr>
          <w:p w14:paraId="1D1DE74B" w14:textId="77777777" w:rsidR="00817F12" w:rsidRPr="00817F12" w:rsidRDefault="00817F12" w:rsidP="000F0EB1">
            <w:pPr>
              <w:spacing w:before="120" w:after="60"/>
              <w:rPr>
                <w:rFonts w:eastAsia="Times New Roman" w:cstheme="majorHAnsi"/>
                <w:b/>
                <w:color w:val="5B9BD5" w:themeColor="accent1"/>
              </w:rPr>
            </w:pPr>
            <w:r w:rsidRPr="00817F12">
              <w:rPr>
                <w:rFonts w:eastAsia="Times New Roman" w:cstheme="majorHAnsi"/>
                <w:b/>
                <w:color w:val="5B9BD5" w:themeColor="accent1"/>
              </w:rPr>
              <w:t>Wymagane parametry:</w:t>
            </w:r>
          </w:p>
        </w:tc>
      </w:tr>
      <w:tr w:rsidR="00817F12" w:rsidRPr="00817F12" w14:paraId="40B41005" w14:textId="77777777" w:rsidTr="000F0EB1">
        <w:trPr>
          <w:trHeight w:val="2440"/>
        </w:trPr>
        <w:tc>
          <w:tcPr>
            <w:tcW w:w="9062" w:type="dxa"/>
            <w:gridSpan w:val="2"/>
          </w:tcPr>
          <w:p w14:paraId="049C0E17" w14:textId="77777777" w:rsidR="00817F12" w:rsidRPr="00817F12" w:rsidRDefault="00817F12" w:rsidP="000F0EB1">
            <w:pPr>
              <w:rPr>
                <w:rFonts w:ascii="Times New Roman" w:eastAsia="Times New Roman" w:hAnsi="Times New Roman" w:cs="Times New Roman"/>
              </w:rPr>
            </w:pPr>
            <w:r w:rsidRPr="00817F12">
              <w:rPr>
                <w:rFonts w:ascii="Calibri" w:eastAsia="Times New Roman" w:hAnsi="Calibri" w:cs="Times New Roman"/>
              </w:rPr>
              <w:t xml:space="preserve">Ogniskowa: 63 mm </w:t>
            </w:r>
          </w:p>
          <w:p w14:paraId="71D5492A" w14:textId="77777777" w:rsidR="00817F12" w:rsidRPr="00817F12" w:rsidRDefault="00817F12" w:rsidP="000F0EB1">
            <w:pPr>
              <w:rPr>
                <w:rFonts w:ascii="Calibri" w:eastAsia="Times New Roman" w:hAnsi="Calibri" w:cs="Times New Roman"/>
              </w:rPr>
            </w:pPr>
            <w:r w:rsidRPr="00817F12">
              <w:rPr>
                <w:rFonts w:ascii="Calibri" w:eastAsia="Times New Roman" w:hAnsi="Calibri" w:cs="Times New Roman"/>
              </w:rPr>
              <w:t xml:space="preserve">zakres przysłon: f/2.8-32. </w:t>
            </w:r>
          </w:p>
          <w:p w14:paraId="1E64D508" w14:textId="77777777" w:rsidR="00817F12" w:rsidRPr="00817F12" w:rsidRDefault="00817F12" w:rsidP="000F0EB1">
            <w:pPr>
              <w:rPr>
                <w:rFonts w:ascii="Times New Roman" w:eastAsia="Times New Roman" w:hAnsi="Times New Roman" w:cs="Times New Roman"/>
              </w:rPr>
            </w:pPr>
            <w:r w:rsidRPr="00817F12">
              <w:rPr>
                <w:rFonts w:ascii="Calibri" w:eastAsia="Times New Roman" w:hAnsi="Calibri" w:cs="Times New Roman"/>
              </w:rPr>
              <w:t xml:space="preserve">minimalna odległość ogniskowania: 50 </w:t>
            </w:r>
            <w:r w:rsidRPr="00817F12">
              <w:rPr>
                <w:rFonts w:ascii="Times New Roman" w:eastAsia="Times New Roman" w:hAnsi="Times New Roman" w:cs="Times New Roman"/>
              </w:rPr>
              <w:t>c</w:t>
            </w:r>
            <w:r w:rsidRPr="00817F12">
              <w:rPr>
                <w:rFonts w:ascii="Calibri" w:eastAsia="Times New Roman" w:hAnsi="Calibri" w:cs="Times New Roman"/>
              </w:rPr>
              <w:t xml:space="preserve">m </w:t>
            </w:r>
          </w:p>
          <w:p w14:paraId="1D4D68A7" w14:textId="77777777" w:rsidR="00817F12" w:rsidRPr="00817F12" w:rsidRDefault="00817F12" w:rsidP="000F0EB1">
            <w:pPr>
              <w:rPr>
                <w:rFonts w:ascii="Times New Roman" w:eastAsia="Times New Roman" w:hAnsi="Times New Roman" w:cs="Times New Roman"/>
              </w:rPr>
            </w:pPr>
            <w:r w:rsidRPr="00817F12">
              <w:rPr>
                <w:rFonts w:ascii="Times New Roman" w:eastAsia="Times New Roman" w:hAnsi="Times New Roman" w:cs="Times New Roman"/>
              </w:rPr>
              <w:t>przysłona min. 9 listków</w:t>
            </w:r>
          </w:p>
          <w:p w14:paraId="3DB492DA" w14:textId="77777777" w:rsidR="00817F12" w:rsidRPr="00817F12" w:rsidRDefault="00817F12" w:rsidP="000F0EB1">
            <w:pPr>
              <w:rPr>
                <w:rFonts w:ascii="Times New Roman" w:eastAsia="Times New Roman" w:hAnsi="Times New Roman" w:cs="Times New Roman"/>
              </w:rPr>
            </w:pPr>
            <w:r w:rsidRPr="00817F12">
              <w:rPr>
                <w:rFonts w:ascii="Times New Roman" w:eastAsia="Times New Roman" w:hAnsi="Times New Roman" w:cs="Times New Roman"/>
              </w:rPr>
              <w:t>pierścień przysłony na obudowie</w:t>
            </w:r>
          </w:p>
          <w:p w14:paraId="53729A46" w14:textId="77777777" w:rsidR="00817F12" w:rsidRPr="00817F12" w:rsidRDefault="00817F12" w:rsidP="000F0EB1">
            <w:pPr>
              <w:rPr>
                <w:rFonts w:ascii="Times New Roman" w:eastAsia="Times New Roman" w:hAnsi="Times New Roman" w:cs="Times New Roman"/>
              </w:rPr>
            </w:pPr>
            <w:r w:rsidRPr="00817F12">
              <w:rPr>
                <w:rFonts w:ascii="Times New Roman" w:eastAsia="Times New Roman" w:hAnsi="Times New Roman" w:cs="Times New Roman"/>
              </w:rPr>
              <w:t>autofocus</w:t>
            </w:r>
          </w:p>
          <w:p w14:paraId="6E954A8A" w14:textId="77777777" w:rsidR="00817F12" w:rsidRPr="00817F12" w:rsidRDefault="00817F12" w:rsidP="000F0EB1">
            <w:pPr>
              <w:rPr>
                <w:rFonts w:ascii="Times New Roman" w:eastAsia="Times New Roman" w:hAnsi="Times New Roman" w:cs="Times New Roman"/>
              </w:rPr>
            </w:pPr>
            <w:r w:rsidRPr="00817F12">
              <w:rPr>
                <w:rFonts w:ascii="Calibri" w:eastAsia="Times New Roman" w:hAnsi="Calibri" w:cs="Times New Roman"/>
              </w:rPr>
              <w:t>budowa obiektywu winna pozwalać na wykorzystanie pełnej rozdzielczości uzyskiwanej przez aparat z poz. nr 1</w:t>
            </w:r>
          </w:p>
          <w:p w14:paraId="4982F9C0" w14:textId="70598B89" w:rsidR="00817F12" w:rsidRPr="00817F12" w:rsidRDefault="00817F12" w:rsidP="000F0EB1">
            <w:pPr>
              <w:rPr>
                <w:rFonts w:ascii="Times New Roman" w:eastAsia="Times New Roman" w:hAnsi="Times New Roman" w:cs="Times New Roman"/>
              </w:rPr>
            </w:pPr>
            <w:r w:rsidRPr="00817F12">
              <w:rPr>
                <w:rFonts w:ascii="Calibri" w:eastAsia="Times New Roman" w:hAnsi="Calibri" w:cs="Times New Roman"/>
              </w:rPr>
              <w:t>w zestawie osłona przeciwsłoneczna</w:t>
            </w:r>
          </w:p>
        </w:tc>
      </w:tr>
    </w:tbl>
    <w:p w14:paraId="429DA589" w14:textId="77777777" w:rsidR="00817F12" w:rsidRDefault="00817F12" w:rsidP="00817F12">
      <w:pPr>
        <w:rPr>
          <w:rFonts w:ascii="Times New Roman" w:eastAsia="Times New Roman" w:hAnsi="Times New Roman" w:cs="Times New Roman"/>
        </w:rPr>
      </w:pPr>
    </w:p>
    <w:p w14:paraId="106A23D2" w14:textId="7355D8A5" w:rsidR="00817F12" w:rsidRDefault="00817F12" w:rsidP="00817F12">
      <w:pPr>
        <w:rPr>
          <w:rFonts w:ascii="Times New Roman" w:eastAsia="Times New Roman" w:hAnsi="Times New Roman" w:cs="Times New Roman"/>
          <w:b/>
          <w:color w:val="A5A5A5" w:themeColor="accent3"/>
        </w:rPr>
      </w:pPr>
    </w:p>
    <w:tbl>
      <w:tblPr>
        <w:tblStyle w:val="Tabela-Siatka"/>
        <w:tblpPr w:leftFromText="142" w:rightFromText="142" w:vertAnchor="text" w:tblpY="568"/>
        <w:tblOverlap w:val="never"/>
        <w:tblW w:w="0" w:type="auto"/>
        <w:tblLook w:val="04A0" w:firstRow="1" w:lastRow="0" w:firstColumn="1" w:lastColumn="0" w:noHBand="0" w:noVBand="1"/>
      </w:tblPr>
      <w:tblGrid>
        <w:gridCol w:w="846"/>
        <w:gridCol w:w="8216"/>
      </w:tblGrid>
      <w:tr w:rsidR="004B4680" w:rsidRPr="004B4680" w14:paraId="2F06BC62" w14:textId="7D71228D" w:rsidTr="000F0EB1">
        <w:tc>
          <w:tcPr>
            <w:tcW w:w="846" w:type="dxa"/>
            <w:vAlign w:val="center"/>
          </w:tcPr>
          <w:p w14:paraId="0E0348A6" w14:textId="695F50D1" w:rsidR="004B4680" w:rsidRPr="004B4680" w:rsidRDefault="004B4680" w:rsidP="000F0EB1">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3.</w:t>
            </w:r>
          </w:p>
        </w:tc>
        <w:tc>
          <w:tcPr>
            <w:tcW w:w="8216" w:type="dxa"/>
          </w:tcPr>
          <w:p w14:paraId="78477308" w14:textId="4CFFF499" w:rsidR="004B4680" w:rsidRPr="004B4680" w:rsidRDefault="004B4680" w:rsidP="000F0EB1">
            <w:pPr>
              <w:rPr>
                <w:rStyle w:val="price"/>
                <w:rFonts w:ascii="Calibri" w:eastAsia="Times New Roman" w:hAnsi="Calibri" w:cs="Times New Roman"/>
                <w:b/>
                <w:smallCaps/>
                <w:sz w:val="28"/>
              </w:rPr>
            </w:pPr>
            <w:r w:rsidRPr="004B4680">
              <w:rPr>
                <w:rStyle w:val="price"/>
                <w:rFonts w:ascii="Calibri" w:eastAsia="Times New Roman" w:hAnsi="Calibri" w:cs="Times New Roman"/>
                <w:b/>
                <w:smallCaps/>
                <w:sz w:val="28"/>
              </w:rPr>
              <w:t xml:space="preserve">obiektyw 120mm </w:t>
            </w:r>
            <w:r w:rsidRPr="004B4680">
              <w:rPr>
                <w:rStyle w:val="price"/>
                <w:rFonts w:ascii="Times New Roman" w:eastAsia="Times New Roman" w:hAnsi="Times New Roman" w:cs="Times New Roman"/>
                <w:b/>
                <w:smallCaps/>
                <w:sz w:val="28"/>
              </w:rPr>
              <w:t xml:space="preserve">macro </w:t>
            </w:r>
            <w:r w:rsidRPr="004B4680">
              <w:rPr>
                <w:rStyle w:val="price"/>
                <w:rFonts w:ascii="Calibri" w:eastAsia="Times New Roman" w:hAnsi="Calibri" w:cs="Times New Roman"/>
                <w:b/>
                <w:smallCaps/>
                <w:sz w:val="28"/>
              </w:rPr>
              <w:t xml:space="preserve">kompatybilny ze średnioformatowym aparatem bezlusterkowym –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t>1 szt.</w:t>
            </w:r>
          </w:p>
        </w:tc>
      </w:tr>
      <w:tr w:rsidR="004B4680" w:rsidRPr="004B4680" w14:paraId="329E6C54" w14:textId="77777777" w:rsidTr="000F0EB1">
        <w:tc>
          <w:tcPr>
            <w:tcW w:w="9062" w:type="dxa"/>
            <w:gridSpan w:val="2"/>
          </w:tcPr>
          <w:p w14:paraId="3075CF4C" w14:textId="77777777" w:rsidR="004B4680" w:rsidRPr="004B4680" w:rsidRDefault="004B4680" w:rsidP="000F0EB1">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B4680" w:rsidRPr="004B4680" w14:paraId="00EBFE2F" w14:textId="77777777" w:rsidTr="000F0EB1">
        <w:trPr>
          <w:trHeight w:val="2688"/>
        </w:trPr>
        <w:tc>
          <w:tcPr>
            <w:tcW w:w="9062" w:type="dxa"/>
            <w:gridSpan w:val="2"/>
          </w:tcPr>
          <w:p w14:paraId="50F98BE7" w14:textId="77777777" w:rsidR="004B4680" w:rsidRPr="00CB5BC5" w:rsidRDefault="004B4680" w:rsidP="000F0EB1">
            <w:pPr>
              <w:rPr>
                <w:rFonts w:eastAsia="Times New Roman" w:cstheme="minorHAnsi"/>
              </w:rPr>
            </w:pPr>
            <w:r w:rsidRPr="00CB5BC5">
              <w:rPr>
                <w:rFonts w:eastAsia="Times New Roman" w:cstheme="minorHAnsi"/>
              </w:rPr>
              <w:t>Ogniskowa 120mm</w:t>
            </w:r>
          </w:p>
          <w:p w14:paraId="1079017A" w14:textId="77777777" w:rsidR="004B4680" w:rsidRPr="00CB5BC5" w:rsidRDefault="004B4680" w:rsidP="000F0EB1">
            <w:pPr>
              <w:rPr>
                <w:rFonts w:eastAsia="Times New Roman" w:cstheme="minorHAnsi"/>
              </w:rPr>
            </w:pPr>
            <w:r w:rsidRPr="00CB5BC5">
              <w:rPr>
                <w:rFonts w:eastAsia="Times New Roman" w:cstheme="minorHAnsi"/>
              </w:rPr>
              <w:t>Zakres przysłon f/4-32</w:t>
            </w:r>
          </w:p>
          <w:p w14:paraId="0D3A4FA9" w14:textId="77777777" w:rsidR="004B4680" w:rsidRPr="00CB5BC5" w:rsidRDefault="004B4680" w:rsidP="000F0EB1">
            <w:pPr>
              <w:rPr>
                <w:rFonts w:eastAsia="Times New Roman" w:cstheme="minorHAnsi"/>
              </w:rPr>
            </w:pPr>
            <w:r w:rsidRPr="00CB5BC5">
              <w:rPr>
                <w:rFonts w:eastAsia="Times New Roman" w:cstheme="minorHAnsi"/>
              </w:rPr>
              <w:t>minimalny odległość ogniskowania: 45cm</w:t>
            </w:r>
          </w:p>
          <w:p w14:paraId="110EAB90" w14:textId="77777777" w:rsidR="004B4680" w:rsidRPr="00CB5BC5" w:rsidRDefault="004B4680" w:rsidP="000F0EB1">
            <w:pPr>
              <w:rPr>
                <w:rFonts w:eastAsia="Times New Roman" w:cstheme="minorHAnsi"/>
              </w:rPr>
            </w:pPr>
            <w:r w:rsidRPr="00CB5BC5">
              <w:rPr>
                <w:rFonts w:eastAsia="Times New Roman" w:cstheme="minorHAnsi"/>
              </w:rPr>
              <w:t>przysłona 9 listków</w:t>
            </w:r>
          </w:p>
          <w:p w14:paraId="7AD86A62" w14:textId="77777777" w:rsidR="004B4680" w:rsidRPr="00CB5BC5" w:rsidRDefault="004B4680" w:rsidP="000F0EB1">
            <w:pPr>
              <w:rPr>
                <w:rFonts w:eastAsia="Times New Roman" w:cstheme="minorHAnsi"/>
              </w:rPr>
            </w:pPr>
            <w:r w:rsidRPr="00CB5BC5">
              <w:rPr>
                <w:rFonts w:eastAsia="Times New Roman" w:cstheme="minorHAnsi"/>
              </w:rPr>
              <w:t>pierścień przysłony na obudowie</w:t>
            </w:r>
          </w:p>
          <w:p w14:paraId="5B761ED8" w14:textId="77777777" w:rsidR="004B4680" w:rsidRPr="00CB5BC5" w:rsidRDefault="004B4680" w:rsidP="000F0EB1">
            <w:pPr>
              <w:rPr>
                <w:rFonts w:eastAsia="Times New Roman" w:cstheme="minorHAnsi"/>
              </w:rPr>
            </w:pPr>
            <w:r w:rsidRPr="00CB5BC5">
              <w:rPr>
                <w:rFonts w:eastAsia="Times New Roman" w:cstheme="minorHAnsi"/>
              </w:rPr>
              <w:t>autofocus</w:t>
            </w:r>
          </w:p>
          <w:p w14:paraId="5D8A3E60" w14:textId="77777777" w:rsidR="004B4680" w:rsidRPr="00CB5BC5" w:rsidRDefault="004B4680" w:rsidP="000F0EB1">
            <w:pPr>
              <w:rPr>
                <w:rFonts w:eastAsia="Times New Roman" w:cstheme="minorHAnsi"/>
              </w:rPr>
            </w:pPr>
            <w:r w:rsidRPr="00CB5BC5">
              <w:rPr>
                <w:rFonts w:eastAsia="Times New Roman" w:cstheme="minorHAnsi"/>
              </w:rPr>
              <w:t>budowa obiektywu winna pozwalać na wykorzystanie pełnej rozdzielczości uzyskiwanej przez aparat z poz. nr 1</w:t>
            </w:r>
          </w:p>
          <w:p w14:paraId="1B87D706" w14:textId="77777777" w:rsidR="004B4680" w:rsidRPr="00CB5BC5" w:rsidRDefault="004B4680" w:rsidP="000F0EB1">
            <w:pPr>
              <w:rPr>
                <w:rFonts w:eastAsia="Times New Roman" w:cstheme="minorHAnsi"/>
              </w:rPr>
            </w:pPr>
            <w:r w:rsidRPr="00CB5BC5">
              <w:rPr>
                <w:rFonts w:eastAsia="Times New Roman" w:cstheme="minorHAnsi"/>
              </w:rPr>
              <w:t xml:space="preserve">Liczba listków przysłony: </w:t>
            </w:r>
          </w:p>
          <w:p w14:paraId="02AEA491" w14:textId="4550B51B" w:rsidR="004B4680" w:rsidRPr="004B4680" w:rsidRDefault="004B4680" w:rsidP="000F0EB1">
            <w:pPr>
              <w:rPr>
                <w:rFonts w:ascii="Times New Roman" w:eastAsia="Times New Roman" w:hAnsi="Times New Roman" w:cs="Times New Roman"/>
              </w:rPr>
            </w:pPr>
            <w:r w:rsidRPr="00CB5BC5">
              <w:rPr>
                <w:rFonts w:eastAsia="Times New Roman" w:cstheme="minorHAnsi"/>
              </w:rPr>
              <w:t>w zestawie osłona przeciwsłoneczna</w:t>
            </w:r>
          </w:p>
        </w:tc>
      </w:tr>
    </w:tbl>
    <w:p w14:paraId="2508BA2A" w14:textId="77777777" w:rsidR="00F432E9" w:rsidRPr="00F432E9" w:rsidRDefault="00F432E9" w:rsidP="00F432E9"/>
    <w:tbl>
      <w:tblPr>
        <w:tblStyle w:val="Tabela-Siatka"/>
        <w:tblpPr w:leftFromText="142" w:rightFromText="142" w:vertAnchor="text" w:tblpY="568"/>
        <w:tblOverlap w:val="never"/>
        <w:tblW w:w="9087" w:type="dxa"/>
        <w:tblLook w:val="04A0" w:firstRow="1" w:lastRow="0" w:firstColumn="1" w:lastColumn="0" w:noHBand="0" w:noVBand="1"/>
      </w:tblPr>
      <w:tblGrid>
        <w:gridCol w:w="704"/>
        <w:gridCol w:w="8358"/>
        <w:gridCol w:w="25"/>
      </w:tblGrid>
      <w:tr w:rsidR="004B4680" w:rsidRPr="004B4680" w14:paraId="7BFA4C88" w14:textId="66525D1A" w:rsidTr="000F0EB1">
        <w:tc>
          <w:tcPr>
            <w:tcW w:w="704" w:type="dxa"/>
            <w:vAlign w:val="center"/>
          </w:tcPr>
          <w:p w14:paraId="5CD53FB8" w14:textId="72E87254" w:rsidR="004B4680" w:rsidRPr="004B4680" w:rsidRDefault="004B4680" w:rsidP="000F0EB1">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4.</w:t>
            </w:r>
          </w:p>
        </w:tc>
        <w:tc>
          <w:tcPr>
            <w:tcW w:w="8383" w:type="dxa"/>
            <w:gridSpan w:val="2"/>
          </w:tcPr>
          <w:p w14:paraId="00CA96E6" w14:textId="4E931A9B" w:rsidR="004B4680" w:rsidRPr="004B4680" w:rsidRDefault="004B4680" w:rsidP="000F0EB1">
            <w:pPr>
              <w:rPr>
                <w:rStyle w:val="price"/>
                <w:rFonts w:ascii="Calibri" w:eastAsia="Times New Roman" w:hAnsi="Calibri" w:cs="Times New Roman"/>
                <w:b/>
                <w:smallCaps/>
                <w:sz w:val="28"/>
              </w:rPr>
            </w:pPr>
            <w:r w:rsidRPr="004B4680">
              <w:rPr>
                <w:rStyle w:val="price"/>
                <w:rFonts w:ascii="Calibri" w:eastAsia="Times New Roman" w:hAnsi="Calibri" w:cs="Times New Roman"/>
                <w:b/>
                <w:smallCaps/>
                <w:sz w:val="28"/>
              </w:rPr>
              <w:t>obiektyw zoom 32-64mm kompatybilny ze średnio formatowym aparatem bezlusterkowym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t>1 szt.</w:t>
            </w:r>
          </w:p>
        </w:tc>
      </w:tr>
      <w:tr w:rsidR="004B4680" w:rsidRPr="004B4680" w14:paraId="4134F0DE" w14:textId="77777777" w:rsidTr="000F0EB1">
        <w:trPr>
          <w:gridAfter w:val="1"/>
          <w:wAfter w:w="25" w:type="dxa"/>
        </w:trPr>
        <w:tc>
          <w:tcPr>
            <w:tcW w:w="9062" w:type="dxa"/>
            <w:gridSpan w:val="2"/>
          </w:tcPr>
          <w:p w14:paraId="4C5703AD" w14:textId="77777777" w:rsidR="004B4680" w:rsidRPr="004B4680" w:rsidRDefault="004B4680" w:rsidP="000F0EB1">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B4680" w:rsidRPr="004B4680" w14:paraId="2CBB7013" w14:textId="77777777" w:rsidTr="000F0EB1">
        <w:trPr>
          <w:gridAfter w:val="1"/>
          <w:wAfter w:w="25" w:type="dxa"/>
          <w:trHeight w:val="2177"/>
        </w:trPr>
        <w:tc>
          <w:tcPr>
            <w:tcW w:w="9062" w:type="dxa"/>
            <w:gridSpan w:val="2"/>
          </w:tcPr>
          <w:p w14:paraId="709D33E6" w14:textId="77777777" w:rsidR="004B4680" w:rsidRPr="00CB5BC5" w:rsidRDefault="004B4680" w:rsidP="000F0EB1">
            <w:pPr>
              <w:rPr>
                <w:rStyle w:val="price"/>
                <w:rFonts w:eastAsia="Times New Roman" w:cstheme="minorHAnsi"/>
              </w:rPr>
            </w:pPr>
            <w:r w:rsidRPr="00CB5BC5">
              <w:rPr>
                <w:rStyle w:val="price"/>
                <w:rFonts w:eastAsia="Times New Roman" w:cstheme="minorHAnsi"/>
              </w:rPr>
              <w:t>zakres ogniskowych 32-64mm</w:t>
            </w:r>
          </w:p>
          <w:p w14:paraId="59DCFD1B" w14:textId="77777777" w:rsidR="004B4680" w:rsidRPr="00CB5BC5" w:rsidRDefault="004B4680" w:rsidP="000F0EB1">
            <w:pPr>
              <w:rPr>
                <w:rFonts w:eastAsia="Times New Roman" w:cstheme="minorHAnsi"/>
              </w:rPr>
            </w:pPr>
            <w:r w:rsidRPr="00CB5BC5">
              <w:rPr>
                <w:rFonts w:eastAsia="Times New Roman" w:cstheme="minorHAnsi"/>
              </w:rPr>
              <w:t>pierścień przysłony na obudowie</w:t>
            </w:r>
          </w:p>
          <w:p w14:paraId="0DE6ED12" w14:textId="77777777" w:rsidR="004B4680" w:rsidRPr="00CB5BC5" w:rsidRDefault="004B4680" w:rsidP="000F0EB1">
            <w:pPr>
              <w:rPr>
                <w:rStyle w:val="price"/>
                <w:rFonts w:eastAsia="Times New Roman" w:cstheme="minorHAnsi"/>
              </w:rPr>
            </w:pPr>
            <w:r w:rsidRPr="00CB5BC5">
              <w:rPr>
                <w:rFonts w:eastAsia="Times New Roman" w:cstheme="minorHAnsi"/>
              </w:rPr>
              <w:t>autofocus</w:t>
            </w:r>
          </w:p>
          <w:p w14:paraId="6F219378" w14:textId="77777777" w:rsidR="004B4680" w:rsidRPr="00CB5BC5" w:rsidRDefault="004B4680" w:rsidP="000F0EB1">
            <w:pPr>
              <w:rPr>
                <w:rStyle w:val="price"/>
                <w:rFonts w:eastAsia="Times New Roman" w:cstheme="minorHAnsi"/>
              </w:rPr>
            </w:pPr>
            <w:r w:rsidRPr="00CB5BC5">
              <w:rPr>
                <w:rStyle w:val="price"/>
                <w:rFonts w:eastAsia="Times New Roman" w:cstheme="minorHAnsi"/>
              </w:rPr>
              <w:t>zakres przysłon f/4-32 stała przysłona przy minimalnej ogniskowej</w:t>
            </w:r>
          </w:p>
          <w:p w14:paraId="76234AD1" w14:textId="77777777" w:rsidR="004B4680" w:rsidRPr="00CB5BC5" w:rsidRDefault="004B4680" w:rsidP="000F0EB1">
            <w:pPr>
              <w:rPr>
                <w:rFonts w:eastAsia="Times New Roman" w:cstheme="minorHAnsi"/>
              </w:rPr>
            </w:pPr>
            <w:r w:rsidRPr="00CB5BC5">
              <w:rPr>
                <w:rFonts w:eastAsia="Times New Roman" w:cstheme="minorHAnsi"/>
              </w:rPr>
              <w:t>budowa obiektywu winna pozwalać na wykorzystanie pełnej rozdzielczości uzyskiwanej przez aparat z poz. nr 1</w:t>
            </w:r>
          </w:p>
          <w:p w14:paraId="42FA273E" w14:textId="77777777" w:rsidR="004B4680" w:rsidRPr="00CB5BC5" w:rsidRDefault="004B4680" w:rsidP="000F0EB1">
            <w:pPr>
              <w:rPr>
                <w:rFonts w:eastAsia="Times New Roman" w:cstheme="minorHAnsi"/>
              </w:rPr>
            </w:pPr>
            <w:r w:rsidRPr="00CB5BC5">
              <w:rPr>
                <w:rFonts w:eastAsia="Times New Roman" w:cstheme="minorHAnsi"/>
              </w:rPr>
              <w:t>minimalna odległość ogniskowania: 50 cm przy 32mm, 60cm  przy 64 mm</w:t>
            </w:r>
          </w:p>
          <w:p w14:paraId="27095981" w14:textId="11C03DFB" w:rsidR="004B4680" w:rsidRPr="004B4680" w:rsidRDefault="004B4680" w:rsidP="000F0EB1">
            <w:pPr>
              <w:rPr>
                <w:rStyle w:val="price"/>
                <w:rFonts w:ascii="Times New Roman" w:eastAsia="Times New Roman" w:hAnsi="Times New Roman" w:cs="Times New Roman"/>
              </w:rPr>
            </w:pPr>
            <w:r w:rsidRPr="00CB5BC5">
              <w:rPr>
                <w:rStyle w:val="price"/>
                <w:rFonts w:eastAsia="Times New Roman" w:cstheme="minorHAnsi"/>
              </w:rPr>
              <w:t>Osłona przeciwsłoneczna w zestawie</w:t>
            </w:r>
          </w:p>
        </w:tc>
      </w:tr>
    </w:tbl>
    <w:p w14:paraId="15500591" w14:textId="77777777" w:rsidR="00817F12" w:rsidRDefault="00817F12" w:rsidP="00817F12">
      <w:pPr>
        <w:rPr>
          <w:rStyle w:val="price"/>
          <w:rFonts w:ascii="Calibri" w:eastAsia="Times New Roman" w:hAnsi="Calibri" w:cs="Times New Roman"/>
        </w:rPr>
      </w:pPr>
    </w:p>
    <w:tbl>
      <w:tblPr>
        <w:tblStyle w:val="Tabela-Siatka"/>
        <w:tblpPr w:leftFromText="142" w:rightFromText="142" w:vertAnchor="text" w:tblpY="568"/>
        <w:tblOverlap w:val="never"/>
        <w:tblW w:w="9087" w:type="dxa"/>
        <w:tblLook w:val="04A0" w:firstRow="1" w:lastRow="0" w:firstColumn="1" w:lastColumn="0" w:noHBand="0" w:noVBand="1"/>
      </w:tblPr>
      <w:tblGrid>
        <w:gridCol w:w="988"/>
        <w:gridCol w:w="8074"/>
        <w:gridCol w:w="25"/>
      </w:tblGrid>
      <w:tr w:rsidR="004B4680" w:rsidRPr="004B4680" w14:paraId="23AD421B" w14:textId="7DBBBEA2" w:rsidTr="000F0EB1">
        <w:tc>
          <w:tcPr>
            <w:tcW w:w="988" w:type="dxa"/>
            <w:vAlign w:val="center"/>
          </w:tcPr>
          <w:p w14:paraId="3B902376" w14:textId="32A99F4A" w:rsidR="004B4680" w:rsidRPr="004B4680" w:rsidRDefault="004B4680" w:rsidP="000F0EB1">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5.</w:t>
            </w:r>
          </w:p>
        </w:tc>
        <w:tc>
          <w:tcPr>
            <w:tcW w:w="8099" w:type="dxa"/>
            <w:gridSpan w:val="2"/>
          </w:tcPr>
          <w:p w14:paraId="268D3CDF" w14:textId="662A0AB8" w:rsidR="004B4680" w:rsidRPr="004B4680" w:rsidRDefault="004B4680" w:rsidP="000F0EB1">
            <w:pPr>
              <w:rPr>
                <w:rStyle w:val="price"/>
                <w:rFonts w:ascii="Calibri" w:eastAsia="Times New Roman" w:hAnsi="Calibri" w:cs="Times New Roman"/>
                <w:b/>
                <w:smallCaps/>
                <w:sz w:val="28"/>
              </w:rPr>
            </w:pPr>
            <w:r w:rsidRPr="004B4680">
              <w:rPr>
                <w:rStyle w:val="price"/>
                <w:rFonts w:ascii="Calibri" w:eastAsia="Times New Roman" w:hAnsi="Calibri" w:cs="Times New Roman"/>
                <w:b/>
                <w:smallCaps/>
                <w:sz w:val="28"/>
              </w:rPr>
              <w:t xml:space="preserve">obiektyw zoom 100-200mm kompatybilny ze średnioformatowym aparatem bezlusterkowym -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Pr>
                <w:rStyle w:val="price"/>
                <w:rFonts w:ascii="Calibri" w:eastAsia="Times New Roman" w:hAnsi="Calibri" w:cs="Times New Roman"/>
                <w:b/>
                <w:smallCaps/>
                <w:sz w:val="28"/>
              </w:rPr>
              <w:t xml:space="preserve">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t>1 szt.</w:t>
            </w:r>
          </w:p>
        </w:tc>
      </w:tr>
      <w:tr w:rsidR="004B4680" w:rsidRPr="004B4680" w14:paraId="1ABC6F7E" w14:textId="77777777" w:rsidTr="000F0EB1">
        <w:trPr>
          <w:gridAfter w:val="1"/>
          <w:wAfter w:w="25" w:type="dxa"/>
        </w:trPr>
        <w:tc>
          <w:tcPr>
            <w:tcW w:w="9062" w:type="dxa"/>
            <w:gridSpan w:val="2"/>
          </w:tcPr>
          <w:p w14:paraId="48CDD049" w14:textId="77777777" w:rsidR="004B4680" w:rsidRPr="004B4680" w:rsidRDefault="004B4680" w:rsidP="000F0EB1">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B4680" w:rsidRPr="004B4680" w14:paraId="12A21047" w14:textId="77777777" w:rsidTr="000F0EB1">
        <w:trPr>
          <w:gridAfter w:val="1"/>
          <w:wAfter w:w="25" w:type="dxa"/>
          <w:trHeight w:val="2177"/>
        </w:trPr>
        <w:tc>
          <w:tcPr>
            <w:tcW w:w="9062" w:type="dxa"/>
            <w:gridSpan w:val="2"/>
          </w:tcPr>
          <w:p w14:paraId="2098FF13" w14:textId="77777777" w:rsidR="004B4680" w:rsidRPr="004B4680" w:rsidRDefault="004B4680" w:rsidP="000F0EB1">
            <w:pPr>
              <w:rPr>
                <w:rStyle w:val="price"/>
                <w:rFonts w:ascii="Calibri" w:eastAsia="Times New Roman" w:hAnsi="Calibri" w:cs="Times New Roman"/>
              </w:rPr>
            </w:pPr>
            <w:r w:rsidRPr="004B4680">
              <w:rPr>
                <w:rStyle w:val="price"/>
                <w:rFonts w:ascii="Calibri" w:eastAsia="Times New Roman" w:hAnsi="Calibri" w:cs="Times New Roman"/>
              </w:rPr>
              <w:t>zakres ogniskowych 100-200mm</w:t>
            </w:r>
          </w:p>
          <w:p w14:paraId="287E3AB2" w14:textId="77777777" w:rsidR="004B4680" w:rsidRPr="004B4680" w:rsidRDefault="004B4680" w:rsidP="000F0EB1">
            <w:pPr>
              <w:rPr>
                <w:rStyle w:val="price"/>
                <w:rFonts w:ascii="Times New Roman" w:eastAsia="Times New Roman" w:hAnsi="Times New Roman" w:cs="Times New Roman"/>
              </w:rPr>
            </w:pPr>
            <w:r w:rsidRPr="004B4680">
              <w:rPr>
                <w:rStyle w:val="price"/>
                <w:rFonts w:ascii="Calibri" w:eastAsia="Times New Roman" w:hAnsi="Calibri" w:cs="Times New Roman"/>
              </w:rPr>
              <w:t xml:space="preserve">zakres przysłon f/5,6-32 stała przysłona przy </w:t>
            </w:r>
            <w:r w:rsidRPr="004B4680">
              <w:rPr>
                <w:rStyle w:val="price"/>
                <w:rFonts w:ascii="Times New Roman" w:eastAsia="Times New Roman" w:hAnsi="Times New Roman" w:cs="Times New Roman"/>
              </w:rPr>
              <w:t>minimalnej</w:t>
            </w:r>
            <w:r w:rsidRPr="004B4680">
              <w:rPr>
                <w:rStyle w:val="price"/>
                <w:rFonts w:ascii="Calibri" w:eastAsia="Times New Roman" w:hAnsi="Calibri" w:cs="Times New Roman"/>
              </w:rPr>
              <w:t xml:space="preserve"> ogniskowej</w:t>
            </w:r>
          </w:p>
          <w:p w14:paraId="0D9E7A63" w14:textId="77777777" w:rsidR="004B4680" w:rsidRPr="004B4680" w:rsidRDefault="004B4680" w:rsidP="000F0EB1">
            <w:pPr>
              <w:rPr>
                <w:rFonts w:ascii="Times New Roman" w:eastAsia="Times New Roman" w:hAnsi="Times New Roman" w:cs="Times New Roman"/>
              </w:rPr>
            </w:pPr>
            <w:r w:rsidRPr="004B4680">
              <w:rPr>
                <w:rFonts w:ascii="Times New Roman" w:eastAsia="Times New Roman" w:hAnsi="Times New Roman" w:cs="Times New Roman"/>
              </w:rPr>
              <w:t>pierścień przysłony na obudowie</w:t>
            </w:r>
          </w:p>
          <w:p w14:paraId="13C9D287" w14:textId="77777777" w:rsidR="004B4680" w:rsidRPr="004B4680" w:rsidRDefault="004B4680" w:rsidP="000F0EB1">
            <w:pPr>
              <w:rPr>
                <w:rStyle w:val="price"/>
                <w:rFonts w:ascii="Times New Roman" w:eastAsia="Times New Roman" w:hAnsi="Times New Roman" w:cs="Times New Roman"/>
              </w:rPr>
            </w:pPr>
            <w:r w:rsidRPr="004B4680">
              <w:rPr>
                <w:rFonts w:ascii="Times New Roman" w:eastAsia="Times New Roman" w:hAnsi="Times New Roman" w:cs="Times New Roman"/>
              </w:rPr>
              <w:t>autofocus</w:t>
            </w:r>
          </w:p>
          <w:p w14:paraId="409E3F1D" w14:textId="77777777" w:rsidR="004B4680" w:rsidRPr="004B4680" w:rsidRDefault="004B4680" w:rsidP="000F0EB1">
            <w:pPr>
              <w:rPr>
                <w:rFonts w:ascii="Times New Roman" w:eastAsia="Times New Roman" w:hAnsi="Times New Roman" w:cs="Times New Roman"/>
              </w:rPr>
            </w:pPr>
            <w:r w:rsidRPr="004B4680">
              <w:rPr>
                <w:rFonts w:ascii="Calibri" w:eastAsia="Times New Roman" w:hAnsi="Calibri" w:cs="Times New Roman"/>
              </w:rPr>
              <w:t>budowa obiektywu winna pozwalać na wykorzystanie pełnej rozdzielczości uzyskiwanej przez aparat z poz. nr 1</w:t>
            </w:r>
          </w:p>
          <w:p w14:paraId="11E80C9C"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minimalny odległość ogniskowania: 60 cm przy 100</w:t>
            </w:r>
            <w:r w:rsidRPr="004B4680">
              <w:rPr>
                <w:rFonts w:ascii="Times New Roman" w:eastAsia="Times New Roman" w:hAnsi="Times New Roman" w:cs="Times New Roman"/>
              </w:rPr>
              <w:t xml:space="preserve"> </w:t>
            </w:r>
            <w:r w:rsidRPr="004B4680">
              <w:rPr>
                <w:rFonts w:ascii="Calibri" w:eastAsia="Times New Roman" w:hAnsi="Calibri" w:cs="Times New Roman"/>
              </w:rPr>
              <w:t xml:space="preserve">mm, </w:t>
            </w:r>
            <w:r w:rsidRPr="004B4680">
              <w:rPr>
                <w:rFonts w:ascii="Times New Roman" w:eastAsia="Times New Roman" w:hAnsi="Times New Roman" w:cs="Times New Roman"/>
              </w:rPr>
              <w:t>1</w:t>
            </w:r>
            <w:r w:rsidRPr="004B4680">
              <w:rPr>
                <w:rFonts w:ascii="Calibri" w:eastAsia="Times New Roman" w:hAnsi="Calibri" w:cs="Times New Roman"/>
              </w:rPr>
              <w:t>60</w:t>
            </w:r>
            <w:r w:rsidRPr="004B4680">
              <w:rPr>
                <w:rFonts w:ascii="Times New Roman" w:eastAsia="Times New Roman" w:hAnsi="Times New Roman" w:cs="Times New Roman"/>
              </w:rPr>
              <w:t xml:space="preserve"> </w:t>
            </w:r>
            <w:r w:rsidRPr="004B4680">
              <w:rPr>
                <w:rFonts w:ascii="Calibri" w:eastAsia="Times New Roman" w:hAnsi="Calibri" w:cs="Times New Roman"/>
              </w:rPr>
              <w:t>cm przy 200 mm</w:t>
            </w:r>
          </w:p>
          <w:p w14:paraId="4A0DE8A0" w14:textId="0E3884AE" w:rsidR="004B4680" w:rsidRPr="004B4680" w:rsidRDefault="004B4680" w:rsidP="000F0EB1">
            <w:pPr>
              <w:rPr>
                <w:rStyle w:val="price"/>
                <w:rFonts w:ascii="Calibri" w:eastAsia="Times New Roman" w:hAnsi="Calibri" w:cs="Times New Roman"/>
              </w:rPr>
            </w:pPr>
            <w:r w:rsidRPr="004B4680">
              <w:rPr>
                <w:rStyle w:val="price"/>
                <w:rFonts w:ascii="Calibri" w:eastAsia="Times New Roman" w:hAnsi="Calibri" w:cs="Times New Roman"/>
              </w:rPr>
              <w:t>Osłona przeciwsłoneczna w zestawie</w:t>
            </w:r>
          </w:p>
        </w:tc>
      </w:tr>
    </w:tbl>
    <w:p w14:paraId="183D7ED4" w14:textId="77777777" w:rsidR="00817F12" w:rsidRDefault="00817F12" w:rsidP="00817F12">
      <w:pPr>
        <w:rPr>
          <w:rStyle w:val="price"/>
          <w:rFonts w:ascii="Times New Roman" w:eastAsia="Times New Roman" w:hAnsi="Times New Roman" w:cs="Times New Roman"/>
        </w:rPr>
      </w:pPr>
    </w:p>
    <w:p w14:paraId="7BB2C60A" w14:textId="77777777" w:rsidR="004B4680" w:rsidRPr="004B4680" w:rsidRDefault="004B4680" w:rsidP="004B4680"/>
    <w:tbl>
      <w:tblPr>
        <w:tblStyle w:val="Tabela-Siatka"/>
        <w:tblpPr w:leftFromText="142" w:rightFromText="142" w:vertAnchor="text" w:tblpY="568"/>
        <w:tblOverlap w:val="never"/>
        <w:tblW w:w="0" w:type="auto"/>
        <w:tblLook w:val="04A0" w:firstRow="1" w:lastRow="0" w:firstColumn="1" w:lastColumn="0" w:noHBand="0" w:noVBand="1"/>
      </w:tblPr>
      <w:tblGrid>
        <w:gridCol w:w="1065"/>
        <w:gridCol w:w="7997"/>
      </w:tblGrid>
      <w:tr w:rsidR="004B4680" w:rsidRPr="00F432E9" w14:paraId="2A143A13" w14:textId="3727F624" w:rsidTr="000F0EB1">
        <w:tc>
          <w:tcPr>
            <w:tcW w:w="1065" w:type="dxa"/>
            <w:vAlign w:val="center"/>
          </w:tcPr>
          <w:p w14:paraId="628BD917" w14:textId="64F1D88F" w:rsidR="004B4680" w:rsidRPr="00F432E9" w:rsidRDefault="004B4680" w:rsidP="000F0EB1">
            <w:pPr>
              <w:jc w:val="center"/>
              <w:rPr>
                <w:rFonts w:eastAsia="Times New Roman" w:cs="Times New Roman"/>
                <w:b/>
                <w:smallCaps/>
                <w:sz w:val="28"/>
              </w:rPr>
            </w:pPr>
            <w:r w:rsidRPr="00F432E9">
              <w:rPr>
                <w:rFonts w:eastAsia="Times New Roman" w:cs="Times New Roman"/>
                <w:b/>
                <w:smallCaps/>
                <w:sz w:val="28"/>
              </w:rPr>
              <w:t>6.</w:t>
            </w:r>
          </w:p>
        </w:tc>
        <w:tc>
          <w:tcPr>
            <w:tcW w:w="7997" w:type="dxa"/>
            <w:vAlign w:val="center"/>
          </w:tcPr>
          <w:p w14:paraId="131A902F" w14:textId="04CFD05B" w:rsidR="004B4680" w:rsidRPr="00F432E9" w:rsidRDefault="004B4680" w:rsidP="000F0EB1">
            <w:pPr>
              <w:jc w:val="center"/>
              <w:rPr>
                <w:rFonts w:eastAsia="Times New Roman" w:cs="Times New Roman"/>
                <w:b/>
                <w:smallCaps/>
                <w:sz w:val="28"/>
              </w:rPr>
            </w:pPr>
            <w:r w:rsidRPr="00F432E9">
              <w:rPr>
                <w:rFonts w:eastAsia="Times New Roman" w:cs="Times New Roman"/>
                <w:b/>
                <w:smallCaps/>
                <w:sz w:val="28"/>
              </w:rPr>
              <w:t xml:space="preserve">karty pamięci SDXC  </w:t>
            </w:r>
            <w:r w:rsidR="00F432E9">
              <w:rPr>
                <w:rFonts w:eastAsia="Times New Roman" w:cs="Times New Roman"/>
                <w:b/>
                <w:smallCaps/>
                <w:sz w:val="28"/>
              </w:rPr>
              <w:t xml:space="preserve">                                                                           </w:t>
            </w:r>
            <w:r w:rsidRPr="00F432E9">
              <w:rPr>
                <w:rFonts w:eastAsia="Times New Roman" w:cs="Times New Roman"/>
                <w:b/>
                <w:smallCaps/>
                <w:sz w:val="28"/>
              </w:rPr>
              <w:t>6 szt</w:t>
            </w:r>
          </w:p>
        </w:tc>
      </w:tr>
      <w:tr w:rsidR="004B4680" w:rsidRPr="004B4680" w14:paraId="7DC3DAD4" w14:textId="77777777" w:rsidTr="000F0EB1">
        <w:tc>
          <w:tcPr>
            <w:tcW w:w="9062" w:type="dxa"/>
            <w:gridSpan w:val="2"/>
          </w:tcPr>
          <w:p w14:paraId="6504A1E6" w14:textId="77777777" w:rsidR="004B4680" w:rsidRPr="004B4680" w:rsidRDefault="004B4680" w:rsidP="000F0EB1">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B4680" w:rsidRPr="004B4680" w14:paraId="1BF5D507" w14:textId="77777777" w:rsidTr="000F0EB1">
        <w:trPr>
          <w:trHeight w:val="1630"/>
        </w:trPr>
        <w:tc>
          <w:tcPr>
            <w:tcW w:w="9062" w:type="dxa"/>
            <w:gridSpan w:val="2"/>
          </w:tcPr>
          <w:p w14:paraId="05C1D64E" w14:textId="77777777" w:rsidR="004B4680" w:rsidRPr="004B4680" w:rsidRDefault="004B4680" w:rsidP="000F0EB1">
            <w:pPr>
              <w:rPr>
                <w:rFonts w:ascii="Calibri" w:eastAsia="Times New Roman" w:hAnsi="Calibri" w:cs="Times New Roman"/>
              </w:rPr>
            </w:pPr>
            <w:r w:rsidRPr="004B4680">
              <w:rPr>
                <w:rFonts w:ascii="Times New Roman" w:eastAsia="Times New Roman" w:hAnsi="Times New Roman" w:cs="Times New Roman"/>
              </w:rPr>
              <w:t xml:space="preserve">typ </w:t>
            </w:r>
            <w:r w:rsidRPr="004B4680">
              <w:rPr>
                <w:rFonts w:ascii="Calibri" w:eastAsia="Times New Roman" w:hAnsi="Calibri" w:cs="Times New Roman"/>
              </w:rPr>
              <w:t xml:space="preserve">SDXC </w:t>
            </w:r>
          </w:p>
          <w:p w14:paraId="78470F27" w14:textId="3D0CCEF2" w:rsidR="004B4680" w:rsidRPr="004B4680" w:rsidRDefault="004B4680" w:rsidP="000F0EB1">
            <w:pPr>
              <w:rPr>
                <w:rFonts w:ascii="Times New Roman" w:eastAsia="Times New Roman" w:hAnsi="Times New Roman" w:cs="Times New Roman"/>
              </w:rPr>
            </w:pPr>
            <w:r w:rsidRPr="004B4680">
              <w:rPr>
                <w:rFonts w:ascii="Times New Roman" w:eastAsia="Times New Roman" w:hAnsi="Times New Roman" w:cs="Times New Roman"/>
              </w:rPr>
              <w:t xml:space="preserve">prędkość odczytu </w:t>
            </w:r>
            <w:r w:rsidR="00CB5BC5">
              <w:rPr>
                <w:rFonts w:ascii="Times New Roman" w:eastAsia="Times New Roman" w:hAnsi="Times New Roman" w:cs="Times New Roman"/>
              </w:rPr>
              <w:t xml:space="preserve">min. </w:t>
            </w:r>
            <w:r w:rsidRPr="004B4680">
              <w:rPr>
                <w:rFonts w:ascii="Calibri" w:eastAsia="Times New Roman" w:hAnsi="Calibri" w:cs="Times New Roman"/>
              </w:rPr>
              <w:t xml:space="preserve">300MB/s </w:t>
            </w:r>
          </w:p>
          <w:p w14:paraId="591D3A6F" w14:textId="249156D8" w:rsidR="004B4680" w:rsidRPr="004B4680" w:rsidRDefault="004B4680" w:rsidP="000F0EB1">
            <w:pPr>
              <w:rPr>
                <w:rFonts w:ascii="Times New Roman" w:eastAsia="Times New Roman" w:hAnsi="Times New Roman" w:cs="Times New Roman"/>
              </w:rPr>
            </w:pPr>
            <w:r w:rsidRPr="004B4680">
              <w:rPr>
                <w:rFonts w:ascii="Times New Roman" w:eastAsia="Times New Roman" w:hAnsi="Times New Roman" w:cs="Times New Roman"/>
              </w:rPr>
              <w:t xml:space="preserve">prędkość zapisu </w:t>
            </w:r>
            <w:r w:rsidR="00CB5BC5">
              <w:rPr>
                <w:rFonts w:ascii="Times New Roman" w:eastAsia="Times New Roman" w:hAnsi="Times New Roman" w:cs="Times New Roman"/>
              </w:rPr>
              <w:t xml:space="preserve">min. </w:t>
            </w:r>
            <w:r w:rsidRPr="004B4680">
              <w:rPr>
                <w:rFonts w:ascii="Calibri" w:eastAsia="Times New Roman" w:hAnsi="Calibri" w:cs="Times New Roman"/>
              </w:rPr>
              <w:t>260MB/s</w:t>
            </w:r>
          </w:p>
          <w:p w14:paraId="5157AA7C" w14:textId="77777777" w:rsidR="004B4680" w:rsidRPr="004B4680" w:rsidRDefault="004B4680" w:rsidP="000F0EB1">
            <w:pPr>
              <w:rPr>
                <w:rFonts w:ascii="Times New Roman" w:eastAsia="Times New Roman" w:hAnsi="Times New Roman" w:cs="Times New Roman"/>
              </w:rPr>
            </w:pPr>
            <w:r w:rsidRPr="004B4680">
              <w:rPr>
                <w:rFonts w:ascii="Times New Roman" w:eastAsia="Times New Roman" w:hAnsi="Times New Roman" w:cs="Times New Roman"/>
              </w:rPr>
              <w:t xml:space="preserve">klasa prędkości – 10 </w:t>
            </w:r>
          </w:p>
          <w:p w14:paraId="2B34420C" w14:textId="77777777" w:rsidR="004B4680" w:rsidRPr="004B4680" w:rsidRDefault="004B4680" w:rsidP="000F0EB1">
            <w:pPr>
              <w:rPr>
                <w:rFonts w:ascii="Times New Roman" w:eastAsia="Times New Roman" w:hAnsi="Times New Roman" w:cs="Times New Roman"/>
              </w:rPr>
            </w:pPr>
            <w:r w:rsidRPr="004B4680">
              <w:rPr>
                <w:rFonts w:ascii="Times New Roman" w:eastAsia="Times New Roman" w:hAnsi="Times New Roman" w:cs="Times New Roman"/>
              </w:rPr>
              <w:t xml:space="preserve">standard </w:t>
            </w:r>
            <w:r w:rsidRPr="004B4680">
              <w:rPr>
                <w:rFonts w:ascii="Calibri" w:eastAsia="Times New Roman" w:hAnsi="Calibri" w:cs="Times New Roman"/>
              </w:rPr>
              <w:t xml:space="preserve">UHS </w:t>
            </w:r>
            <w:r w:rsidRPr="004B4680">
              <w:rPr>
                <w:rFonts w:ascii="Times New Roman" w:eastAsia="Times New Roman" w:hAnsi="Times New Roman" w:cs="Times New Roman"/>
              </w:rPr>
              <w:t xml:space="preserve">– II </w:t>
            </w:r>
            <w:r w:rsidRPr="004B4680">
              <w:rPr>
                <w:rFonts w:ascii="Calibri" w:eastAsia="Times New Roman" w:hAnsi="Calibri" w:cs="Times New Roman"/>
              </w:rPr>
              <w:t>speed Class 3 (U3)</w:t>
            </w:r>
          </w:p>
          <w:p w14:paraId="5DAEF4E5" w14:textId="720474C0" w:rsidR="004B4680" w:rsidRPr="004B4680" w:rsidRDefault="004B4680" w:rsidP="000F0EB1">
            <w:pPr>
              <w:rPr>
                <w:rFonts w:ascii="Calibri" w:eastAsia="Times New Roman" w:hAnsi="Calibri" w:cs="Times New Roman"/>
              </w:rPr>
            </w:pPr>
            <w:r w:rsidRPr="004B4680">
              <w:rPr>
                <w:rFonts w:ascii="Times New Roman" w:eastAsia="Times New Roman" w:hAnsi="Times New Roman" w:cs="Times New Roman"/>
              </w:rPr>
              <w:t>pojemność</w:t>
            </w:r>
            <w:r w:rsidR="00CB5BC5">
              <w:rPr>
                <w:rFonts w:ascii="Times New Roman" w:eastAsia="Times New Roman" w:hAnsi="Times New Roman" w:cs="Times New Roman"/>
              </w:rPr>
              <w:t xml:space="preserve"> min. </w:t>
            </w:r>
            <w:r w:rsidRPr="004B4680">
              <w:rPr>
                <w:rFonts w:ascii="Times New Roman" w:eastAsia="Times New Roman" w:hAnsi="Times New Roman" w:cs="Times New Roman"/>
              </w:rPr>
              <w:t xml:space="preserve"> 64GB</w:t>
            </w:r>
          </w:p>
        </w:tc>
      </w:tr>
    </w:tbl>
    <w:p w14:paraId="0FD67394" w14:textId="77777777" w:rsidR="00817F12" w:rsidRDefault="00817F12" w:rsidP="00817F12">
      <w:pPr>
        <w:rPr>
          <w:rFonts w:ascii="Calibri" w:eastAsia="Times New Roman" w:hAnsi="Calibri" w:cs="Times New Roman"/>
        </w:rPr>
      </w:pPr>
    </w:p>
    <w:p w14:paraId="447E3584" w14:textId="77777777" w:rsidR="00817F12" w:rsidRPr="00C53B28" w:rsidRDefault="00817F12" w:rsidP="00817F12">
      <w:pPr>
        <w:rPr>
          <w:rFonts w:ascii="Calibri" w:eastAsia="Times New Roman" w:hAnsi="Calibri" w:cs="Times New Roman"/>
        </w:rPr>
      </w:pPr>
    </w:p>
    <w:tbl>
      <w:tblPr>
        <w:tblStyle w:val="Tabela-Siatka"/>
        <w:tblpPr w:leftFromText="142" w:rightFromText="142" w:vertAnchor="text" w:tblpY="568"/>
        <w:tblOverlap w:val="never"/>
        <w:tblW w:w="0" w:type="auto"/>
        <w:tblLook w:val="04A0" w:firstRow="1" w:lastRow="0" w:firstColumn="1" w:lastColumn="0" w:noHBand="0" w:noVBand="1"/>
      </w:tblPr>
      <w:tblGrid>
        <w:gridCol w:w="988"/>
        <w:gridCol w:w="8074"/>
      </w:tblGrid>
      <w:tr w:rsidR="004B4680" w:rsidRPr="00F432E9" w14:paraId="2D3B60A9" w14:textId="77777777" w:rsidTr="000F0EB1">
        <w:tc>
          <w:tcPr>
            <w:tcW w:w="988" w:type="dxa"/>
            <w:vAlign w:val="center"/>
          </w:tcPr>
          <w:p w14:paraId="3F690A06" w14:textId="27B514E6" w:rsidR="004B4680" w:rsidRPr="00F432E9" w:rsidRDefault="004B4680" w:rsidP="000F0EB1">
            <w:pPr>
              <w:jc w:val="center"/>
              <w:rPr>
                <w:rFonts w:eastAsia="Times New Roman" w:cstheme="minorHAnsi"/>
                <w:b/>
                <w:smallCaps/>
                <w:sz w:val="28"/>
              </w:rPr>
            </w:pPr>
            <w:r w:rsidRPr="00F432E9">
              <w:rPr>
                <w:rFonts w:eastAsia="Times New Roman" w:cstheme="minorHAnsi"/>
                <w:b/>
                <w:smallCaps/>
                <w:sz w:val="28"/>
              </w:rPr>
              <w:t>7.</w:t>
            </w:r>
          </w:p>
        </w:tc>
        <w:tc>
          <w:tcPr>
            <w:tcW w:w="8074" w:type="dxa"/>
          </w:tcPr>
          <w:p w14:paraId="3DB6E9FD" w14:textId="1061DA82" w:rsidR="004B4680" w:rsidRPr="00F432E9" w:rsidRDefault="004B4680" w:rsidP="000F0EB1">
            <w:pPr>
              <w:jc w:val="center"/>
              <w:rPr>
                <w:rFonts w:eastAsia="Times New Roman" w:cstheme="minorHAnsi"/>
                <w:b/>
                <w:smallCaps/>
                <w:sz w:val="28"/>
              </w:rPr>
            </w:pPr>
            <w:r w:rsidRPr="00F432E9">
              <w:rPr>
                <w:rFonts w:eastAsia="Times New Roman" w:cstheme="minorHAnsi"/>
                <w:b/>
                <w:smallCaps/>
                <w:sz w:val="28"/>
              </w:rPr>
              <w:t>walizka do przewożenia sprzętu fotograficznego</w:t>
            </w:r>
            <w:r w:rsidR="00F432E9">
              <w:rPr>
                <w:rFonts w:eastAsia="Times New Roman" w:cstheme="minorHAnsi"/>
                <w:b/>
                <w:smallCaps/>
                <w:sz w:val="28"/>
              </w:rPr>
              <w:t xml:space="preserve"> -                             </w:t>
            </w:r>
            <w:r w:rsidRPr="00F432E9">
              <w:rPr>
                <w:rFonts w:eastAsia="Times New Roman" w:cstheme="minorHAnsi"/>
                <w:b/>
                <w:smallCaps/>
                <w:sz w:val="28"/>
              </w:rPr>
              <w:t>1 szt.</w:t>
            </w:r>
          </w:p>
        </w:tc>
      </w:tr>
      <w:tr w:rsidR="004B4680" w:rsidRPr="004B4680" w14:paraId="175ADF6F" w14:textId="77777777" w:rsidTr="000F0EB1">
        <w:tc>
          <w:tcPr>
            <w:tcW w:w="9062" w:type="dxa"/>
            <w:gridSpan w:val="2"/>
          </w:tcPr>
          <w:p w14:paraId="59F7ED63" w14:textId="77777777" w:rsidR="004B4680" w:rsidRPr="004B4680" w:rsidRDefault="004B4680" w:rsidP="000F0EB1">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B4680" w:rsidRPr="004B4680" w14:paraId="211F3799" w14:textId="77777777" w:rsidTr="000F0EB1">
        <w:trPr>
          <w:trHeight w:val="3849"/>
        </w:trPr>
        <w:tc>
          <w:tcPr>
            <w:tcW w:w="9062" w:type="dxa"/>
            <w:gridSpan w:val="2"/>
          </w:tcPr>
          <w:p w14:paraId="2AD2142F" w14:textId="77777777" w:rsidR="004B4680" w:rsidRPr="004B4680" w:rsidRDefault="004B4680" w:rsidP="000F0EB1">
            <w:pPr>
              <w:rPr>
                <w:rFonts w:ascii="Times New Roman" w:eastAsia="Times New Roman" w:hAnsi="Times New Roman" w:cs="Times New Roman"/>
              </w:rPr>
            </w:pPr>
            <w:r w:rsidRPr="004B4680">
              <w:rPr>
                <w:rFonts w:ascii="Times New Roman" w:eastAsia="Times New Roman" w:hAnsi="Times New Roman" w:cs="Times New Roman"/>
              </w:rPr>
              <w:t>zawierająca wkładkę pozwalającą na bezpieczne rozmieszczenie kompletu sprzętu fotograficznego opisanego od pozycji 1 do 6 (przy założeniu 1 aparatu opisanego w pkt. 1),</w:t>
            </w:r>
          </w:p>
          <w:p w14:paraId="585D1A9A" w14:textId="77777777" w:rsidR="004B4680" w:rsidRPr="004B4680" w:rsidRDefault="004B4680" w:rsidP="000F0EB1">
            <w:pPr>
              <w:rPr>
                <w:rFonts w:ascii="Times New Roman" w:eastAsia="Times New Roman" w:hAnsi="Times New Roman" w:cs="Times New Roman"/>
              </w:rPr>
            </w:pPr>
            <w:r w:rsidRPr="004B4680">
              <w:rPr>
                <w:rFonts w:ascii="Calibri" w:eastAsia="Times New Roman" w:hAnsi="Calibri" w:cs="Times New Roman"/>
              </w:rPr>
              <w:t>Obudowa wielowarstwową</w:t>
            </w:r>
          </w:p>
          <w:p w14:paraId="06D26362"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nieograniczony dostęp do komory głównej.</w:t>
            </w:r>
          </w:p>
          <w:p w14:paraId="503B6D7C"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 xml:space="preserve">Przednią klapa wyposażona w organizer i miejsce na tablet, </w:t>
            </w:r>
          </w:p>
          <w:p w14:paraId="12E40172"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Oddzielna komora na laptop do 17”.</w:t>
            </w:r>
          </w:p>
          <w:p w14:paraId="50182C42"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nogi jako amortyzatory.</w:t>
            </w:r>
          </w:p>
          <w:p w14:paraId="4A66C282"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Kółka zamocowane na stałe</w:t>
            </w:r>
          </w:p>
          <w:p w14:paraId="6340C998"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co najmniej trzy uchwyty do przenoszenia walizki.</w:t>
            </w:r>
          </w:p>
          <w:p w14:paraId="4782BA4A"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Uchwyty do mocowania statywu.</w:t>
            </w:r>
          </w:p>
          <w:p w14:paraId="7D317C33"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Pokrowiec na dodatkowe akcesoria.</w:t>
            </w:r>
          </w:p>
          <w:p w14:paraId="6E76B021" w14:textId="77777777" w:rsidR="004B4680" w:rsidRPr="004B4680" w:rsidRDefault="004B4680" w:rsidP="000F0EB1">
            <w:pPr>
              <w:rPr>
                <w:rFonts w:ascii="Calibri" w:eastAsia="Times New Roman" w:hAnsi="Calibri" w:cs="Times New Roman"/>
              </w:rPr>
            </w:pPr>
            <w:r w:rsidRPr="004B4680">
              <w:rPr>
                <w:rFonts w:ascii="Times New Roman" w:eastAsia="Times New Roman" w:hAnsi="Times New Roman" w:cs="Times New Roman"/>
              </w:rPr>
              <w:t>e</w:t>
            </w:r>
            <w:r w:rsidRPr="004B4680">
              <w:rPr>
                <w:rFonts w:ascii="Calibri" w:eastAsia="Times New Roman" w:hAnsi="Calibri" w:cs="Times New Roman"/>
              </w:rPr>
              <w:t>rgonomiczne suwaki zamków.</w:t>
            </w:r>
          </w:p>
          <w:p w14:paraId="5A4FC8B7" w14:textId="77777777" w:rsidR="004B4680" w:rsidRPr="004B4680" w:rsidRDefault="004B4680" w:rsidP="000F0EB1">
            <w:pPr>
              <w:rPr>
                <w:rFonts w:ascii="Calibri" w:eastAsia="Times New Roman" w:hAnsi="Calibri" w:cs="Times New Roman"/>
              </w:rPr>
            </w:pPr>
            <w:r w:rsidRPr="004B4680">
              <w:rPr>
                <w:rFonts w:ascii="Calibri" w:eastAsia="Times New Roman" w:hAnsi="Calibri" w:cs="Times New Roman"/>
              </w:rPr>
              <w:t>Pokrowiec przeciwdeszczowy.</w:t>
            </w:r>
          </w:p>
          <w:p w14:paraId="143A7174" w14:textId="41D3EF85" w:rsidR="004B4680" w:rsidRPr="004B4680" w:rsidRDefault="004B4680" w:rsidP="000F0EB1">
            <w:pPr>
              <w:rPr>
                <w:rFonts w:ascii="Times New Roman" w:eastAsia="Times New Roman" w:hAnsi="Times New Roman" w:cs="Times New Roman"/>
              </w:rPr>
            </w:pPr>
            <w:r w:rsidRPr="004B4680">
              <w:rPr>
                <w:rFonts w:ascii="Calibri" w:eastAsia="Times New Roman" w:hAnsi="Calibri" w:cs="Times New Roman"/>
              </w:rPr>
              <w:t>Waga max 5 kg</w:t>
            </w:r>
          </w:p>
        </w:tc>
      </w:tr>
    </w:tbl>
    <w:p w14:paraId="1F25A7BA" w14:textId="77777777" w:rsidR="00F432E9" w:rsidRPr="00F432E9" w:rsidRDefault="00F432E9" w:rsidP="00F432E9"/>
    <w:tbl>
      <w:tblPr>
        <w:tblStyle w:val="Tabela-Siatka"/>
        <w:tblpPr w:leftFromText="142" w:rightFromText="142" w:vertAnchor="text" w:tblpY="568"/>
        <w:tblOverlap w:val="never"/>
        <w:tblW w:w="0" w:type="auto"/>
        <w:tblLook w:val="04A0" w:firstRow="1" w:lastRow="0" w:firstColumn="1" w:lastColumn="0" w:noHBand="0" w:noVBand="1"/>
      </w:tblPr>
      <w:tblGrid>
        <w:gridCol w:w="988"/>
        <w:gridCol w:w="8074"/>
      </w:tblGrid>
      <w:tr w:rsidR="004B4680" w:rsidRPr="009A69D7" w14:paraId="7F53B39E" w14:textId="77777777" w:rsidTr="000F0EB1">
        <w:tc>
          <w:tcPr>
            <w:tcW w:w="988" w:type="dxa"/>
            <w:vAlign w:val="center"/>
          </w:tcPr>
          <w:p w14:paraId="309B1ACD" w14:textId="56D4687C" w:rsidR="004B4680" w:rsidRPr="004B4680" w:rsidRDefault="004B4680" w:rsidP="000F0EB1">
            <w:pPr>
              <w:jc w:val="center"/>
              <w:rPr>
                <w:rFonts w:eastAsia="Times New Roman" w:cstheme="minorHAnsi"/>
                <w:b/>
                <w:sz w:val="28"/>
                <w:szCs w:val="28"/>
              </w:rPr>
            </w:pPr>
            <w:r w:rsidRPr="004B4680">
              <w:rPr>
                <w:rFonts w:eastAsia="Times New Roman" w:cstheme="minorHAnsi"/>
                <w:b/>
                <w:sz w:val="28"/>
                <w:szCs w:val="28"/>
              </w:rPr>
              <w:t>8.</w:t>
            </w:r>
          </w:p>
        </w:tc>
        <w:tc>
          <w:tcPr>
            <w:tcW w:w="8074" w:type="dxa"/>
            <w:vAlign w:val="center"/>
          </w:tcPr>
          <w:p w14:paraId="495FE7FD" w14:textId="0E821A4C" w:rsidR="004B4680" w:rsidRPr="004B4680" w:rsidRDefault="004B4680" w:rsidP="000F0EB1">
            <w:pPr>
              <w:rPr>
                <w:rFonts w:eastAsia="Times New Roman" w:cstheme="minorHAnsi"/>
                <w:b/>
                <w:smallCaps/>
                <w:sz w:val="28"/>
              </w:rPr>
            </w:pPr>
            <w:r w:rsidRPr="004B4680">
              <w:rPr>
                <w:rFonts w:eastAsia="Times New Roman" w:cstheme="minorHAnsi"/>
                <w:b/>
                <w:smallCaps/>
                <w:sz w:val="28"/>
              </w:rPr>
              <w:t xml:space="preserve">Adapter </w:t>
            </w:r>
            <w:r w:rsidRPr="004B4680">
              <w:rPr>
                <w:rStyle w:val="price"/>
                <w:rFonts w:eastAsia="Times New Roman" w:cstheme="minorHAnsi"/>
                <w:b/>
                <w:smallCaps/>
                <w:sz w:val="28"/>
              </w:rPr>
              <w:t xml:space="preserve">kompatybilny ze średnioformatowym aparatem bezlusterkowym </w:t>
            </w:r>
            <w:r w:rsidRPr="004B4680">
              <w:rPr>
                <w:rFonts w:eastAsia="Times New Roman" w:cstheme="minorHAnsi"/>
                <w:b/>
                <w:smallCaps/>
                <w:sz w:val="28"/>
              </w:rPr>
              <w:t xml:space="preserve">do obiektywów Canon EF przenoszący autofokus i stabilizację       </w:t>
            </w:r>
            <w:r>
              <w:rPr>
                <w:rFonts w:eastAsia="Times New Roman" w:cstheme="minorHAnsi"/>
                <w:b/>
                <w:smallCaps/>
                <w:sz w:val="28"/>
              </w:rPr>
              <w:t xml:space="preserve">                                                                                                           </w:t>
            </w:r>
            <w:r w:rsidRPr="004B4680">
              <w:rPr>
                <w:rFonts w:eastAsia="Times New Roman" w:cstheme="minorHAnsi"/>
                <w:b/>
                <w:smallCaps/>
                <w:sz w:val="28"/>
              </w:rPr>
              <w:t>1 szt.</w:t>
            </w:r>
          </w:p>
        </w:tc>
      </w:tr>
    </w:tbl>
    <w:p w14:paraId="5448C45D" w14:textId="565C5E51" w:rsidR="00817F12" w:rsidRPr="009A69D7" w:rsidRDefault="00817F12" w:rsidP="00817F12">
      <w:pPr>
        <w:rPr>
          <w:rFonts w:ascii="Times New Roman" w:eastAsia="Times New Roman" w:hAnsi="Times New Roman" w:cs="Times New Roman"/>
          <w:b/>
        </w:rPr>
      </w:pPr>
    </w:p>
    <w:p w14:paraId="5373C546" w14:textId="77777777" w:rsidR="00F432E9" w:rsidRPr="00F432E9" w:rsidRDefault="00F432E9" w:rsidP="00F432E9"/>
    <w:tbl>
      <w:tblPr>
        <w:tblStyle w:val="Tabela-Siatka"/>
        <w:tblpPr w:leftFromText="142" w:rightFromText="142" w:vertAnchor="text" w:tblpY="568"/>
        <w:tblOverlap w:val="never"/>
        <w:tblW w:w="0" w:type="auto"/>
        <w:tblLook w:val="04A0" w:firstRow="1" w:lastRow="0" w:firstColumn="1" w:lastColumn="0" w:noHBand="0" w:noVBand="1"/>
      </w:tblPr>
      <w:tblGrid>
        <w:gridCol w:w="988"/>
        <w:gridCol w:w="8074"/>
      </w:tblGrid>
      <w:tr w:rsidR="004B4680" w:rsidRPr="004B4680" w14:paraId="200E90A7" w14:textId="77777777" w:rsidTr="00CB5BC5">
        <w:tc>
          <w:tcPr>
            <w:tcW w:w="988" w:type="dxa"/>
            <w:vAlign w:val="center"/>
          </w:tcPr>
          <w:p w14:paraId="1EE4B6DA" w14:textId="29645C40" w:rsidR="004B4680" w:rsidRPr="004B4680" w:rsidRDefault="004B4680" w:rsidP="00CB5BC5">
            <w:pPr>
              <w:jc w:val="center"/>
              <w:rPr>
                <w:rFonts w:ascii="Calibri" w:hAnsi="Calibri"/>
                <w:b/>
                <w:smallCaps/>
                <w:sz w:val="28"/>
              </w:rPr>
            </w:pPr>
            <w:r>
              <w:rPr>
                <w:rFonts w:ascii="Calibri" w:hAnsi="Calibri"/>
                <w:b/>
                <w:smallCaps/>
                <w:sz w:val="28"/>
              </w:rPr>
              <w:t>9.</w:t>
            </w:r>
          </w:p>
        </w:tc>
        <w:tc>
          <w:tcPr>
            <w:tcW w:w="8074" w:type="dxa"/>
          </w:tcPr>
          <w:p w14:paraId="59DD7641" w14:textId="6AF48151" w:rsidR="004B4680" w:rsidRPr="004B4680" w:rsidRDefault="004B4680" w:rsidP="00CB5BC5">
            <w:pPr>
              <w:rPr>
                <w:rFonts w:ascii="Calibri" w:hAnsi="Calibri"/>
                <w:b/>
                <w:smallCaps/>
                <w:sz w:val="28"/>
              </w:rPr>
            </w:pPr>
            <w:r w:rsidRPr="004B4680">
              <w:rPr>
                <w:rFonts w:ascii="Calibri" w:hAnsi="Calibri"/>
                <w:b/>
                <w:smallCaps/>
                <w:sz w:val="28"/>
              </w:rPr>
              <w:t xml:space="preserve">Obiektyw stałoogniskowy typu tilt-shift  - </w:t>
            </w:r>
            <w:r w:rsidRPr="004B4680">
              <w:rPr>
                <w:rFonts w:ascii="Calibri" w:hAnsi="Calibri"/>
                <w:b/>
                <w:smallCaps/>
                <w:sz w:val="28"/>
              </w:rPr>
              <w:tab/>
            </w:r>
            <w:r w:rsidRPr="004B4680">
              <w:rPr>
                <w:rFonts w:ascii="Calibri" w:hAnsi="Calibri"/>
                <w:b/>
                <w:smallCaps/>
                <w:sz w:val="28"/>
              </w:rPr>
              <w:tab/>
            </w:r>
            <w:r w:rsidRPr="004B4680">
              <w:rPr>
                <w:rFonts w:ascii="Calibri" w:hAnsi="Calibri"/>
                <w:b/>
                <w:smallCaps/>
                <w:sz w:val="28"/>
              </w:rPr>
              <w:tab/>
            </w:r>
            <w:r w:rsidRPr="004B4680">
              <w:rPr>
                <w:rFonts w:ascii="Calibri" w:hAnsi="Calibri"/>
                <w:b/>
                <w:smallCaps/>
                <w:sz w:val="28"/>
              </w:rPr>
              <w:tab/>
            </w:r>
            <w:r>
              <w:rPr>
                <w:rFonts w:ascii="Calibri" w:hAnsi="Calibri"/>
                <w:b/>
                <w:smallCaps/>
                <w:sz w:val="28"/>
              </w:rPr>
              <w:t>1 szt.</w:t>
            </w:r>
          </w:p>
        </w:tc>
      </w:tr>
      <w:tr w:rsidR="004B4680" w:rsidRPr="004B4680" w14:paraId="71498F43" w14:textId="77777777" w:rsidTr="00CB5BC5">
        <w:trPr>
          <w:trHeight w:val="449"/>
        </w:trPr>
        <w:tc>
          <w:tcPr>
            <w:tcW w:w="9062" w:type="dxa"/>
            <w:gridSpan w:val="2"/>
          </w:tcPr>
          <w:p w14:paraId="69D025DD" w14:textId="77777777" w:rsidR="004B4680" w:rsidRPr="004B4680" w:rsidRDefault="004B4680" w:rsidP="00CB5BC5">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B4680" w:rsidRPr="004B4680" w14:paraId="4BF5416C" w14:textId="77777777" w:rsidTr="00CB5BC5">
        <w:trPr>
          <w:trHeight w:val="3667"/>
        </w:trPr>
        <w:tc>
          <w:tcPr>
            <w:tcW w:w="9062" w:type="dxa"/>
            <w:gridSpan w:val="2"/>
          </w:tcPr>
          <w:p w14:paraId="18D51659" w14:textId="77777777" w:rsidR="004B4680" w:rsidRPr="004B4680" w:rsidRDefault="004B4680" w:rsidP="00CB5BC5">
            <w:pPr>
              <w:rPr>
                <w:rFonts w:ascii="Times New Roman" w:hAnsi="Times New Roman"/>
              </w:rPr>
            </w:pPr>
            <w:r w:rsidRPr="004B4680">
              <w:rPr>
                <w:rFonts w:ascii="Times New Roman" w:hAnsi="Times New Roman"/>
              </w:rPr>
              <w:t>Ogniskowa 24mm</w:t>
            </w:r>
          </w:p>
          <w:p w14:paraId="41C703E9" w14:textId="77777777" w:rsidR="004B4680" w:rsidRPr="004B4680" w:rsidRDefault="004B4680" w:rsidP="00CB5BC5">
            <w:pPr>
              <w:rPr>
                <w:rFonts w:ascii="Times New Roman" w:hAnsi="Times New Roman"/>
              </w:rPr>
            </w:pPr>
            <w:r w:rsidRPr="004B4680">
              <w:rPr>
                <w:rFonts w:ascii="Times New Roman" w:hAnsi="Times New Roman"/>
              </w:rPr>
              <w:t>Przysłony f/3,5-22</w:t>
            </w:r>
          </w:p>
          <w:p w14:paraId="0AEDE899" w14:textId="77777777" w:rsidR="004B4680" w:rsidRPr="004B4680" w:rsidRDefault="004B4680" w:rsidP="00CB5BC5">
            <w:pPr>
              <w:rPr>
                <w:rFonts w:ascii="Times New Roman" w:hAnsi="Times New Roman"/>
              </w:rPr>
            </w:pPr>
            <w:r w:rsidRPr="004B4680">
              <w:rPr>
                <w:rFonts w:ascii="Times New Roman" w:hAnsi="Times New Roman"/>
              </w:rPr>
              <w:t>Minimalna odległość ogniskowania 34mm</w:t>
            </w:r>
          </w:p>
          <w:p w14:paraId="6400FF16" w14:textId="4E1BD9AB" w:rsidR="004B4680" w:rsidRPr="004B4680" w:rsidRDefault="004B4680" w:rsidP="00CB5BC5">
            <w:pPr>
              <w:rPr>
                <w:rFonts w:ascii="Times New Roman" w:hAnsi="Times New Roman"/>
              </w:rPr>
            </w:pPr>
            <w:r w:rsidRPr="004B4680">
              <w:rPr>
                <w:rFonts w:ascii="Times New Roman" w:hAnsi="Times New Roman"/>
              </w:rPr>
              <w:t>Budowa obiektywu winna pozwalać na wykorzystanie pełnej rozdzielczości uzyskiwanej przez aparat f</w:t>
            </w:r>
            <w:r>
              <w:rPr>
                <w:rFonts w:ascii="Times New Roman" w:hAnsi="Times New Roman"/>
              </w:rPr>
              <w:t>o</w:t>
            </w:r>
            <w:r w:rsidRPr="004B4680">
              <w:rPr>
                <w:rFonts w:ascii="Times New Roman" w:hAnsi="Times New Roman"/>
              </w:rPr>
              <w:t>tograficzny będą w użytkowaniu Zamawiającego, a jest nim Canon 5D Mark III</w:t>
            </w:r>
          </w:p>
          <w:p w14:paraId="1546D01A" w14:textId="77777777" w:rsidR="004B4680" w:rsidRPr="004B4680" w:rsidRDefault="004B4680" w:rsidP="00CB5BC5">
            <w:pPr>
              <w:rPr>
                <w:rFonts w:ascii="Times New Roman" w:hAnsi="Times New Roman"/>
              </w:rPr>
            </w:pPr>
            <w:r w:rsidRPr="004B4680">
              <w:rPr>
                <w:rFonts w:ascii="Times New Roman" w:hAnsi="Times New Roman"/>
              </w:rPr>
              <w:t xml:space="preserve">Liczba listków przysłony min. 8 </w:t>
            </w:r>
          </w:p>
          <w:p w14:paraId="58AA3881" w14:textId="77777777" w:rsidR="004B4680" w:rsidRPr="004B4680" w:rsidRDefault="004B4680" w:rsidP="00CB5BC5">
            <w:pPr>
              <w:rPr>
                <w:rFonts w:ascii="Times New Roman" w:hAnsi="Times New Roman"/>
              </w:rPr>
            </w:pPr>
            <w:r w:rsidRPr="004B4680">
              <w:rPr>
                <w:rFonts w:ascii="Times New Roman" w:hAnsi="Times New Roman"/>
              </w:rPr>
              <w:t>Przesunięcie min. 12mm</w:t>
            </w:r>
          </w:p>
          <w:p w14:paraId="15469C82" w14:textId="77777777" w:rsidR="004B4680" w:rsidRPr="004B4680" w:rsidRDefault="004B4680" w:rsidP="00CB5BC5">
            <w:pPr>
              <w:rPr>
                <w:rFonts w:ascii="Times New Roman" w:hAnsi="Times New Roman"/>
              </w:rPr>
            </w:pPr>
            <w:r w:rsidRPr="004B4680">
              <w:rPr>
                <w:rFonts w:ascii="Times New Roman" w:hAnsi="Times New Roman"/>
              </w:rPr>
              <w:t>Pochylenie min.  +- 8,5 stopnia</w:t>
            </w:r>
          </w:p>
          <w:p w14:paraId="50EEF36E" w14:textId="77777777" w:rsidR="004B4680" w:rsidRPr="004B4680" w:rsidRDefault="004B4680" w:rsidP="00CB5BC5">
            <w:pPr>
              <w:rPr>
                <w:rFonts w:ascii="Times New Roman" w:hAnsi="Times New Roman"/>
              </w:rPr>
            </w:pPr>
            <w:r w:rsidRPr="004B4680">
              <w:rPr>
                <w:rFonts w:ascii="Times New Roman" w:hAnsi="Times New Roman"/>
              </w:rPr>
              <w:t>Obrót każdego mechanizmu +- 90 stopni</w:t>
            </w:r>
          </w:p>
          <w:p w14:paraId="79FD9262" w14:textId="77777777" w:rsidR="004B4680" w:rsidRPr="004B4680" w:rsidRDefault="004B4680" w:rsidP="00CB5BC5">
            <w:pPr>
              <w:rPr>
                <w:rFonts w:ascii="Times New Roman" w:hAnsi="Times New Roman"/>
              </w:rPr>
            </w:pPr>
            <w:r w:rsidRPr="004B4680">
              <w:rPr>
                <w:rFonts w:ascii="Times New Roman" w:hAnsi="Times New Roman"/>
              </w:rPr>
              <w:t>Blokada obu mechanizmów</w:t>
            </w:r>
          </w:p>
          <w:p w14:paraId="0FE5A820" w14:textId="1FD97DBF" w:rsidR="004B4680" w:rsidRPr="004B4680" w:rsidRDefault="004B4680" w:rsidP="00CB5BC5">
            <w:pPr>
              <w:rPr>
                <w:rFonts w:ascii="Times New Roman" w:hAnsi="Times New Roman"/>
              </w:rPr>
            </w:pPr>
            <w:r w:rsidRPr="004B4680">
              <w:rPr>
                <w:rFonts w:ascii="Times New Roman" w:hAnsi="Times New Roman"/>
              </w:rPr>
              <w:t xml:space="preserve">Mocowanie </w:t>
            </w:r>
            <w:r w:rsidR="00CB5BC5">
              <w:rPr>
                <w:rFonts w:ascii="Times New Roman" w:hAnsi="Times New Roman"/>
              </w:rPr>
              <w:t>właściwe do zamocowania do aparatu będącego w użytkowaniu Zamawiającego jakim jest ww. Canon 5D Mark III</w:t>
            </w:r>
            <w:r w:rsidRPr="004B4680">
              <w:rPr>
                <w:rFonts w:ascii="Times New Roman" w:hAnsi="Times New Roman"/>
              </w:rPr>
              <w:t xml:space="preserve"> </w:t>
            </w:r>
          </w:p>
          <w:p w14:paraId="786F841A" w14:textId="77777777" w:rsidR="004B4680" w:rsidRPr="004B4680" w:rsidRDefault="004B4680" w:rsidP="00CB5BC5">
            <w:pPr>
              <w:rPr>
                <w:rFonts w:ascii="Times New Roman" w:hAnsi="Times New Roman"/>
              </w:rPr>
            </w:pPr>
            <w:r w:rsidRPr="004B4680">
              <w:rPr>
                <w:rFonts w:ascii="Times New Roman" w:hAnsi="Times New Roman"/>
              </w:rPr>
              <w:t>Osłona przeciwsłoneczna</w:t>
            </w:r>
          </w:p>
          <w:p w14:paraId="2E09E079" w14:textId="76F97D76" w:rsidR="004B4680" w:rsidRPr="004B4680" w:rsidRDefault="004B4680" w:rsidP="00CB5BC5">
            <w:pPr>
              <w:rPr>
                <w:rFonts w:ascii="Times New Roman" w:hAnsi="Times New Roman"/>
                <w:b/>
              </w:rPr>
            </w:pPr>
            <w:r w:rsidRPr="004B4680">
              <w:rPr>
                <w:rFonts w:ascii="Times New Roman" w:eastAsia="Times New Roman" w:hAnsi="Times New Roman" w:cs="Times New Roman"/>
              </w:rPr>
              <w:t>Kompatybilny z adapterem</w:t>
            </w:r>
            <w:r w:rsidR="00CB5BC5">
              <w:rPr>
                <w:rFonts w:ascii="Times New Roman" w:eastAsia="Times New Roman" w:hAnsi="Times New Roman" w:cs="Times New Roman"/>
              </w:rPr>
              <w:t xml:space="preserve"> </w:t>
            </w:r>
            <w:r w:rsidR="00CB5BC5">
              <w:rPr>
                <w:rStyle w:val="price"/>
                <w:rFonts w:ascii="Calibri" w:eastAsia="Times New Roman" w:hAnsi="Calibri" w:cs="Times New Roman"/>
              </w:rPr>
              <w:t>z</w:t>
            </w:r>
            <w:r w:rsidRPr="004B4680">
              <w:rPr>
                <w:rFonts w:ascii="Times New Roman" w:eastAsia="Times New Roman" w:hAnsi="Times New Roman" w:cs="Times New Roman"/>
              </w:rPr>
              <w:t xml:space="preserve"> (pkt. 8)</w:t>
            </w:r>
          </w:p>
        </w:tc>
      </w:tr>
    </w:tbl>
    <w:p w14:paraId="5F302693" w14:textId="08543378" w:rsidR="00817F12" w:rsidRDefault="00817F12" w:rsidP="00817F12">
      <w:pPr>
        <w:rPr>
          <w:rFonts w:ascii="Times New Roman" w:eastAsia="Times New Roman" w:hAnsi="Times New Roman" w:cs="Times New Roman"/>
          <w:b/>
        </w:rPr>
      </w:pPr>
    </w:p>
    <w:p w14:paraId="21473B64" w14:textId="77777777" w:rsidR="00F432E9" w:rsidRDefault="00F432E9" w:rsidP="00817F12">
      <w:pPr>
        <w:rPr>
          <w:rFonts w:ascii="Times New Roman" w:eastAsia="Times New Roman" w:hAnsi="Times New Roman" w:cs="Times New Roman"/>
          <w:b/>
        </w:rPr>
      </w:pPr>
    </w:p>
    <w:tbl>
      <w:tblPr>
        <w:tblStyle w:val="Tabela-Siatka"/>
        <w:tblW w:w="0" w:type="auto"/>
        <w:tblLook w:val="04A0" w:firstRow="1" w:lastRow="0" w:firstColumn="1" w:lastColumn="0" w:noHBand="0" w:noVBand="1"/>
      </w:tblPr>
      <w:tblGrid>
        <w:gridCol w:w="988"/>
        <w:gridCol w:w="8074"/>
      </w:tblGrid>
      <w:tr w:rsidR="000E5AEA" w:rsidRPr="000E5AEA" w14:paraId="4D39A0F6" w14:textId="77777777" w:rsidTr="000E5AEA">
        <w:tc>
          <w:tcPr>
            <w:tcW w:w="988" w:type="dxa"/>
            <w:vAlign w:val="center"/>
          </w:tcPr>
          <w:p w14:paraId="42267BDD" w14:textId="1EE4492C" w:rsidR="000E5AEA" w:rsidRPr="000E5AEA" w:rsidRDefault="000E5AEA" w:rsidP="000E5AEA">
            <w:pPr>
              <w:jc w:val="center"/>
              <w:rPr>
                <w:rFonts w:cstheme="minorHAnsi"/>
                <w:b/>
                <w:smallCaps/>
                <w:sz w:val="28"/>
              </w:rPr>
            </w:pPr>
            <w:r>
              <w:rPr>
                <w:rFonts w:cstheme="minorHAnsi"/>
                <w:b/>
                <w:smallCaps/>
                <w:sz w:val="28"/>
              </w:rPr>
              <w:t>10.</w:t>
            </w:r>
          </w:p>
        </w:tc>
        <w:tc>
          <w:tcPr>
            <w:tcW w:w="8074" w:type="dxa"/>
            <w:vAlign w:val="center"/>
          </w:tcPr>
          <w:p w14:paraId="34DAE96C" w14:textId="6DE6C5AF" w:rsidR="000E5AEA" w:rsidRPr="000E5AEA" w:rsidRDefault="000E5AEA" w:rsidP="000E5AEA">
            <w:pPr>
              <w:rPr>
                <w:rFonts w:cstheme="minorHAnsi"/>
                <w:b/>
                <w:smallCaps/>
                <w:sz w:val="28"/>
                <w:szCs w:val="28"/>
              </w:rPr>
            </w:pPr>
            <w:r w:rsidRPr="000E5AEA">
              <w:rPr>
                <w:rFonts w:cstheme="minorHAnsi"/>
                <w:b/>
                <w:smallCaps/>
                <w:sz w:val="28"/>
                <w:szCs w:val="28"/>
              </w:rPr>
              <w:t>Zestaw dwóch lamp błyskowych, studyjnych o mocy minimum: 1000Ws, w zestawie z dedykowaną torbą,</w:t>
            </w:r>
            <w:r w:rsidRPr="000E5AEA">
              <w:rPr>
                <w:rFonts w:cstheme="minorHAnsi"/>
                <w:b/>
                <w:smallCaps/>
                <w:color w:val="A5A5A5" w:themeColor="accent3"/>
                <w:sz w:val="28"/>
                <w:szCs w:val="28"/>
              </w:rPr>
              <w:t xml:space="preserve"> </w:t>
            </w:r>
            <w:r w:rsidRPr="000E5AEA">
              <w:rPr>
                <w:rFonts w:cstheme="minorHAnsi"/>
                <w:b/>
                <w:smallCaps/>
                <w:sz w:val="28"/>
                <w:szCs w:val="28"/>
              </w:rPr>
              <w:t>–</w:t>
            </w:r>
            <w:r w:rsidRPr="000E5AEA">
              <w:rPr>
                <w:rFonts w:cstheme="minorHAnsi"/>
                <w:b/>
                <w:smallCaps/>
                <w:sz w:val="28"/>
                <w:szCs w:val="28"/>
              </w:rPr>
              <w:tab/>
            </w:r>
            <w:r w:rsidRPr="000E5AEA">
              <w:rPr>
                <w:rFonts w:cstheme="minorHAnsi"/>
                <w:b/>
                <w:smallCaps/>
                <w:sz w:val="28"/>
                <w:szCs w:val="28"/>
              </w:rPr>
              <w:tab/>
            </w:r>
            <w:r w:rsidRPr="000E5AEA">
              <w:rPr>
                <w:rFonts w:cstheme="minorHAnsi"/>
                <w:b/>
                <w:smallCaps/>
                <w:sz w:val="28"/>
                <w:szCs w:val="28"/>
              </w:rPr>
              <w:tab/>
            </w:r>
            <w:r w:rsidRPr="000E5AEA">
              <w:rPr>
                <w:rFonts w:cstheme="minorHAnsi"/>
                <w:b/>
                <w:smallCaps/>
                <w:sz w:val="28"/>
                <w:szCs w:val="28"/>
              </w:rPr>
              <w:tab/>
              <w:t xml:space="preserve"> 2 komplety</w:t>
            </w:r>
          </w:p>
        </w:tc>
      </w:tr>
      <w:tr w:rsidR="000E5AEA" w:rsidRPr="000E5AEA" w14:paraId="6AACDDEC" w14:textId="77777777" w:rsidTr="000E5AEA">
        <w:tc>
          <w:tcPr>
            <w:tcW w:w="9062" w:type="dxa"/>
            <w:gridSpan w:val="2"/>
          </w:tcPr>
          <w:p w14:paraId="36E0D735" w14:textId="77777777" w:rsidR="000E5AEA" w:rsidRPr="000E5AEA" w:rsidRDefault="000E5AEA" w:rsidP="000E5AEA">
            <w:pPr>
              <w:jc w:val="both"/>
            </w:pPr>
            <w:r w:rsidRPr="000E5AEA">
              <w:t>Lampy wykorzystywane będą do realizacji zdjęć digitalizacyjnych zbiorów muzealnych oraz zdjęć w zaawansowanych technikach -  RTI, fotogrametrii oraz gigapiksel. Wymagany jak najkrótszy czas błysku, wymagana możliwie maksymalna powtarzalność siły błysku i temperatury barwowej. Dopuszczalna różnica temperatury barwowej między błyskami 30K, dopuszczalna różnica siły błysku między błyskami 1/20 stopnia przysłony.</w:t>
            </w:r>
          </w:p>
        </w:tc>
      </w:tr>
      <w:tr w:rsidR="000E5AEA" w:rsidRPr="000E5AEA" w14:paraId="6D61D7A2" w14:textId="77777777" w:rsidTr="000E5AEA">
        <w:tc>
          <w:tcPr>
            <w:tcW w:w="9062" w:type="dxa"/>
            <w:gridSpan w:val="2"/>
          </w:tcPr>
          <w:p w14:paraId="04CAA67E" w14:textId="77777777" w:rsidR="000E5AEA" w:rsidRPr="000E5AEA" w:rsidRDefault="000E5AEA" w:rsidP="000E5AEA">
            <w:pPr>
              <w:spacing w:before="120" w:after="60"/>
              <w:rPr>
                <w:rFonts w:eastAsia="Times New Roman" w:cstheme="majorHAnsi"/>
                <w:b/>
                <w:color w:val="5B9BD5" w:themeColor="accent1"/>
              </w:rPr>
            </w:pPr>
            <w:r w:rsidRPr="000E5AEA">
              <w:rPr>
                <w:rFonts w:eastAsia="Times New Roman" w:cstheme="majorHAnsi"/>
                <w:b/>
                <w:color w:val="5B9BD5" w:themeColor="accent1"/>
              </w:rPr>
              <w:t>Wymagane parametry:</w:t>
            </w:r>
          </w:p>
        </w:tc>
      </w:tr>
      <w:tr w:rsidR="000E5AEA" w:rsidRPr="000E5AEA" w14:paraId="04941D26" w14:textId="77777777" w:rsidTr="000E5AEA">
        <w:trPr>
          <w:trHeight w:val="2776"/>
        </w:trPr>
        <w:tc>
          <w:tcPr>
            <w:tcW w:w="9062" w:type="dxa"/>
            <w:gridSpan w:val="2"/>
          </w:tcPr>
          <w:p w14:paraId="4D86BD2E" w14:textId="1715BD86" w:rsidR="000E5AEA" w:rsidRPr="000E5AEA" w:rsidRDefault="000E5AEA" w:rsidP="000E5AEA">
            <w:pPr>
              <w:rPr>
                <w:rFonts w:eastAsia="Times New Roman" w:cstheme="majorHAnsi"/>
              </w:rPr>
            </w:pPr>
            <w:r>
              <w:rPr>
                <w:rFonts w:eastAsia="Times New Roman" w:cstheme="majorHAnsi"/>
              </w:rPr>
              <w:t>M</w:t>
            </w:r>
            <w:r w:rsidRPr="000E5AEA">
              <w:rPr>
                <w:rFonts w:eastAsia="Times New Roman" w:cstheme="majorHAnsi"/>
              </w:rPr>
              <w:t xml:space="preserve">oc: minimum 1000Ws </w:t>
            </w:r>
          </w:p>
          <w:p w14:paraId="45146B4C" w14:textId="4D869338" w:rsidR="000E5AEA" w:rsidRPr="000E5AEA" w:rsidRDefault="000E5AEA" w:rsidP="000E5AEA">
            <w:pPr>
              <w:rPr>
                <w:rFonts w:cstheme="majorHAnsi"/>
              </w:rPr>
            </w:pPr>
            <w:r w:rsidRPr="000E5AEA">
              <w:rPr>
                <w:rFonts w:cstheme="majorHAnsi"/>
              </w:rPr>
              <w:t>Zakres regulacji mocy: minimum 10 EV</w:t>
            </w:r>
          </w:p>
          <w:p w14:paraId="3B65176E" w14:textId="78A543CB" w:rsidR="000E5AEA" w:rsidRPr="000E5AEA" w:rsidRDefault="000E5AEA" w:rsidP="000E5AEA">
            <w:pPr>
              <w:rPr>
                <w:rFonts w:cstheme="majorHAnsi"/>
              </w:rPr>
            </w:pPr>
            <w:r>
              <w:rPr>
                <w:rFonts w:cstheme="majorHAnsi"/>
              </w:rPr>
              <w:t>D</w:t>
            </w:r>
            <w:r w:rsidRPr="000E5AEA">
              <w:rPr>
                <w:rFonts w:cstheme="majorHAnsi"/>
              </w:rPr>
              <w:t>okładność regulacji mocy: 1/10</w:t>
            </w:r>
          </w:p>
          <w:p w14:paraId="3040A21E" w14:textId="41A6216B" w:rsidR="000E5AEA" w:rsidRPr="000E5AEA" w:rsidRDefault="000E5AEA" w:rsidP="000E5AEA">
            <w:pPr>
              <w:tabs>
                <w:tab w:val="left" w:pos="2720"/>
              </w:tabs>
              <w:rPr>
                <w:rFonts w:eastAsia="Times New Roman" w:cstheme="majorHAnsi"/>
              </w:rPr>
            </w:pPr>
            <w:r>
              <w:rPr>
                <w:rFonts w:eastAsia="Times New Roman" w:cstheme="majorHAnsi"/>
              </w:rPr>
              <w:t>C</w:t>
            </w:r>
            <w:r w:rsidRPr="000E5AEA">
              <w:rPr>
                <w:rFonts w:eastAsia="Times New Roman" w:cstheme="majorHAnsi"/>
              </w:rPr>
              <w:t>zas całkowity błysku nie dłuższy niż t0.1 = 1/600s przy 1000Ws</w:t>
            </w:r>
          </w:p>
          <w:p w14:paraId="3A98137E" w14:textId="0CBAB1E5" w:rsidR="000E5AEA" w:rsidRPr="000E5AEA" w:rsidRDefault="000E5AEA" w:rsidP="000E5AEA">
            <w:pPr>
              <w:tabs>
                <w:tab w:val="left" w:pos="2720"/>
              </w:tabs>
              <w:rPr>
                <w:rFonts w:eastAsia="Times New Roman" w:cstheme="majorHAnsi"/>
              </w:rPr>
            </w:pPr>
            <w:r>
              <w:rPr>
                <w:rFonts w:eastAsia="Times New Roman" w:cstheme="majorHAnsi"/>
              </w:rPr>
              <w:t>M</w:t>
            </w:r>
            <w:r w:rsidRPr="000E5AEA">
              <w:rPr>
                <w:rFonts w:eastAsia="Times New Roman" w:cstheme="majorHAnsi"/>
              </w:rPr>
              <w:t>oc żarówki modelującej minimum 300W halogen</w:t>
            </w:r>
          </w:p>
          <w:p w14:paraId="7730A442" w14:textId="21853A11" w:rsidR="000E5AEA" w:rsidRPr="000E5AEA" w:rsidRDefault="000E5AEA" w:rsidP="000E5AEA">
            <w:pPr>
              <w:tabs>
                <w:tab w:val="left" w:pos="2720"/>
              </w:tabs>
              <w:rPr>
                <w:rFonts w:eastAsia="Times New Roman" w:cstheme="majorHAnsi"/>
              </w:rPr>
            </w:pPr>
            <w:r w:rsidRPr="000E5AEA">
              <w:rPr>
                <w:rFonts w:eastAsia="Times New Roman" w:cstheme="majorHAnsi"/>
              </w:rPr>
              <w:t>Temperatura barwowa 5500K</w:t>
            </w:r>
          </w:p>
          <w:p w14:paraId="201A6FDD" w14:textId="3BD4BF43" w:rsidR="000E5AEA" w:rsidRPr="000E5AEA" w:rsidRDefault="000E5AEA" w:rsidP="000E5AEA">
            <w:pPr>
              <w:tabs>
                <w:tab w:val="left" w:pos="2720"/>
              </w:tabs>
              <w:rPr>
                <w:rFonts w:eastAsia="Times New Roman" w:cstheme="majorHAnsi"/>
              </w:rPr>
            </w:pPr>
            <w:r>
              <w:rPr>
                <w:rFonts w:eastAsia="Times New Roman" w:cstheme="majorHAnsi"/>
              </w:rPr>
              <w:t>F</w:t>
            </w:r>
            <w:r w:rsidRPr="000E5AEA">
              <w:rPr>
                <w:rFonts w:eastAsia="Times New Roman" w:cstheme="majorHAnsi"/>
              </w:rPr>
              <w:t>otocela</w:t>
            </w:r>
          </w:p>
          <w:p w14:paraId="31423CBD" w14:textId="3B97188E" w:rsidR="000E5AEA" w:rsidRPr="000E5AEA" w:rsidRDefault="000E5AEA" w:rsidP="000E5AEA">
            <w:pPr>
              <w:tabs>
                <w:tab w:val="left" w:pos="2720"/>
              </w:tabs>
              <w:rPr>
                <w:rFonts w:eastAsia="Times New Roman" w:cstheme="majorHAnsi"/>
              </w:rPr>
            </w:pPr>
            <w:r>
              <w:rPr>
                <w:rFonts w:eastAsia="Times New Roman" w:cstheme="majorHAnsi"/>
              </w:rPr>
              <w:t>W</w:t>
            </w:r>
            <w:r w:rsidRPr="000E5AEA">
              <w:rPr>
                <w:rFonts w:eastAsia="Times New Roman" w:cstheme="majorHAnsi"/>
              </w:rPr>
              <w:t>yposażona w odbiornik radiowy systemu TTL HSS.</w:t>
            </w:r>
          </w:p>
          <w:p w14:paraId="5520F520" w14:textId="500EF76D" w:rsidR="000E5AEA" w:rsidRPr="000E5AEA" w:rsidRDefault="000E5AEA" w:rsidP="000E5AEA">
            <w:pPr>
              <w:tabs>
                <w:tab w:val="left" w:pos="2720"/>
              </w:tabs>
              <w:rPr>
                <w:rFonts w:eastAsia="Times New Roman" w:cstheme="majorHAnsi"/>
              </w:rPr>
            </w:pPr>
            <w:r>
              <w:rPr>
                <w:rFonts w:eastAsia="Times New Roman" w:cstheme="majorHAnsi"/>
              </w:rPr>
              <w:t>S</w:t>
            </w:r>
            <w:r w:rsidRPr="000E5AEA">
              <w:rPr>
                <w:rFonts w:eastAsia="Times New Roman" w:cstheme="majorHAnsi"/>
              </w:rPr>
              <w:t>ynchronizacja HSS w trybie ręcznym oraz TTL do 1/4000s</w:t>
            </w:r>
          </w:p>
          <w:p w14:paraId="5D9A53F7" w14:textId="76C882E5" w:rsidR="000E5AEA" w:rsidRPr="000E5AEA" w:rsidRDefault="000E5AEA" w:rsidP="000E5AEA">
            <w:pPr>
              <w:tabs>
                <w:tab w:val="left" w:pos="2720"/>
              </w:tabs>
              <w:rPr>
                <w:rFonts w:eastAsia="Times New Roman" w:cstheme="majorHAnsi"/>
              </w:rPr>
            </w:pPr>
            <w:r>
              <w:rPr>
                <w:rFonts w:eastAsia="Times New Roman" w:cstheme="majorHAnsi"/>
              </w:rPr>
              <w:t>W</w:t>
            </w:r>
            <w:r w:rsidRPr="000E5AEA">
              <w:rPr>
                <w:rFonts w:eastAsia="Times New Roman" w:cstheme="majorHAnsi"/>
              </w:rPr>
              <w:t>yświetlacz LED</w:t>
            </w:r>
          </w:p>
        </w:tc>
      </w:tr>
    </w:tbl>
    <w:p w14:paraId="2CC197D2" w14:textId="77777777" w:rsidR="000E5AEA" w:rsidRPr="00437012" w:rsidRDefault="000E5AEA" w:rsidP="000E5AEA">
      <w:pPr>
        <w:tabs>
          <w:tab w:val="left" w:pos="2720"/>
        </w:tabs>
        <w:rPr>
          <w:rFonts w:asciiTheme="majorHAnsi" w:eastAsia="Times New Roman" w:hAnsiTheme="majorHAnsi" w:cstheme="majorHAnsi"/>
        </w:rPr>
      </w:pPr>
    </w:p>
    <w:p w14:paraId="40400699" w14:textId="77777777" w:rsidR="00F432E9" w:rsidRPr="00A721D1" w:rsidRDefault="00F432E9" w:rsidP="000E5AEA">
      <w:pPr>
        <w:rPr>
          <w:rFonts w:ascii="Cambria" w:eastAsia="Times New Roman" w:hAnsi="Cambria" w:cs="Times New Roman"/>
          <w:b/>
          <w:color w:val="A5A5A5" w:themeColor="accent3"/>
        </w:rPr>
      </w:pPr>
    </w:p>
    <w:tbl>
      <w:tblPr>
        <w:tblStyle w:val="Tabela-Siatka"/>
        <w:tblW w:w="0" w:type="auto"/>
        <w:tblLook w:val="04A0" w:firstRow="1" w:lastRow="0" w:firstColumn="1" w:lastColumn="0" w:noHBand="0" w:noVBand="1"/>
      </w:tblPr>
      <w:tblGrid>
        <w:gridCol w:w="988"/>
        <w:gridCol w:w="8074"/>
      </w:tblGrid>
      <w:tr w:rsidR="000E5AEA" w:rsidRPr="000E5AEA" w14:paraId="3181F707" w14:textId="77777777" w:rsidTr="000E5AEA">
        <w:tc>
          <w:tcPr>
            <w:tcW w:w="988" w:type="dxa"/>
            <w:vAlign w:val="center"/>
          </w:tcPr>
          <w:p w14:paraId="476782A7" w14:textId="182034CB" w:rsidR="000E5AEA" w:rsidRPr="000E5AEA" w:rsidRDefault="000E5AEA" w:rsidP="000E5AEA">
            <w:pPr>
              <w:jc w:val="center"/>
              <w:rPr>
                <w:rFonts w:ascii="Times New Roman" w:eastAsia="Times New Roman" w:hAnsi="Times New Roman" w:cs="Times New Roman"/>
                <w:b/>
                <w:smallCaps/>
                <w:sz w:val="28"/>
              </w:rPr>
            </w:pPr>
            <w:r>
              <w:rPr>
                <w:rFonts w:ascii="Times New Roman" w:eastAsia="Times New Roman" w:hAnsi="Times New Roman" w:cs="Times New Roman"/>
                <w:b/>
                <w:smallCaps/>
                <w:sz w:val="28"/>
              </w:rPr>
              <w:t>11.</w:t>
            </w:r>
          </w:p>
        </w:tc>
        <w:tc>
          <w:tcPr>
            <w:tcW w:w="8074" w:type="dxa"/>
          </w:tcPr>
          <w:p w14:paraId="34FB8DF6" w14:textId="4E5D9770" w:rsidR="000E5AEA" w:rsidRPr="000E5AEA" w:rsidRDefault="000E5AEA" w:rsidP="000E5AEA">
            <w:pPr>
              <w:jc w:val="both"/>
              <w:rPr>
                <w:rFonts w:ascii="Times New Roman" w:eastAsia="Times New Roman" w:hAnsi="Times New Roman" w:cs="Times New Roman"/>
                <w:b/>
                <w:smallCaps/>
                <w:sz w:val="28"/>
              </w:rPr>
            </w:pPr>
            <w:r w:rsidRPr="000E5AEA">
              <w:rPr>
                <w:rFonts w:ascii="Cambria" w:eastAsia="Times New Roman" w:hAnsi="Cambria" w:cs="Times New Roman"/>
                <w:b/>
                <w:smallCaps/>
                <w:sz w:val="28"/>
              </w:rPr>
              <w:t xml:space="preserve">Zestaw dwóch studyjnych, akumulatorowych lamp błyskowych wraz z bateriami, ładowarką sieciową, ładowarką samochodową, spakowany w </w:t>
            </w:r>
            <w:r w:rsidRPr="000E5AEA">
              <w:rPr>
                <w:rFonts w:ascii="Times New Roman" w:eastAsia="Times New Roman" w:hAnsi="Times New Roman" w:cs="Times New Roman"/>
                <w:b/>
                <w:smallCaps/>
                <w:sz w:val="28"/>
              </w:rPr>
              <w:t xml:space="preserve">dedykowany </w:t>
            </w:r>
            <w:r w:rsidRPr="000E5AEA">
              <w:rPr>
                <w:rFonts w:ascii="Cambria" w:eastAsia="Times New Roman" w:hAnsi="Cambria" w:cs="Times New Roman"/>
                <w:b/>
                <w:smallCaps/>
                <w:sz w:val="28"/>
              </w:rPr>
              <w:t>plecak. -</w:t>
            </w:r>
            <w:r w:rsidRPr="000E5AEA">
              <w:rPr>
                <w:rFonts w:ascii="Cambria" w:eastAsia="Times New Roman" w:hAnsi="Cambria" w:cs="Times New Roman"/>
                <w:b/>
                <w:smallCaps/>
                <w:sz w:val="28"/>
              </w:rPr>
              <w:tab/>
            </w:r>
            <w:r w:rsidRPr="000E5AEA">
              <w:rPr>
                <w:rFonts w:ascii="Cambria" w:eastAsia="Times New Roman" w:hAnsi="Cambria" w:cs="Times New Roman"/>
                <w:b/>
                <w:smallCaps/>
                <w:sz w:val="28"/>
              </w:rPr>
              <w:tab/>
            </w:r>
            <w:r w:rsidRPr="000E5AEA">
              <w:rPr>
                <w:rFonts w:ascii="Cambria" w:eastAsia="Times New Roman" w:hAnsi="Cambria" w:cs="Times New Roman"/>
                <w:b/>
                <w:smallCaps/>
                <w:sz w:val="28"/>
              </w:rPr>
              <w:tab/>
              <w:t xml:space="preserve"> 1 komplet</w:t>
            </w:r>
          </w:p>
        </w:tc>
      </w:tr>
      <w:tr w:rsidR="000E5AEA" w:rsidRPr="000E5AEA" w14:paraId="16C3EB8A" w14:textId="77777777" w:rsidTr="000E5AEA">
        <w:tc>
          <w:tcPr>
            <w:tcW w:w="9062" w:type="dxa"/>
            <w:gridSpan w:val="2"/>
          </w:tcPr>
          <w:p w14:paraId="61EE8728" w14:textId="77777777" w:rsidR="000E5AEA" w:rsidRPr="000E5AEA" w:rsidRDefault="000E5AEA" w:rsidP="000E5AEA">
            <w:pPr>
              <w:jc w:val="both"/>
            </w:pPr>
            <w:r w:rsidRPr="000E5AEA">
              <w:t>Lampy wykorzystywane będą do realizacji zdjęć digitalizacyjnych zbiorów muzealnych oraz zdjęć w zaawansowanych technikach -  RTI, fotogrametrii oraz gigapiksel. Wymagany jak najkrótszy czas błysku, wymagana możliwie maksymalna powtarzalność siły błysku i temperatury barwowej. Dopuszczalna różnica temperatury barwowej między błyskami 30K, dopuszczalna różnica siły błysku między błyskami 1/20 stopnia przysłony.</w:t>
            </w:r>
          </w:p>
        </w:tc>
      </w:tr>
      <w:tr w:rsidR="000E5AEA" w:rsidRPr="000E5AEA" w14:paraId="475B4B8C" w14:textId="77777777" w:rsidTr="000E5AEA">
        <w:tc>
          <w:tcPr>
            <w:tcW w:w="9062" w:type="dxa"/>
            <w:gridSpan w:val="2"/>
          </w:tcPr>
          <w:p w14:paraId="752FD716" w14:textId="77777777" w:rsidR="000E5AEA" w:rsidRPr="000E5AEA" w:rsidRDefault="000E5AEA" w:rsidP="000E5AEA">
            <w:pPr>
              <w:spacing w:before="120" w:after="60"/>
              <w:rPr>
                <w:rFonts w:eastAsia="Times New Roman" w:cstheme="majorHAnsi"/>
                <w:b/>
                <w:color w:val="5B9BD5" w:themeColor="accent1"/>
              </w:rPr>
            </w:pPr>
            <w:r w:rsidRPr="000E5AEA">
              <w:rPr>
                <w:rFonts w:eastAsia="Times New Roman" w:cstheme="majorHAnsi"/>
                <w:b/>
                <w:color w:val="5B9BD5" w:themeColor="accent1"/>
              </w:rPr>
              <w:t>Wymagane parametry:</w:t>
            </w:r>
          </w:p>
        </w:tc>
      </w:tr>
      <w:tr w:rsidR="000E5AEA" w:rsidRPr="000E5AEA" w14:paraId="5C9D9B38" w14:textId="77777777" w:rsidTr="000E5AEA">
        <w:trPr>
          <w:trHeight w:val="2664"/>
        </w:trPr>
        <w:tc>
          <w:tcPr>
            <w:tcW w:w="9062" w:type="dxa"/>
            <w:gridSpan w:val="2"/>
          </w:tcPr>
          <w:p w14:paraId="08BAD088" w14:textId="187439D7" w:rsidR="000E5AEA" w:rsidRPr="000E5AEA" w:rsidRDefault="000E5AEA" w:rsidP="000E5AEA">
            <w:pPr>
              <w:rPr>
                <w:rFonts w:ascii="Cambria" w:eastAsia="Times New Roman" w:hAnsi="Cambria" w:cs="Times New Roman"/>
              </w:rPr>
            </w:pPr>
            <w:r>
              <w:rPr>
                <w:rFonts w:ascii="Cambria" w:eastAsia="Times New Roman" w:hAnsi="Cambria" w:cs="Times New Roman"/>
              </w:rPr>
              <w:t>M</w:t>
            </w:r>
            <w:r w:rsidRPr="000E5AEA">
              <w:rPr>
                <w:rFonts w:ascii="Cambria" w:eastAsia="Times New Roman" w:hAnsi="Cambria" w:cs="Times New Roman"/>
              </w:rPr>
              <w:t xml:space="preserve">oc: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500Ws </w:t>
            </w:r>
          </w:p>
          <w:p w14:paraId="01DEAE07" w14:textId="3979056A" w:rsidR="000E5AEA" w:rsidRPr="000E5AEA" w:rsidRDefault="000E5AEA" w:rsidP="000E5AEA">
            <w:pPr>
              <w:rPr>
                <w:rFonts w:ascii="Cambria" w:hAnsi="Cambria" w:cs="Times New Roman"/>
              </w:rPr>
            </w:pPr>
            <w:r w:rsidRPr="000E5AEA">
              <w:rPr>
                <w:rFonts w:ascii="Cambria" w:hAnsi="Cambria" w:cs="Times New Roman"/>
              </w:rPr>
              <w:t xml:space="preserve">Zakres regulacji mocy: </w:t>
            </w:r>
            <w:r w:rsidRPr="000E5AEA">
              <w:rPr>
                <w:rFonts w:ascii="Times New Roman" w:hAnsi="Times New Roman" w:cs="Times New Roman"/>
              </w:rPr>
              <w:t xml:space="preserve">minimum </w:t>
            </w:r>
            <w:r w:rsidRPr="000E5AEA">
              <w:rPr>
                <w:rFonts w:ascii="Cambria" w:hAnsi="Cambria" w:cs="Times New Roman"/>
              </w:rPr>
              <w:t>9EV</w:t>
            </w:r>
          </w:p>
          <w:p w14:paraId="56C6F3FF" w14:textId="5CFCB7DB" w:rsidR="000E5AEA" w:rsidRPr="000E5AEA" w:rsidRDefault="000E5AEA" w:rsidP="000E5AEA">
            <w:pPr>
              <w:rPr>
                <w:rFonts w:ascii="Cambria" w:hAnsi="Cambria" w:cs="Times New Roman"/>
              </w:rPr>
            </w:pPr>
            <w:r>
              <w:rPr>
                <w:rFonts w:ascii="Cambria" w:hAnsi="Cambria" w:cs="Times New Roman"/>
              </w:rPr>
              <w:t>D</w:t>
            </w:r>
            <w:r w:rsidRPr="000E5AEA">
              <w:rPr>
                <w:rFonts w:ascii="Cambria" w:hAnsi="Cambria" w:cs="Times New Roman"/>
              </w:rPr>
              <w:t>okładność regulacji mocy: 1/10</w:t>
            </w:r>
          </w:p>
          <w:p w14:paraId="298B52FC" w14:textId="36457432" w:rsidR="000E5AEA" w:rsidRPr="000E5AEA" w:rsidRDefault="000E5AEA" w:rsidP="000E5AEA">
            <w:pPr>
              <w:tabs>
                <w:tab w:val="left" w:pos="2720"/>
              </w:tabs>
              <w:rPr>
                <w:rFonts w:ascii="Times New Roman" w:eastAsia="Times New Roman" w:hAnsi="Times New Roman" w:cs="Times New Roman"/>
              </w:rPr>
            </w:pPr>
            <w:r>
              <w:rPr>
                <w:rFonts w:ascii="Times New Roman" w:eastAsia="Times New Roman" w:hAnsi="Times New Roman" w:cs="Times New Roman"/>
              </w:rPr>
              <w:t>C</w:t>
            </w:r>
            <w:r w:rsidRPr="000E5AEA">
              <w:rPr>
                <w:rFonts w:ascii="Cambria" w:eastAsia="Times New Roman" w:hAnsi="Cambria" w:cs="Times New Roman"/>
              </w:rPr>
              <w:t>zas</w:t>
            </w:r>
            <w:r w:rsidRPr="000E5AEA">
              <w:rPr>
                <w:rFonts w:ascii="Times New Roman" w:eastAsia="Times New Roman" w:hAnsi="Times New Roman" w:cs="Times New Roman"/>
              </w:rPr>
              <w:t xml:space="preserve"> całkowity </w:t>
            </w:r>
            <w:r w:rsidRPr="000E5AEA">
              <w:rPr>
                <w:rFonts w:ascii="Cambria" w:eastAsia="Times New Roman" w:hAnsi="Cambria" w:cs="Times New Roman"/>
              </w:rPr>
              <w:t xml:space="preserve">błysku </w:t>
            </w:r>
            <w:r w:rsidRPr="000E5AEA">
              <w:rPr>
                <w:rFonts w:ascii="Times New Roman" w:eastAsia="Times New Roman" w:hAnsi="Times New Roman" w:cs="Times New Roman"/>
              </w:rPr>
              <w:t xml:space="preserve">nie dłuższy niż t0.1 = </w:t>
            </w:r>
            <w:r w:rsidRPr="000E5AEA">
              <w:rPr>
                <w:rFonts w:ascii="Cambria" w:eastAsia="Times New Roman" w:hAnsi="Cambria" w:cs="Times New Roman"/>
              </w:rPr>
              <w:t>1/400s</w:t>
            </w:r>
            <w:r w:rsidRPr="000E5AEA">
              <w:rPr>
                <w:rFonts w:ascii="Times New Roman" w:eastAsia="Times New Roman" w:hAnsi="Times New Roman" w:cs="Times New Roman"/>
              </w:rPr>
              <w:t xml:space="preserve"> przy 500Ws</w:t>
            </w:r>
          </w:p>
          <w:p w14:paraId="60FB53C1" w14:textId="06A6261A"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M</w:t>
            </w:r>
            <w:r w:rsidRPr="000E5AEA">
              <w:rPr>
                <w:rFonts w:ascii="Cambria" w:eastAsia="Times New Roman" w:hAnsi="Cambria" w:cs="Times New Roman"/>
              </w:rPr>
              <w:t xml:space="preserve">oc żarówki modelującej </w:t>
            </w:r>
            <w:r w:rsidRPr="000E5AEA">
              <w:rPr>
                <w:rFonts w:ascii="Times New Roman" w:eastAsia="Times New Roman" w:hAnsi="Times New Roman" w:cs="Times New Roman"/>
              </w:rPr>
              <w:t xml:space="preserve">minimum </w:t>
            </w:r>
            <w:r w:rsidRPr="000E5AEA">
              <w:rPr>
                <w:rFonts w:ascii="Cambria" w:eastAsia="Times New Roman" w:hAnsi="Cambria" w:cs="Times New Roman"/>
              </w:rPr>
              <w:t>24W LED</w:t>
            </w:r>
            <w:r w:rsidRPr="000E5AEA">
              <w:rPr>
                <w:rFonts w:ascii="Cambria" w:eastAsia="Times New Roman" w:hAnsi="Cambria" w:cs="Times New Roman"/>
              </w:rPr>
              <w:tab/>
            </w:r>
          </w:p>
          <w:p w14:paraId="24C8F486" w14:textId="70B3A79A" w:rsidR="000E5AEA" w:rsidRPr="000E5AEA" w:rsidRDefault="000E5AEA" w:rsidP="000E5AEA">
            <w:pPr>
              <w:tabs>
                <w:tab w:val="left" w:pos="2720"/>
              </w:tabs>
              <w:rPr>
                <w:rFonts w:ascii="Times New Roman" w:eastAsia="Times New Roman" w:hAnsi="Times New Roman" w:cs="Times New Roman"/>
              </w:rPr>
            </w:pPr>
            <w:r w:rsidRPr="000E5AEA">
              <w:rPr>
                <w:rFonts w:ascii="Cambria" w:eastAsia="Times New Roman" w:hAnsi="Cambria" w:cs="Times New Roman"/>
              </w:rPr>
              <w:t>Temperatura barwowa 5500K</w:t>
            </w:r>
          </w:p>
          <w:p w14:paraId="4C597140" w14:textId="2FA804DC" w:rsidR="000E5AEA" w:rsidRPr="000E5AEA" w:rsidRDefault="000E5AEA" w:rsidP="000E5AEA">
            <w:pPr>
              <w:tabs>
                <w:tab w:val="left" w:pos="2720"/>
              </w:tabs>
              <w:rPr>
                <w:rFonts w:ascii="Times New Roman" w:eastAsia="Times New Roman" w:hAnsi="Times New Roman" w:cs="Times New Roman"/>
              </w:rPr>
            </w:pPr>
            <w:r>
              <w:rPr>
                <w:rFonts w:ascii="Times New Roman" w:eastAsia="Times New Roman" w:hAnsi="Times New Roman" w:cs="Times New Roman"/>
              </w:rPr>
              <w:t>W</w:t>
            </w:r>
            <w:r w:rsidRPr="000E5AEA">
              <w:rPr>
                <w:rFonts w:ascii="Times New Roman" w:eastAsia="Times New Roman" w:hAnsi="Times New Roman" w:cs="Times New Roman"/>
              </w:rPr>
              <w:t>yświetlacz LED</w:t>
            </w:r>
          </w:p>
          <w:p w14:paraId="1E5A8369" w14:textId="7E83529B" w:rsidR="000E5AEA" w:rsidRPr="000E5AEA" w:rsidRDefault="000E5AEA" w:rsidP="000E5AEA">
            <w:pPr>
              <w:rPr>
                <w:rFonts w:ascii="Cambria" w:hAnsi="Cambria" w:cs="Times New Roman"/>
              </w:rPr>
            </w:pPr>
            <w:r w:rsidRPr="000E5AEA">
              <w:rPr>
                <w:rFonts w:ascii="Cambria" w:hAnsi="Cambria" w:cs="Times New Roman"/>
              </w:rPr>
              <w:t xml:space="preserve">Czas pełnego ładowania: </w:t>
            </w:r>
            <w:r w:rsidRPr="000E5AEA">
              <w:rPr>
                <w:rFonts w:ascii="Times New Roman" w:hAnsi="Times New Roman" w:cs="Times New Roman"/>
              </w:rPr>
              <w:t>max 2 s przy pełnej mocy</w:t>
            </w:r>
          </w:p>
          <w:p w14:paraId="117020D9" w14:textId="22287418"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B</w:t>
            </w:r>
            <w:r w:rsidRPr="000E5AEA">
              <w:rPr>
                <w:rFonts w:ascii="Cambria" w:eastAsia="Times New Roman" w:hAnsi="Cambria" w:cs="Times New Roman"/>
              </w:rPr>
              <w:t>ateria musi pozwalać na co najm</w:t>
            </w:r>
            <w:r w:rsidRPr="000E5AEA">
              <w:rPr>
                <w:rFonts w:ascii="Times New Roman" w:eastAsia="Times New Roman" w:hAnsi="Times New Roman" w:cs="Times New Roman"/>
              </w:rPr>
              <w:t>n</w:t>
            </w:r>
            <w:r w:rsidRPr="000E5AEA">
              <w:rPr>
                <w:rFonts w:ascii="Cambria" w:eastAsia="Times New Roman" w:hAnsi="Cambria" w:cs="Times New Roman"/>
              </w:rPr>
              <w:t>iej 300 błysków przy pełnej mocy</w:t>
            </w:r>
          </w:p>
          <w:p w14:paraId="146E0AB6" w14:textId="16A2BB08"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W</w:t>
            </w:r>
            <w:r w:rsidRPr="000E5AEA">
              <w:rPr>
                <w:rFonts w:ascii="Cambria" w:eastAsia="Times New Roman" w:hAnsi="Cambria" w:cs="Times New Roman"/>
              </w:rPr>
              <w:t>yposażona w odbiornik radiowy systemu TTL HSS.</w:t>
            </w:r>
          </w:p>
        </w:tc>
      </w:tr>
    </w:tbl>
    <w:p w14:paraId="661652A8" w14:textId="77777777" w:rsidR="000E5AEA" w:rsidRDefault="000E5AEA" w:rsidP="000E5AEA">
      <w:pPr>
        <w:tabs>
          <w:tab w:val="left" w:pos="2720"/>
        </w:tabs>
        <w:rPr>
          <w:rFonts w:ascii="Cambria" w:eastAsia="Times New Roman" w:hAnsi="Cambria" w:cs="Times New Roman"/>
        </w:rPr>
      </w:pPr>
    </w:p>
    <w:p w14:paraId="17CA3F10" w14:textId="7D296602" w:rsidR="000E5AEA" w:rsidRPr="00795343" w:rsidRDefault="000E5AEA" w:rsidP="000E5AEA">
      <w:pPr>
        <w:rPr>
          <w:rFonts w:ascii="Cambria" w:eastAsia="Times New Roman" w:hAnsi="Cambria" w:cs="Times New Roman"/>
          <w:b/>
        </w:rPr>
      </w:pPr>
    </w:p>
    <w:tbl>
      <w:tblPr>
        <w:tblStyle w:val="Tabela-Siatka"/>
        <w:tblW w:w="0" w:type="auto"/>
        <w:tblLook w:val="04A0" w:firstRow="1" w:lastRow="0" w:firstColumn="1" w:lastColumn="0" w:noHBand="0" w:noVBand="1"/>
      </w:tblPr>
      <w:tblGrid>
        <w:gridCol w:w="988"/>
        <w:gridCol w:w="8074"/>
      </w:tblGrid>
      <w:tr w:rsidR="000E5AEA" w:rsidRPr="000E5AEA" w14:paraId="2635A7C8" w14:textId="77777777" w:rsidTr="00795343">
        <w:tc>
          <w:tcPr>
            <w:tcW w:w="988" w:type="dxa"/>
            <w:vAlign w:val="center"/>
          </w:tcPr>
          <w:p w14:paraId="1F1AEA4F" w14:textId="7B436752" w:rsidR="000E5AEA" w:rsidRPr="000E5AEA" w:rsidRDefault="000E5AEA" w:rsidP="00795343">
            <w:pPr>
              <w:tabs>
                <w:tab w:val="left" w:pos="2720"/>
              </w:tabs>
              <w:jc w:val="center"/>
              <w:rPr>
                <w:rFonts w:ascii="Cambria" w:eastAsia="Times New Roman" w:hAnsi="Cambria" w:cs="Times New Roman"/>
                <w:b/>
                <w:smallCaps/>
                <w:sz w:val="28"/>
              </w:rPr>
            </w:pPr>
            <w:r w:rsidRPr="000E5AEA">
              <w:rPr>
                <w:rFonts w:ascii="Cambria" w:eastAsia="Times New Roman" w:hAnsi="Cambria" w:cs="Times New Roman"/>
                <w:b/>
                <w:smallCaps/>
                <w:sz w:val="28"/>
              </w:rPr>
              <w:t>12.</w:t>
            </w:r>
          </w:p>
        </w:tc>
        <w:tc>
          <w:tcPr>
            <w:tcW w:w="8074" w:type="dxa"/>
          </w:tcPr>
          <w:p w14:paraId="7DEA7273" w14:textId="55E6BE10" w:rsidR="000E5AEA" w:rsidRPr="000E5AEA" w:rsidRDefault="000E5AEA" w:rsidP="000E5AEA">
            <w:pPr>
              <w:tabs>
                <w:tab w:val="left" w:pos="2720"/>
              </w:tabs>
              <w:rPr>
                <w:rFonts w:ascii="Cambria" w:eastAsia="Times New Roman" w:hAnsi="Cambria" w:cs="Times New Roman"/>
                <w:b/>
                <w:smallCaps/>
                <w:sz w:val="28"/>
              </w:rPr>
            </w:pPr>
            <w:r w:rsidRPr="000E5AEA">
              <w:rPr>
                <w:rFonts w:ascii="Cambria" w:eastAsia="Times New Roman" w:hAnsi="Cambria" w:cs="Times New Roman"/>
                <w:b/>
                <w:smallCaps/>
                <w:sz w:val="28"/>
              </w:rPr>
              <w:t xml:space="preserve">Dodatkowe baterie do zestawu akumulatorowych lamp błyskowych </w:t>
            </w:r>
            <w:r w:rsidRPr="000E5AEA">
              <w:rPr>
                <w:rFonts w:ascii="Times New Roman" w:eastAsia="Times New Roman" w:hAnsi="Times New Roman" w:cs="Times New Roman"/>
                <w:b/>
                <w:smallCaps/>
                <w:sz w:val="28"/>
              </w:rPr>
              <w:t xml:space="preserve">- </w:t>
            </w:r>
            <w:r w:rsidRPr="000E5AEA">
              <w:rPr>
                <w:rFonts w:ascii="Cambria" w:eastAsia="Times New Roman" w:hAnsi="Cambria" w:cs="Times New Roman"/>
                <w:b/>
                <w:smallCaps/>
                <w:sz w:val="28"/>
              </w:rPr>
              <w:t>2 szt</w:t>
            </w:r>
          </w:p>
        </w:tc>
      </w:tr>
      <w:tr w:rsidR="000E5AEA" w:rsidRPr="000E5AEA" w14:paraId="055FFB33" w14:textId="77777777" w:rsidTr="000E5AEA">
        <w:trPr>
          <w:trHeight w:val="526"/>
        </w:trPr>
        <w:tc>
          <w:tcPr>
            <w:tcW w:w="9062" w:type="dxa"/>
            <w:gridSpan w:val="2"/>
          </w:tcPr>
          <w:p w14:paraId="65EFCCAD" w14:textId="5E718F0B" w:rsidR="000E5AEA" w:rsidRPr="000E5AEA" w:rsidRDefault="000E5AEA" w:rsidP="000E5AEA">
            <w:pPr>
              <w:tabs>
                <w:tab w:val="left" w:pos="2720"/>
              </w:tabs>
              <w:rPr>
                <w:rFonts w:ascii="Times New Roman" w:eastAsia="Times New Roman" w:hAnsi="Times New Roman" w:cs="Times New Roman"/>
              </w:rPr>
            </w:pPr>
            <w:r w:rsidRPr="000E5AEA">
              <w:rPr>
                <w:rFonts w:ascii="Cambria" w:eastAsia="Times New Roman" w:hAnsi="Cambria" w:cs="Times New Roman"/>
              </w:rPr>
              <w:t>Pozwalające na co najmniej 300 błysków pełnej mocy</w:t>
            </w:r>
          </w:p>
          <w:p w14:paraId="73725CD3" w14:textId="708970AD" w:rsidR="000E5AEA" w:rsidRPr="000E5AEA" w:rsidRDefault="000E5AEA" w:rsidP="000E5AEA">
            <w:pPr>
              <w:tabs>
                <w:tab w:val="left" w:pos="2720"/>
              </w:tabs>
              <w:rPr>
                <w:rFonts w:ascii="Times New Roman" w:eastAsia="Times New Roman" w:hAnsi="Times New Roman" w:cs="Times New Roman"/>
              </w:rPr>
            </w:pPr>
            <w:r w:rsidRPr="000E5AEA">
              <w:rPr>
                <w:rFonts w:ascii="Times New Roman" w:eastAsia="Times New Roman" w:hAnsi="Times New Roman" w:cs="Times New Roman"/>
              </w:rPr>
              <w:t xml:space="preserve">Kompatybilne do </w:t>
            </w:r>
            <w:r w:rsidRPr="000E5AEA">
              <w:rPr>
                <w:rFonts w:ascii="Cambria" w:eastAsia="Times New Roman" w:hAnsi="Cambria" w:cs="Times New Roman"/>
              </w:rPr>
              <w:t>studyjnych, akumulatorowych lamp błyskowych</w:t>
            </w:r>
          </w:p>
        </w:tc>
      </w:tr>
    </w:tbl>
    <w:p w14:paraId="2C880945" w14:textId="77777777" w:rsidR="000E5AEA" w:rsidRDefault="000E5AEA" w:rsidP="000E5AEA">
      <w:pPr>
        <w:tabs>
          <w:tab w:val="left" w:pos="2720"/>
        </w:tabs>
        <w:rPr>
          <w:rFonts w:ascii="Times New Roman" w:eastAsia="Times New Roman" w:hAnsi="Times New Roman" w:cs="Times New Roman"/>
        </w:rPr>
      </w:pPr>
    </w:p>
    <w:p w14:paraId="66DDC946" w14:textId="5DE13E2C" w:rsidR="000E5AEA" w:rsidRDefault="000E5AEA" w:rsidP="000E5AEA">
      <w:pPr>
        <w:rPr>
          <w:rFonts w:ascii="Cambria" w:eastAsia="Times New Roman" w:hAnsi="Cambria" w:cs="Times New Roman"/>
          <w:b/>
          <w:color w:val="A5A5A5" w:themeColor="accent3"/>
        </w:rPr>
      </w:pPr>
    </w:p>
    <w:tbl>
      <w:tblPr>
        <w:tblStyle w:val="Tabela-Siatka"/>
        <w:tblW w:w="0" w:type="auto"/>
        <w:tblLook w:val="04A0" w:firstRow="1" w:lastRow="0" w:firstColumn="1" w:lastColumn="0" w:noHBand="0" w:noVBand="1"/>
      </w:tblPr>
      <w:tblGrid>
        <w:gridCol w:w="988"/>
        <w:gridCol w:w="8074"/>
      </w:tblGrid>
      <w:tr w:rsidR="000E5AEA" w:rsidRPr="000E5AEA" w14:paraId="08E93977" w14:textId="77777777" w:rsidTr="00795343">
        <w:tc>
          <w:tcPr>
            <w:tcW w:w="988" w:type="dxa"/>
            <w:vAlign w:val="center"/>
          </w:tcPr>
          <w:p w14:paraId="233C75FA" w14:textId="6F1E593F" w:rsidR="000E5AEA" w:rsidRPr="000E5AEA" w:rsidRDefault="000E5AEA" w:rsidP="00795343">
            <w:pPr>
              <w:jc w:val="center"/>
              <w:rPr>
                <w:rFonts w:ascii="Times New Roman" w:hAnsi="Times New Roman" w:cs="Times New Roman"/>
                <w:b/>
                <w:smallCaps/>
                <w:sz w:val="28"/>
              </w:rPr>
            </w:pPr>
            <w:r w:rsidRPr="000E5AEA">
              <w:rPr>
                <w:rFonts w:ascii="Times New Roman" w:hAnsi="Times New Roman" w:cs="Times New Roman"/>
                <w:b/>
                <w:smallCaps/>
                <w:sz w:val="28"/>
              </w:rPr>
              <w:t>13.</w:t>
            </w:r>
          </w:p>
        </w:tc>
        <w:tc>
          <w:tcPr>
            <w:tcW w:w="8074" w:type="dxa"/>
          </w:tcPr>
          <w:p w14:paraId="6255995C" w14:textId="69E4BA56" w:rsidR="000E5AEA" w:rsidRPr="000E5AEA" w:rsidRDefault="000E5AEA" w:rsidP="000E5AEA">
            <w:pPr>
              <w:rPr>
                <w:rFonts w:ascii="Times New Roman" w:hAnsi="Times New Roman" w:cs="Times New Roman"/>
                <w:b/>
                <w:smallCaps/>
                <w:sz w:val="28"/>
              </w:rPr>
            </w:pPr>
            <w:r w:rsidRPr="000E5AEA">
              <w:rPr>
                <w:rFonts w:ascii="Cambria" w:eastAsia="Times New Roman" w:hAnsi="Cambria" w:cs="Times New Roman"/>
                <w:b/>
                <w:smallCaps/>
                <w:sz w:val="28"/>
              </w:rPr>
              <w:t>Kontroler Radiowy z trybem E-TTL II</w:t>
            </w:r>
            <w:r w:rsidRPr="000E5AEA">
              <w:rPr>
                <w:rFonts w:ascii="Times New Roman" w:eastAsia="Times New Roman" w:hAnsi="Times New Roman" w:cs="Times New Roman"/>
                <w:b/>
                <w:smallCaps/>
                <w:sz w:val="28"/>
              </w:rPr>
              <w:t xml:space="preserve"> – </w:t>
            </w:r>
            <w:r w:rsidRPr="000E5AEA">
              <w:rPr>
                <w:rFonts w:ascii="Times New Roman" w:eastAsia="Times New Roman" w:hAnsi="Times New Roman" w:cs="Times New Roman"/>
                <w:b/>
                <w:smallCaps/>
                <w:sz w:val="28"/>
              </w:rPr>
              <w:tab/>
            </w:r>
            <w:r w:rsidRPr="000E5AEA">
              <w:rPr>
                <w:rFonts w:ascii="Times New Roman" w:eastAsia="Times New Roman" w:hAnsi="Times New Roman" w:cs="Times New Roman"/>
                <w:b/>
                <w:smallCaps/>
                <w:sz w:val="28"/>
              </w:rPr>
              <w:tab/>
            </w:r>
            <w:r w:rsidRPr="000E5AEA">
              <w:rPr>
                <w:rFonts w:ascii="Times New Roman" w:eastAsia="Times New Roman" w:hAnsi="Times New Roman" w:cs="Times New Roman"/>
                <w:b/>
                <w:smallCaps/>
                <w:sz w:val="28"/>
              </w:rPr>
              <w:tab/>
            </w:r>
            <w:r w:rsidRPr="000E5AEA">
              <w:rPr>
                <w:rFonts w:ascii="Times New Roman" w:eastAsia="Times New Roman" w:hAnsi="Times New Roman" w:cs="Times New Roman"/>
                <w:b/>
                <w:smallCaps/>
                <w:sz w:val="28"/>
              </w:rPr>
              <w:tab/>
              <w:t>2 szt</w:t>
            </w:r>
          </w:p>
        </w:tc>
      </w:tr>
      <w:tr w:rsidR="000E5AEA" w:rsidRPr="000E5AEA" w14:paraId="30DECEBB" w14:textId="77777777" w:rsidTr="000E5AEA">
        <w:tc>
          <w:tcPr>
            <w:tcW w:w="9062" w:type="dxa"/>
            <w:gridSpan w:val="2"/>
          </w:tcPr>
          <w:p w14:paraId="764E31F1" w14:textId="77777777" w:rsidR="000E5AEA" w:rsidRPr="000E5AEA" w:rsidRDefault="000E5AEA" w:rsidP="000E5AEA">
            <w:pPr>
              <w:tabs>
                <w:tab w:val="left" w:pos="2720"/>
              </w:tabs>
              <w:jc w:val="both"/>
              <w:rPr>
                <w:rFonts w:ascii="Times New Roman" w:eastAsia="Times New Roman" w:hAnsi="Times New Roman" w:cs="Times New Roman"/>
              </w:rPr>
            </w:pPr>
            <w:r w:rsidRPr="000E5AEA">
              <w:rPr>
                <w:rFonts w:ascii="Cambria" w:eastAsia="Times New Roman" w:hAnsi="Cambria" w:cs="Times New Roman"/>
              </w:rPr>
              <w:t xml:space="preserve">Radiowy kontroler, z dedykacją do </w:t>
            </w:r>
            <w:r w:rsidRPr="000E5AEA">
              <w:rPr>
                <w:rFonts w:ascii="Times New Roman" w:eastAsia="Times New Roman" w:hAnsi="Times New Roman" w:cs="Times New Roman"/>
              </w:rPr>
              <w:t>dostarczanego średnio formatowego aparatu bezlusterkowego</w:t>
            </w:r>
          </w:p>
        </w:tc>
      </w:tr>
      <w:tr w:rsidR="000E5AEA" w:rsidRPr="000E5AEA" w14:paraId="184E882D" w14:textId="77777777" w:rsidTr="000E5AEA">
        <w:tc>
          <w:tcPr>
            <w:tcW w:w="9062" w:type="dxa"/>
            <w:gridSpan w:val="2"/>
          </w:tcPr>
          <w:p w14:paraId="6EADB03A" w14:textId="77777777" w:rsidR="000E5AEA" w:rsidRPr="000E5AEA" w:rsidRDefault="000E5AEA" w:rsidP="000E5AEA">
            <w:pPr>
              <w:spacing w:before="120" w:after="60"/>
              <w:rPr>
                <w:rFonts w:eastAsia="Times New Roman" w:cstheme="majorHAnsi"/>
                <w:b/>
                <w:color w:val="5B9BD5" w:themeColor="accent1"/>
              </w:rPr>
            </w:pPr>
            <w:r w:rsidRPr="000E5AEA">
              <w:rPr>
                <w:rFonts w:eastAsia="Times New Roman" w:cstheme="majorHAnsi"/>
                <w:b/>
                <w:color w:val="5B9BD5" w:themeColor="accent1"/>
              </w:rPr>
              <w:t>Wymagane parametry:</w:t>
            </w:r>
          </w:p>
        </w:tc>
      </w:tr>
      <w:tr w:rsidR="000E5AEA" w:rsidRPr="000E5AEA" w14:paraId="5BB74976" w14:textId="77777777" w:rsidTr="000E5AEA">
        <w:trPr>
          <w:trHeight w:val="1593"/>
        </w:trPr>
        <w:tc>
          <w:tcPr>
            <w:tcW w:w="9062" w:type="dxa"/>
            <w:gridSpan w:val="2"/>
          </w:tcPr>
          <w:p w14:paraId="5D69BDBB" w14:textId="01CEC1A0"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P</w:t>
            </w:r>
            <w:r w:rsidRPr="000E5AEA">
              <w:rPr>
                <w:rFonts w:ascii="Cambria" w:eastAsia="Times New Roman" w:hAnsi="Cambria" w:cs="Times New Roman"/>
              </w:rPr>
              <w:t xml:space="preserve">ozwalający korzystać z wbudowanego w aparacie systemu pomiaru światła E-TTL II </w:t>
            </w:r>
          </w:p>
          <w:p w14:paraId="3CA0942A" w14:textId="7664A907"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O</w:t>
            </w:r>
            <w:r w:rsidRPr="000E5AEA">
              <w:rPr>
                <w:rFonts w:ascii="Cambria" w:eastAsia="Times New Roman" w:hAnsi="Cambria" w:cs="Times New Roman"/>
              </w:rPr>
              <w:t xml:space="preserve">dległość działania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100m w trybie E-TTL II </w:t>
            </w:r>
          </w:p>
          <w:p w14:paraId="7760D1F1" w14:textId="7D4DF9A2"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O</w:t>
            </w:r>
            <w:r w:rsidRPr="000E5AEA">
              <w:rPr>
                <w:rFonts w:ascii="Cambria" w:eastAsia="Times New Roman" w:hAnsi="Cambria" w:cs="Times New Roman"/>
              </w:rPr>
              <w:t xml:space="preserve">dległość działania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300m, wyzwalacza radiowego </w:t>
            </w:r>
          </w:p>
          <w:p w14:paraId="5862FDB7" w14:textId="6DCD3053" w:rsidR="000E5AEA" w:rsidRPr="000E5AEA" w:rsidRDefault="000E5AEA" w:rsidP="000E5AEA">
            <w:pPr>
              <w:tabs>
                <w:tab w:val="left" w:pos="2720"/>
              </w:tabs>
              <w:rPr>
                <w:rFonts w:ascii="Times New Roman" w:eastAsia="Times New Roman" w:hAnsi="Times New Roman" w:cs="Times New Roman"/>
              </w:rPr>
            </w:pPr>
            <w:r>
              <w:rPr>
                <w:rFonts w:ascii="Cambria" w:eastAsia="Times New Roman" w:hAnsi="Cambria" w:cs="Times New Roman"/>
              </w:rPr>
              <w:t>O</w:t>
            </w:r>
            <w:r w:rsidRPr="000E5AEA">
              <w:rPr>
                <w:rFonts w:ascii="Cambria" w:eastAsia="Times New Roman" w:hAnsi="Cambria" w:cs="Times New Roman"/>
              </w:rPr>
              <w:t xml:space="preserve">bsługa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3 grup </w:t>
            </w:r>
            <w:r w:rsidRPr="000E5AEA">
              <w:rPr>
                <w:rFonts w:ascii="Times New Roman" w:eastAsia="Times New Roman" w:hAnsi="Times New Roman" w:cs="Times New Roman"/>
              </w:rPr>
              <w:t>lamp</w:t>
            </w:r>
          </w:p>
          <w:p w14:paraId="68AC365C" w14:textId="092B472D" w:rsidR="000E5AEA" w:rsidRPr="000E5AEA" w:rsidRDefault="000E5AEA" w:rsidP="000E5AEA">
            <w:pPr>
              <w:tabs>
                <w:tab w:val="left" w:pos="2720"/>
              </w:tabs>
              <w:rPr>
                <w:rFonts w:ascii="Cambria" w:eastAsia="Times New Roman" w:hAnsi="Cambria" w:cs="Times New Roman"/>
              </w:rPr>
            </w:pPr>
            <w:r>
              <w:rPr>
                <w:rFonts w:ascii="Times New Roman" w:eastAsia="Times New Roman" w:hAnsi="Times New Roman" w:cs="Times New Roman"/>
              </w:rPr>
              <w:t>M</w:t>
            </w:r>
            <w:r w:rsidRPr="000E5AEA">
              <w:rPr>
                <w:rFonts w:ascii="Times New Roman" w:eastAsia="Times New Roman" w:hAnsi="Times New Roman" w:cs="Times New Roman"/>
              </w:rPr>
              <w:t>inimum 8 kanałów</w:t>
            </w:r>
          </w:p>
          <w:p w14:paraId="17CAD76E" w14:textId="1A99CB78" w:rsidR="000E5AEA" w:rsidRPr="000E5AEA" w:rsidRDefault="000E5AEA" w:rsidP="000E5AEA">
            <w:pPr>
              <w:tabs>
                <w:tab w:val="left" w:pos="2720"/>
              </w:tabs>
              <w:rPr>
                <w:rFonts w:ascii="Cambria" w:eastAsia="Times New Roman" w:hAnsi="Cambria" w:cs="Times New Roman"/>
              </w:rPr>
            </w:pPr>
            <w:r>
              <w:rPr>
                <w:rFonts w:ascii="Cambria" w:eastAsia="Times New Roman" w:hAnsi="Cambria" w:cs="Times New Roman"/>
              </w:rPr>
              <w:t>K</w:t>
            </w:r>
            <w:r w:rsidRPr="000E5AEA">
              <w:rPr>
                <w:rFonts w:ascii="Cambria" w:eastAsia="Times New Roman" w:hAnsi="Cambria" w:cs="Times New Roman"/>
              </w:rPr>
              <w:t>ompatybilny  z lampami  z  obu zestawów</w:t>
            </w:r>
          </w:p>
        </w:tc>
      </w:tr>
    </w:tbl>
    <w:p w14:paraId="59BA9280" w14:textId="77777777" w:rsidR="000E5AEA" w:rsidRDefault="000E5AEA" w:rsidP="000E5AEA">
      <w:pPr>
        <w:tabs>
          <w:tab w:val="left" w:pos="2720"/>
        </w:tabs>
        <w:rPr>
          <w:rFonts w:ascii="Cambria" w:eastAsia="Times New Roman" w:hAnsi="Cambria" w:cs="Times New Roman"/>
        </w:rPr>
      </w:pPr>
    </w:p>
    <w:p w14:paraId="21FA2F4B" w14:textId="16B6D3D9" w:rsidR="000E5AEA" w:rsidRDefault="000E5AEA" w:rsidP="000E5AEA">
      <w:pPr>
        <w:rPr>
          <w:rFonts w:ascii="Cambria" w:eastAsia="Times New Roman" w:hAnsi="Cambria" w:cs="Arial"/>
          <w:b/>
        </w:rPr>
      </w:pPr>
    </w:p>
    <w:tbl>
      <w:tblPr>
        <w:tblStyle w:val="Tabela-Siatka"/>
        <w:tblW w:w="0" w:type="auto"/>
        <w:tblLook w:val="04A0" w:firstRow="1" w:lastRow="0" w:firstColumn="1" w:lastColumn="0" w:noHBand="0" w:noVBand="1"/>
      </w:tblPr>
      <w:tblGrid>
        <w:gridCol w:w="988"/>
        <w:gridCol w:w="8074"/>
      </w:tblGrid>
      <w:tr w:rsidR="000E5AEA" w:rsidRPr="00795343" w14:paraId="2B89FF67" w14:textId="77777777" w:rsidTr="00795343">
        <w:tc>
          <w:tcPr>
            <w:tcW w:w="988" w:type="dxa"/>
            <w:vAlign w:val="center"/>
          </w:tcPr>
          <w:p w14:paraId="29F23F3C" w14:textId="4DEF6638" w:rsidR="000E5AEA" w:rsidRPr="00795343" w:rsidRDefault="00795343" w:rsidP="00795343">
            <w:pPr>
              <w:tabs>
                <w:tab w:val="left" w:pos="2720"/>
              </w:tabs>
              <w:jc w:val="center"/>
              <w:rPr>
                <w:rFonts w:ascii="Cambria" w:eastAsia="Times New Roman" w:hAnsi="Cambria" w:cs="Times New Roman"/>
                <w:b/>
                <w:smallCaps/>
                <w:color w:val="5B9BD5" w:themeColor="accent1"/>
                <w:sz w:val="28"/>
              </w:rPr>
            </w:pPr>
            <w:r w:rsidRPr="00795343">
              <w:rPr>
                <w:rFonts w:ascii="Cambria" w:eastAsia="Times New Roman" w:hAnsi="Cambria" w:cs="Times New Roman"/>
                <w:b/>
                <w:smallCaps/>
                <w:sz w:val="28"/>
              </w:rPr>
              <w:t>14.</w:t>
            </w:r>
          </w:p>
        </w:tc>
        <w:tc>
          <w:tcPr>
            <w:tcW w:w="8074" w:type="dxa"/>
          </w:tcPr>
          <w:p w14:paraId="34AB5288" w14:textId="1F2327A3" w:rsidR="000E5AEA" w:rsidRPr="00795343" w:rsidRDefault="000E5AEA" w:rsidP="00795343">
            <w:pPr>
              <w:tabs>
                <w:tab w:val="left" w:pos="2720"/>
              </w:tabs>
              <w:rPr>
                <w:rFonts w:ascii="Cambria" w:eastAsia="Times New Roman" w:hAnsi="Cambria" w:cs="Times New Roman"/>
                <w:smallCaps/>
                <w:color w:val="5B9BD5" w:themeColor="accent1"/>
                <w:sz w:val="28"/>
              </w:rPr>
            </w:pPr>
            <w:r w:rsidRPr="00795343">
              <w:rPr>
                <w:rFonts w:ascii="Cambria" w:eastAsia="Times New Roman" w:hAnsi="Cambria" w:cs="Times New Roman"/>
                <w:b/>
                <w:smallCaps/>
                <w:sz w:val="28"/>
              </w:rPr>
              <w:t xml:space="preserve">Kontroler Radiowy USB -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1 szt.</w:t>
            </w:r>
          </w:p>
        </w:tc>
      </w:tr>
      <w:tr w:rsidR="000E5AEA" w:rsidRPr="000E5AEA" w14:paraId="769EEADD" w14:textId="77777777" w:rsidTr="000E5AEA">
        <w:trPr>
          <w:trHeight w:val="784"/>
        </w:trPr>
        <w:tc>
          <w:tcPr>
            <w:tcW w:w="9062" w:type="dxa"/>
            <w:gridSpan w:val="2"/>
          </w:tcPr>
          <w:p w14:paraId="0286AC54" w14:textId="250F55C6" w:rsidR="000E5AEA" w:rsidRPr="000E5AEA" w:rsidRDefault="000E5AEA" w:rsidP="000E5AEA">
            <w:pPr>
              <w:rPr>
                <w:rFonts w:ascii="Cambria" w:eastAsia="Times New Roman" w:hAnsi="Cambria" w:cs="Times New Roman"/>
              </w:rPr>
            </w:pPr>
            <w:r>
              <w:rPr>
                <w:rFonts w:ascii="Cambria" w:eastAsia="Times New Roman" w:hAnsi="Cambria" w:cs="Times New Roman"/>
              </w:rPr>
              <w:t>R</w:t>
            </w:r>
            <w:r w:rsidRPr="000E5AEA">
              <w:rPr>
                <w:rFonts w:ascii="Cambria" w:eastAsia="Times New Roman" w:hAnsi="Cambria" w:cs="Times New Roman"/>
              </w:rPr>
              <w:t xml:space="preserve">adiowy kontroler USB pozwalający na pełną kontrolę mocy błysku i </w:t>
            </w:r>
            <w:r w:rsidRPr="000E5AEA">
              <w:rPr>
                <w:rFonts w:ascii="Times New Roman" w:eastAsia="Times New Roman" w:hAnsi="Times New Roman" w:cs="Times New Roman"/>
              </w:rPr>
              <w:t xml:space="preserve">innych </w:t>
            </w:r>
            <w:r w:rsidRPr="000E5AEA">
              <w:rPr>
                <w:rFonts w:ascii="Cambria" w:eastAsia="Times New Roman" w:hAnsi="Cambria" w:cs="Times New Roman"/>
              </w:rPr>
              <w:t xml:space="preserve">ustawień </w:t>
            </w:r>
            <w:r w:rsidRPr="000E5AEA">
              <w:rPr>
                <w:rFonts w:ascii="Times New Roman" w:eastAsia="Times New Roman" w:hAnsi="Times New Roman" w:cs="Times New Roman"/>
              </w:rPr>
              <w:t xml:space="preserve">lamp błyskowych </w:t>
            </w:r>
            <w:r w:rsidRPr="000E5AEA">
              <w:rPr>
                <w:rFonts w:ascii="Cambria" w:eastAsia="Times New Roman" w:hAnsi="Cambria" w:cs="Times New Roman"/>
              </w:rPr>
              <w:t>z komputera.</w:t>
            </w:r>
          </w:p>
          <w:p w14:paraId="6817DDA5" w14:textId="144D3C44" w:rsidR="000E5AEA" w:rsidRPr="000E5AEA" w:rsidRDefault="000E5AEA" w:rsidP="000E5AEA">
            <w:pPr>
              <w:rPr>
                <w:rFonts w:ascii="Cambria" w:eastAsia="Times New Roman" w:hAnsi="Cambria" w:cs="Times New Roman"/>
              </w:rPr>
            </w:pPr>
            <w:r>
              <w:rPr>
                <w:rFonts w:ascii="Cambria" w:eastAsia="Times New Roman" w:hAnsi="Cambria" w:cs="Times New Roman"/>
              </w:rPr>
              <w:t>K</w:t>
            </w:r>
            <w:r w:rsidRPr="000E5AEA">
              <w:rPr>
                <w:rFonts w:ascii="Cambria" w:eastAsia="Times New Roman" w:hAnsi="Cambria" w:cs="Times New Roman"/>
              </w:rPr>
              <w:t>ompatybilny  z lampami z obu zestawów</w:t>
            </w:r>
          </w:p>
        </w:tc>
      </w:tr>
    </w:tbl>
    <w:p w14:paraId="56F913EE" w14:textId="77777777" w:rsidR="000E5AEA" w:rsidRDefault="000E5AEA" w:rsidP="000E5AEA">
      <w:pPr>
        <w:tabs>
          <w:tab w:val="left" w:pos="2720"/>
        </w:tabs>
        <w:rPr>
          <w:rFonts w:ascii="Cambria" w:eastAsia="Times New Roman" w:hAnsi="Cambria" w:cs="Times New Roman"/>
        </w:rPr>
      </w:pPr>
    </w:p>
    <w:p w14:paraId="25B6CD49" w14:textId="1615709C"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4C0BB684" w14:textId="77777777" w:rsidTr="00795343">
        <w:tc>
          <w:tcPr>
            <w:tcW w:w="988" w:type="dxa"/>
            <w:vAlign w:val="center"/>
          </w:tcPr>
          <w:p w14:paraId="6C79D426" w14:textId="4A0FDFFE" w:rsidR="00795343" w:rsidRPr="00795343" w:rsidRDefault="00795343" w:rsidP="00795343">
            <w:pPr>
              <w:jc w:val="center"/>
              <w:rPr>
                <w:rFonts w:ascii="Cambria" w:eastAsia="Times New Roman" w:hAnsi="Cambria" w:cs="Times New Roman"/>
                <w:b/>
                <w:smallCaps/>
                <w:sz w:val="28"/>
              </w:rPr>
            </w:pPr>
            <w:r>
              <w:rPr>
                <w:rFonts w:ascii="Cambria" w:eastAsia="Times New Roman" w:hAnsi="Cambria" w:cs="Times New Roman"/>
                <w:b/>
                <w:smallCaps/>
                <w:sz w:val="28"/>
              </w:rPr>
              <w:t>15.</w:t>
            </w:r>
          </w:p>
        </w:tc>
        <w:tc>
          <w:tcPr>
            <w:tcW w:w="8074" w:type="dxa"/>
          </w:tcPr>
          <w:p w14:paraId="4A5578E5" w14:textId="7DFE8DB5" w:rsidR="00795343" w:rsidRPr="00795343" w:rsidRDefault="00795343" w:rsidP="00334459">
            <w:pPr>
              <w:rPr>
                <w:rFonts w:ascii="Cambria" w:eastAsia="Times New Roman" w:hAnsi="Cambria" w:cs="Times New Roman"/>
                <w:b/>
                <w:smallCaps/>
                <w:sz w:val="28"/>
              </w:rPr>
            </w:pPr>
            <w:r w:rsidRPr="00795343">
              <w:rPr>
                <w:rFonts w:ascii="Cambria" w:eastAsia="Times New Roman" w:hAnsi="Cambria" w:cs="Times New Roman"/>
                <w:b/>
                <w:smallCaps/>
                <w:color w:val="000000"/>
                <w:sz w:val="28"/>
              </w:rPr>
              <w:t xml:space="preserve">Reflektor </w:t>
            </w:r>
            <w:r w:rsidRPr="00795343">
              <w:rPr>
                <w:rFonts w:ascii="Cambria" w:eastAsia="Times New Roman" w:hAnsi="Cambria" w:cs="Times New Roman"/>
                <w:b/>
                <w:smallCaps/>
                <w:sz w:val="28"/>
              </w:rPr>
              <w:t>szerokokątny</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 komplety</w:t>
            </w:r>
          </w:p>
        </w:tc>
      </w:tr>
      <w:tr w:rsidR="00795343" w:rsidRPr="00795343" w14:paraId="75168269" w14:textId="77777777" w:rsidTr="00795343">
        <w:tc>
          <w:tcPr>
            <w:tcW w:w="9062" w:type="dxa"/>
            <w:gridSpan w:val="2"/>
          </w:tcPr>
          <w:p w14:paraId="7865D12C"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4380016C" w14:textId="77777777" w:rsidTr="00334459">
        <w:trPr>
          <w:trHeight w:val="1578"/>
        </w:trPr>
        <w:tc>
          <w:tcPr>
            <w:tcW w:w="9062" w:type="dxa"/>
            <w:gridSpan w:val="2"/>
          </w:tcPr>
          <w:p w14:paraId="7FD88E81" w14:textId="1C210753" w:rsidR="00795343" w:rsidRPr="00795343" w:rsidRDefault="00795343" w:rsidP="00334459">
            <w:pPr>
              <w:rPr>
                <w:rFonts w:ascii="Cambria" w:eastAsia="Times New Roman" w:hAnsi="Cambria" w:cs="Times New Roman"/>
                <w:color w:val="000000"/>
              </w:rPr>
            </w:pPr>
            <w:r>
              <w:rPr>
                <w:rFonts w:ascii="Cambria" w:eastAsia="Times New Roman" w:hAnsi="Cambria" w:cs="Times New Roman"/>
                <w:color w:val="000000"/>
              </w:rPr>
              <w:t>Ś</w:t>
            </w:r>
            <w:r w:rsidRPr="00795343">
              <w:rPr>
                <w:rFonts w:ascii="Cambria" w:eastAsia="Times New Roman" w:hAnsi="Cambria" w:cs="Times New Roman"/>
                <w:color w:val="000000"/>
              </w:rPr>
              <w:t>rednica 21 cm</w:t>
            </w:r>
          </w:p>
          <w:p w14:paraId="31DFE958" w14:textId="386F6E29" w:rsidR="00795343" w:rsidRPr="00795343" w:rsidRDefault="00795343" w:rsidP="00334459">
            <w:pPr>
              <w:rPr>
                <w:rFonts w:ascii="Cambria" w:eastAsia="Times New Roman" w:hAnsi="Cambria" w:cs="Times New Roman"/>
              </w:rPr>
            </w:pPr>
            <w:r>
              <w:rPr>
                <w:rFonts w:ascii="Cambria" w:eastAsia="Times New Roman" w:hAnsi="Cambria" w:cs="Times New Roman"/>
              </w:rPr>
              <w:t>Z</w:t>
            </w:r>
            <w:r w:rsidRPr="00795343">
              <w:rPr>
                <w:rFonts w:ascii="Cambria" w:eastAsia="Times New Roman" w:hAnsi="Cambria" w:cs="Times New Roman"/>
              </w:rPr>
              <w:t>większa</w:t>
            </w:r>
            <w:r w:rsidRPr="00795343">
              <w:rPr>
                <w:rFonts w:ascii="Times New Roman" w:eastAsia="Times New Roman" w:hAnsi="Times New Roman" w:cs="Times New Roman"/>
              </w:rPr>
              <w:t>jący</w:t>
            </w:r>
            <w:r w:rsidRPr="00795343">
              <w:rPr>
                <w:rFonts w:ascii="Cambria" w:eastAsia="Times New Roman" w:hAnsi="Cambria" w:cs="Times New Roman"/>
              </w:rPr>
              <w:t xml:space="preserve"> moc światła co najmniej </w:t>
            </w:r>
            <w:r w:rsidRPr="00795343">
              <w:rPr>
                <w:rFonts w:ascii="Times New Roman" w:eastAsia="Times New Roman" w:hAnsi="Times New Roman" w:cs="Times New Roman"/>
              </w:rPr>
              <w:t xml:space="preserve">o </w:t>
            </w:r>
            <w:r w:rsidRPr="00795343">
              <w:rPr>
                <w:rFonts w:ascii="Cambria" w:eastAsia="Times New Roman" w:hAnsi="Cambria" w:cs="Times New Roman"/>
              </w:rPr>
              <w:t>1.5 przysłony w porówna</w:t>
            </w:r>
            <w:r>
              <w:rPr>
                <w:rFonts w:ascii="Cambria" w:eastAsia="Times New Roman" w:hAnsi="Cambria" w:cs="Times New Roman"/>
              </w:rPr>
              <w:t>niu do wbudowanego r</w:t>
            </w:r>
            <w:r w:rsidRPr="00795343">
              <w:rPr>
                <w:rFonts w:ascii="Cambria" w:eastAsia="Times New Roman" w:hAnsi="Cambria" w:cs="Times New Roman"/>
              </w:rPr>
              <w:t>eflektora w   lampie.</w:t>
            </w:r>
          </w:p>
          <w:p w14:paraId="76079FD2" w14:textId="097CB959" w:rsidR="00795343" w:rsidRPr="00795343" w:rsidRDefault="00795343" w:rsidP="00334459">
            <w:pPr>
              <w:rPr>
                <w:rFonts w:ascii="Cambria" w:eastAsia="Times New Roman" w:hAnsi="Cambria" w:cs="Times New Roman"/>
              </w:rPr>
            </w:pPr>
            <w:r w:rsidRPr="00795343">
              <w:rPr>
                <w:rFonts w:ascii="Cambria" w:hAnsi="Cambria" w:cs="Times New Roman"/>
              </w:rPr>
              <w:t>R</w:t>
            </w:r>
            <w:r w:rsidRPr="00795343">
              <w:rPr>
                <w:rFonts w:ascii="Cambria" w:eastAsia="Times New Roman" w:hAnsi="Cambria" w:cs="Times New Roman"/>
              </w:rPr>
              <w:t>egulacja kąta padania światła w zakresie min: 40-80°</w:t>
            </w:r>
          </w:p>
          <w:p w14:paraId="7B95F90A" w14:textId="5BEC86AB" w:rsidR="00795343" w:rsidRPr="00795343" w:rsidRDefault="00795343" w:rsidP="00795343">
            <w:pPr>
              <w:rPr>
                <w:rFonts w:ascii="Cambria" w:eastAsia="Times New Roman" w:hAnsi="Cambria" w:cs="Times New Roman"/>
                <w:color w:val="000000"/>
              </w:rPr>
            </w:pPr>
            <w:r>
              <w:rPr>
                <w:rFonts w:ascii="Cambria" w:eastAsia="Times New Roman" w:hAnsi="Cambria" w:cs="Times New Roman"/>
              </w:rPr>
              <w:t>K</w:t>
            </w:r>
            <w:r w:rsidRPr="00795343">
              <w:rPr>
                <w:rFonts w:ascii="Cambria" w:eastAsia="Times New Roman" w:hAnsi="Cambria" w:cs="Times New Roman"/>
              </w:rPr>
              <w:t>ompatybilny  z lampami  z  obu zestawów ze szczególnym uwzględnieniem mocy pilota 300 W.</w:t>
            </w:r>
          </w:p>
        </w:tc>
      </w:tr>
    </w:tbl>
    <w:p w14:paraId="2708B396" w14:textId="77777777" w:rsidR="000E5AEA" w:rsidRDefault="000E5AEA" w:rsidP="000E5AEA">
      <w:pPr>
        <w:tabs>
          <w:tab w:val="left" w:pos="2720"/>
        </w:tabs>
        <w:rPr>
          <w:rFonts w:ascii="Cambria" w:eastAsia="Times New Roman" w:hAnsi="Cambria" w:cs="Times New Roman"/>
          <w:b/>
          <w:color w:val="A5A5A5" w:themeColor="accent3"/>
        </w:rPr>
      </w:pPr>
    </w:p>
    <w:p w14:paraId="672A00AE" w14:textId="77777777" w:rsidR="00795343" w:rsidRDefault="00795343" w:rsidP="000E5AEA">
      <w:pPr>
        <w:tabs>
          <w:tab w:val="left" w:pos="2720"/>
        </w:tabs>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62AE50D9" w14:textId="77777777" w:rsidTr="00795343">
        <w:tc>
          <w:tcPr>
            <w:tcW w:w="988" w:type="dxa"/>
          </w:tcPr>
          <w:p w14:paraId="1048A2C4" w14:textId="5B1F26C3" w:rsidR="00795343" w:rsidRPr="00795343" w:rsidRDefault="00795343" w:rsidP="00334459">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16.</w:t>
            </w:r>
          </w:p>
        </w:tc>
        <w:tc>
          <w:tcPr>
            <w:tcW w:w="8074" w:type="dxa"/>
          </w:tcPr>
          <w:p w14:paraId="542D2341" w14:textId="56733563" w:rsidR="00795343" w:rsidRPr="00795343" w:rsidRDefault="00795343" w:rsidP="00334459">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reflektor o standardowym kącie wiązki światła</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2komplety</w:t>
            </w:r>
          </w:p>
        </w:tc>
      </w:tr>
      <w:tr w:rsidR="00795343" w:rsidRPr="00795343" w14:paraId="15F50675" w14:textId="77777777" w:rsidTr="00795343">
        <w:tc>
          <w:tcPr>
            <w:tcW w:w="9062" w:type="dxa"/>
            <w:gridSpan w:val="2"/>
          </w:tcPr>
          <w:p w14:paraId="546085AC"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0ECDF336" w14:textId="77777777" w:rsidTr="00334459">
        <w:trPr>
          <w:trHeight w:val="1052"/>
        </w:trPr>
        <w:tc>
          <w:tcPr>
            <w:tcW w:w="9062" w:type="dxa"/>
            <w:gridSpan w:val="2"/>
          </w:tcPr>
          <w:p w14:paraId="18734890" w14:textId="7C90D015" w:rsidR="00795343" w:rsidRPr="00795343" w:rsidRDefault="00795343" w:rsidP="00334459">
            <w:pPr>
              <w:rPr>
                <w:rFonts w:ascii="Cambria" w:eastAsia="Times New Roman" w:hAnsi="Cambria" w:cs="Times New Roman"/>
                <w:color w:val="000000"/>
              </w:rPr>
            </w:pPr>
            <w:r>
              <w:rPr>
                <w:rFonts w:ascii="Cambria" w:eastAsia="Times New Roman" w:hAnsi="Cambria" w:cs="Times New Roman"/>
                <w:color w:val="000000"/>
              </w:rPr>
              <w:t>Ś</w:t>
            </w:r>
            <w:r w:rsidRPr="00795343">
              <w:rPr>
                <w:rFonts w:ascii="Cambria" w:eastAsia="Times New Roman" w:hAnsi="Cambria" w:cs="Times New Roman"/>
                <w:color w:val="000000"/>
              </w:rPr>
              <w:t xml:space="preserve">rednica </w:t>
            </w:r>
            <w:r w:rsidRPr="00795343">
              <w:rPr>
                <w:rFonts w:ascii="Times New Roman" w:eastAsia="Times New Roman" w:hAnsi="Times New Roman" w:cs="Times New Roman"/>
                <w:color w:val="000000"/>
              </w:rPr>
              <w:t xml:space="preserve">minimum </w:t>
            </w:r>
            <w:r w:rsidRPr="00795343">
              <w:rPr>
                <w:rFonts w:ascii="Cambria" w:eastAsia="Times New Roman" w:hAnsi="Cambria" w:cs="Times New Roman"/>
                <w:color w:val="000000"/>
              </w:rPr>
              <w:t>19 cm</w:t>
            </w:r>
          </w:p>
          <w:p w14:paraId="19B36E84" w14:textId="04B3DF6F" w:rsidR="00795343" w:rsidRPr="00795343" w:rsidRDefault="00795343" w:rsidP="00334459">
            <w:pPr>
              <w:rPr>
                <w:rFonts w:ascii="Cambria" w:eastAsia="Times New Roman" w:hAnsi="Cambria" w:cs="Times New Roman"/>
              </w:rPr>
            </w:pPr>
            <w:r w:rsidRPr="00795343">
              <w:rPr>
                <w:rFonts w:ascii="Cambria" w:hAnsi="Cambria" w:cs="Times New Roman"/>
              </w:rPr>
              <w:t>R</w:t>
            </w:r>
            <w:r w:rsidRPr="00795343">
              <w:rPr>
                <w:rFonts w:ascii="Cambria" w:eastAsia="Times New Roman" w:hAnsi="Cambria" w:cs="Times New Roman"/>
              </w:rPr>
              <w:t>egulacja kąta padania światła: w zakresie min. 45-105°</w:t>
            </w:r>
          </w:p>
          <w:p w14:paraId="74056A5A" w14:textId="5E2E0B8F" w:rsidR="00795343" w:rsidRPr="00795343" w:rsidRDefault="00795343" w:rsidP="00795343">
            <w:pPr>
              <w:rPr>
                <w:rFonts w:ascii="Cambria" w:eastAsia="Times New Roman" w:hAnsi="Cambria" w:cs="Times New Roman"/>
                <w:color w:val="000000"/>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 xml:space="preserve">wyżej opisanymi </w:t>
            </w:r>
            <w:r w:rsidRPr="00795343">
              <w:rPr>
                <w:rFonts w:ascii="Cambria" w:eastAsia="Times New Roman" w:hAnsi="Cambria" w:cs="Times New Roman"/>
              </w:rPr>
              <w:t>zestawów ze szczególnym uwzględnieniem mocy pilota 300 W.</w:t>
            </w:r>
          </w:p>
        </w:tc>
      </w:tr>
    </w:tbl>
    <w:p w14:paraId="03FB3C26" w14:textId="77777777" w:rsidR="000E5AEA" w:rsidRDefault="000E5AEA" w:rsidP="000E5AEA">
      <w:pPr>
        <w:rPr>
          <w:rFonts w:ascii="Times New Roman" w:eastAsia="Times New Roman" w:hAnsi="Times New Roman" w:cs="Times New Roman"/>
        </w:rPr>
      </w:pPr>
    </w:p>
    <w:p w14:paraId="216953EB" w14:textId="1BF32CCC" w:rsidR="000E5AEA" w:rsidRDefault="000E5AEA" w:rsidP="000E5AEA">
      <w:pPr>
        <w:pStyle w:val="Standard"/>
        <w:jc w:val="both"/>
        <w:rPr>
          <w:rFonts w:ascii="Cambria" w:eastAsia="Times New Roman" w:hAnsi="Cambria" w:cs="Times New Roman"/>
          <w:b/>
          <w:color w:val="A5A5A5" w:themeColor="accent3"/>
          <w:lang w:val="en-US" w:eastAsia="pl-PL"/>
        </w:rPr>
      </w:pPr>
    </w:p>
    <w:tbl>
      <w:tblPr>
        <w:tblStyle w:val="Tabela-Siatka"/>
        <w:tblW w:w="0" w:type="auto"/>
        <w:tblLook w:val="04A0" w:firstRow="1" w:lastRow="0" w:firstColumn="1" w:lastColumn="0" w:noHBand="0" w:noVBand="1"/>
      </w:tblPr>
      <w:tblGrid>
        <w:gridCol w:w="988"/>
        <w:gridCol w:w="8074"/>
      </w:tblGrid>
      <w:tr w:rsidR="00795343" w:rsidRPr="00795343" w14:paraId="622F2748" w14:textId="77777777" w:rsidTr="00795343">
        <w:tc>
          <w:tcPr>
            <w:tcW w:w="988" w:type="dxa"/>
            <w:vAlign w:val="center"/>
          </w:tcPr>
          <w:p w14:paraId="22DD03BA" w14:textId="6C33B718" w:rsidR="00795343" w:rsidRPr="00795343" w:rsidRDefault="00795343" w:rsidP="00795343">
            <w:pPr>
              <w:jc w:val="center"/>
              <w:rPr>
                <w:rFonts w:ascii="Cambria" w:hAnsi="Cambria" w:cs="Times New Roman"/>
                <w:b/>
                <w:smallCaps/>
                <w:sz w:val="28"/>
              </w:rPr>
            </w:pPr>
            <w:r w:rsidRPr="00795343">
              <w:rPr>
                <w:rFonts w:ascii="Cambria" w:hAnsi="Cambria" w:cs="Times New Roman"/>
                <w:b/>
                <w:smallCaps/>
                <w:sz w:val="28"/>
              </w:rPr>
              <w:t>17.</w:t>
            </w:r>
          </w:p>
        </w:tc>
        <w:tc>
          <w:tcPr>
            <w:tcW w:w="8074" w:type="dxa"/>
          </w:tcPr>
          <w:p w14:paraId="40A7031C" w14:textId="5074DF6F" w:rsidR="00795343" w:rsidRPr="00795343" w:rsidRDefault="00795343" w:rsidP="00795343">
            <w:pPr>
              <w:rPr>
                <w:rFonts w:ascii="Cambria" w:hAnsi="Cambria" w:cs="Times New Roman"/>
                <w:b/>
                <w:smallCaps/>
                <w:sz w:val="28"/>
              </w:rPr>
            </w:pPr>
            <w:r w:rsidRPr="00795343">
              <w:rPr>
                <w:rFonts w:ascii="Cambria" w:hAnsi="Cambria" w:cs="Times New Roman"/>
                <w:b/>
                <w:smallCaps/>
                <w:sz w:val="28"/>
              </w:rPr>
              <w:t xml:space="preserve">Zestaw nasadek w kształcie plastra miodu do reflektora o standardowym kącie wiązki światła </w:t>
            </w:r>
            <w:r w:rsidRPr="00795343">
              <w:rPr>
                <w:rFonts w:ascii="Cambria" w:hAnsi="Cambria" w:cs="Times New Roman"/>
                <w:b/>
                <w:smallCaps/>
                <w:sz w:val="28"/>
              </w:rPr>
              <w:tab/>
            </w:r>
            <w:r w:rsidRPr="00795343">
              <w:rPr>
                <w:rFonts w:ascii="Cambria" w:hAnsi="Cambria" w:cs="Times New Roman"/>
                <w:b/>
                <w:smallCaps/>
                <w:sz w:val="28"/>
              </w:rPr>
              <w:tab/>
              <w:t>zestaw 3 sztuk</w:t>
            </w:r>
          </w:p>
        </w:tc>
      </w:tr>
      <w:tr w:rsidR="00795343" w:rsidRPr="00795343" w14:paraId="759AD4FF" w14:textId="77777777" w:rsidTr="00795343">
        <w:tc>
          <w:tcPr>
            <w:tcW w:w="9062" w:type="dxa"/>
            <w:gridSpan w:val="2"/>
          </w:tcPr>
          <w:p w14:paraId="4602D464"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63960D41" w14:textId="77777777" w:rsidTr="00334459">
        <w:trPr>
          <w:trHeight w:val="1598"/>
        </w:trPr>
        <w:tc>
          <w:tcPr>
            <w:tcW w:w="9062" w:type="dxa"/>
            <w:gridSpan w:val="2"/>
          </w:tcPr>
          <w:p w14:paraId="577E5F81" w14:textId="3AB32461" w:rsidR="00795343" w:rsidRPr="00795343" w:rsidRDefault="00795343" w:rsidP="00334459">
            <w:pPr>
              <w:rPr>
                <w:rFonts w:ascii="Cambria" w:hAnsi="Cambria" w:cs="Times New Roman"/>
              </w:rPr>
            </w:pPr>
            <w:r>
              <w:rPr>
                <w:rFonts w:ascii="Cambria" w:hAnsi="Cambria" w:cs="Times New Roman"/>
              </w:rPr>
              <w:t>Ś</w:t>
            </w:r>
            <w:r w:rsidRPr="00795343">
              <w:rPr>
                <w:rFonts w:ascii="Cambria" w:hAnsi="Cambria" w:cs="Times New Roman"/>
              </w:rPr>
              <w:t>rednica odpowiednia do reflektora z pkt. 7</w:t>
            </w:r>
          </w:p>
          <w:p w14:paraId="2622ACE9" w14:textId="7D47957E" w:rsidR="00795343" w:rsidRPr="00795343" w:rsidRDefault="00795343" w:rsidP="00334459">
            <w:pPr>
              <w:rPr>
                <w:rFonts w:ascii="Cambria" w:hAnsi="Cambria" w:cs="Times New Roman"/>
              </w:rPr>
            </w:pPr>
            <w:r>
              <w:rPr>
                <w:rFonts w:ascii="Cambria" w:hAnsi="Cambria" w:cs="Times New Roman"/>
              </w:rPr>
              <w:t>G</w:t>
            </w:r>
            <w:r w:rsidRPr="00795343">
              <w:rPr>
                <w:rFonts w:ascii="Cambria" w:hAnsi="Cambria" w:cs="Times New Roman"/>
              </w:rPr>
              <w:t>radacje:</w:t>
            </w:r>
          </w:p>
          <w:p w14:paraId="1B502058" w14:textId="77777777" w:rsidR="00795343" w:rsidRPr="00795343" w:rsidRDefault="00795343" w:rsidP="00334459">
            <w:pPr>
              <w:rPr>
                <w:rFonts w:ascii="Cambria" w:hAnsi="Cambria" w:cs="Times New Roman"/>
              </w:rPr>
            </w:pPr>
            <w:r w:rsidRPr="00795343">
              <w:rPr>
                <w:rFonts w:ascii="Cambria" w:hAnsi="Cambria" w:cs="Times New Roman"/>
              </w:rPr>
              <w:t>- 5</w:t>
            </w:r>
            <w:r w:rsidRPr="00795343">
              <w:rPr>
                <w:rFonts w:ascii="Times New Roman" w:hAnsi="Times New Roman" w:cs="Times New Roman"/>
              </w:rPr>
              <w:t xml:space="preserve"> </w:t>
            </w:r>
            <w:r w:rsidRPr="00795343">
              <w:rPr>
                <w:rFonts w:ascii="Cambria" w:hAnsi="Cambria" w:cs="Times New Roman"/>
              </w:rPr>
              <w:t>stopni</w:t>
            </w:r>
          </w:p>
          <w:p w14:paraId="6BF57E32" w14:textId="77777777" w:rsidR="00795343" w:rsidRPr="00795343" w:rsidRDefault="00795343" w:rsidP="00334459">
            <w:pPr>
              <w:rPr>
                <w:rFonts w:ascii="Cambria" w:hAnsi="Cambria" w:cs="Times New Roman"/>
              </w:rPr>
            </w:pPr>
            <w:r w:rsidRPr="00795343">
              <w:rPr>
                <w:rFonts w:ascii="Cambria" w:hAnsi="Cambria" w:cs="Times New Roman"/>
              </w:rPr>
              <w:t>- 10</w:t>
            </w:r>
            <w:r w:rsidRPr="00795343">
              <w:rPr>
                <w:rFonts w:ascii="Times New Roman" w:hAnsi="Times New Roman" w:cs="Times New Roman"/>
              </w:rPr>
              <w:t xml:space="preserve"> </w:t>
            </w:r>
            <w:r w:rsidRPr="00795343">
              <w:rPr>
                <w:rFonts w:ascii="Cambria" w:hAnsi="Cambria" w:cs="Times New Roman"/>
              </w:rPr>
              <w:t>stopni</w:t>
            </w:r>
          </w:p>
          <w:p w14:paraId="43F74724" w14:textId="77777777" w:rsidR="00795343" w:rsidRPr="00795343" w:rsidRDefault="00795343" w:rsidP="00334459">
            <w:pPr>
              <w:rPr>
                <w:rFonts w:ascii="Cambria" w:hAnsi="Cambria" w:cs="Times New Roman"/>
              </w:rPr>
            </w:pPr>
            <w:r w:rsidRPr="00795343">
              <w:rPr>
                <w:rFonts w:ascii="Cambria" w:hAnsi="Cambria" w:cs="Times New Roman"/>
              </w:rPr>
              <w:t>- 20 stopni</w:t>
            </w:r>
          </w:p>
          <w:p w14:paraId="4FEA1E37" w14:textId="1B50FBD2" w:rsidR="00795343" w:rsidRPr="00795343" w:rsidRDefault="00795343" w:rsidP="00795343">
            <w:pPr>
              <w:rPr>
                <w:rFonts w:ascii="Cambria" w:hAnsi="Cambria" w:cs="Times New Roman"/>
              </w:rPr>
            </w:pPr>
            <w:r>
              <w:rPr>
                <w:rFonts w:ascii="Cambria" w:hAnsi="Cambria" w:cs="Times New Roman"/>
              </w:rPr>
              <w:t>P</w:t>
            </w:r>
            <w:r w:rsidRPr="00795343">
              <w:rPr>
                <w:rFonts w:ascii="Cambria" w:hAnsi="Cambria" w:cs="Times New Roman"/>
              </w:rPr>
              <w:t>okrowiec transportowy</w:t>
            </w:r>
          </w:p>
        </w:tc>
      </w:tr>
    </w:tbl>
    <w:p w14:paraId="05EE0570" w14:textId="77777777" w:rsidR="000E5AEA" w:rsidRDefault="000E5AEA" w:rsidP="000E5AEA">
      <w:pPr>
        <w:rPr>
          <w:rFonts w:ascii="Cambria" w:hAnsi="Cambria" w:cs="Times New Roman"/>
        </w:rPr>
      </w:pPr>
    </w:p>
    <w:p w14:paraId="3844D6AE" w14:textId="77777777" w:rsidR="00F432E9" w:rsidRPr="00A721D1" w:rsidRDefault="00F432E9" w:rsidP="000E5AEA">
      <w:pPr>
        <w:rPr>
          <w:rFonts w:ascii="Cambria" w:hAnsi="Cambria" w:cs="Times New Roman"/>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0EBA8FB8" w14:textId="77777777" w:rsidTr="00795343">
        <w:tc>
          <w:tcPr>
            <w:tcW w:w="988" w:type="dxa"/>
          </w:tcPr>
          <w:p w14:paraId="2102CBB0" w14:textId="62895212" w:rsidR="00795343" w:rsidRPr="00795343" w:rsidRDefault="00795343" w:rsidP="00334459">
            <w:pPr>
              <w:tabs>
                <w:tab w:val="left" w:pos="2720"/>
              </w:tabs>
              <w:rPr>
                <w:rFonts w:ascii="Cambria" w:eastAsia="Times New Roman" w:hAnsi="Cambria" w:cs="Times New Roman"/>
                <w:b/>
                <w:smallCaps/>
                <w:sz w:val="28"/>
              </w:rPr>
            </w:pPr>
            <w:r>
              <w:rPr>
                <w:rFonts w:ascii="Cambria" w:eastAsia="Times New Roman" w:hAnsi="Cambria" w:cs="Times New Roman"/>
                <w:b/>
                <w:smallCaps/>
                <w:sz w:val="28"/>
              </w:rPr>
              <w:t>18.</w:t>
            </w:r>
          </w:p>
        </w:tc>
        <w:tc>
          <w:tcPr>
            <w:tcW w:w="8074" w:type="dxa"/>
          </w:tcPr>
          <w:p w14:paraId="267C6EFC" w14:textId="45BE58DA" w:rsidR="00795343" w:rsidRPr="00795343" w:rsidRDefault="00795343" w:rsidP="00334459">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parasolka paraboliczna, odbijająca, biała. Średnica 130 cm.</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w:t>
            </w:r>
            <w:r w:rsidRPr="00795343">
              <w:rPr>
                <w:rFonts w:ascii="Cambria" w:eastAsia="Times New Roman" w:hAnsi="Cambria" w:cs="Times New Roman"/>
                <w:b/>
                <w:smallCaps/>
                <w:sz w:val="28"/>
              </w:rPr>
              <w:tab/>
              <w:t xml:space="preserve"> </w:t>
            </w:r>
            <w:r>
              <w:rPr>
                <w:rFonts w:ascii="Cambria" w:eastAsia="Times New Roman" w:hAnsi="Cambria" w:cs="Times New Roman"/>
                <w:b/>
                <w:smallCaps/>
                <w:sz w:val="28"/>
              </w:rPr>
              <w:t xml:space="preserve">                                                                 </w:t>
            </w:r>
            <w:r w:rsidRPr="00795343">
              <w:rPr>
                <w:rFonts w:ascii="Cambria" w:eastAsia="Times New Roman" w:hAnsi="Cambria" w:cs="Times New Roman"/>
                <w:b/>
                <w:smallCaps/>
                <w:sz w:val="28"/>
              </w:rPr>
              <w:t>2 komplety</w:t>
            </w:r>
          </w:p>
        </w:tc>
      </w:tr>
      <w:tr w:rsidR="00795343" w:rsidRPr="00795343" w14:paraId="6F8517F6" w14:textId="77777777" w:rsidTr="00795343">
        <w:tc>
          <w:tcPr>
            <w:tcW w:w="9062" w:type="dxa"/>
            <w:gridSpan w:val="2"/>
          </w:tcPr>
          <w:p w14:paraId="262834FA"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590A3E84" w14:textId="77777777" w:rsidTr="00334459">
        <w:trPr>
          <w:trHeight w:val="1330"/>
        </w:trPr>
        <w:tc>
          <w:tcPr>
            <w:tcW w:w="9062" w:type="dxa"/>
            <w:gridSpan w:val="2"/>
          </w:tcPr>
          <w:p w14:paraId="1956C0AA" w14:textId="34C08D45" w:rsidR="00795343" w:rsidRPr="00795343" w:rsidRDefault="00795343" w:rsidP="00334459">
            <w:pPr>
              <w:tabs>
                <w:tab w:val="left" w:pos="2720"/>
              </w:tabs>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onstrukcja na min. 16 prętach z włókna węglowego</w:t>
            </w:r>
          </w:p>
          <w:p w14:paraId="3029FADF" w14:textId="0D1CB0D6" w:rsidR="00795343" w:rsidRPr="00795343" w:rsidRDefault="00795343" w:rsidP="00334459">
            <w:pPr>
              <w:tabs>
                <w:tab w:val="left" w:pos="2720"/>
              </w:tabs>
              <w:rPr>
                <w:rFonts w:ascii="Cambria" w:eastAsia="Times New Roman" w:hAnsi="Cambria" w:cs="Times New Roman"/>
                <w:b/>
              </w:rPr>
            </w:pPr>
            <w:r>
              <w:rPr>
                <w:rFonts w:ascii="Cambria" w:eastAsia="Times New Roman" w:hAnsi="Cambria" w:cs="Times New Roman"/>
              </w:rPr>
              <w:t>W</w:t>
            </w:r>
            <w:r w:rsidRPr="00795343">
              <w:rPr>
                <w:rFonts w:ascii="Cambria" w:eastAsia="Times New Roman" w:hAnsi="Cambria" w:cs="Times New Roman"/>
              </w:rPr>
              <w:t>ykonana z tkaniny odpornej na atmosferyczne czynniki zewnętrzne</w:t>
            </w:r>
          </w:p>
          <w:p w14:paraId="558A10EE" w14:textId="4831381F" w:rsidR="00795343" w:rsidRPr="00795343" w:rsidRDefault="00795343" w:rsidP="00334459">
            <w:pPr>
              <w:tabs>
                <w:tab w:val="left" w:pos="2720"/>
              </w:tabs>
              <w:rPr>
                <w:rFonts w:ascii="Cambria" w:eastAsia="Times New Roman" w:hAnsi="Cambria" w:cs="Times New Roman"/>
              </w:rPr>
            </w:pPr>
            <w:r>
              <w:rPr>
                <w:rFonts w:ascii="Cambria" w:eastAsia="Times New Roman" w:hAnsi="Cambria" w:cs="Times New Roman"/>
                <w:b/>
              </w:rPr>
              <w:t>W</w:t>
            </w:r>
            <w:r w:rsidRPr="00795343">
              <w:rPr>
                <w:rFonts w:ascii="Cambria" w:eastAsia="Times New Roman" w:hAnsi="Cambria" w:cs="Times New Roman"/>
              </w:rPr>
              <w:t xml:space="preserve"> zestawie z pokrowcem</w:t>
            </w:r>
          </w:p>
          <w:p w14:paraId="2CB86516" w14:textId="6F5F1B72"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ompatybilna  z lampami  z  obu </w:t>
            </w:r>
            <w:r w:rsidR="009A13A8">
              <w:rPr>
                <w:rFonts w:ascii="Cambria" w:eastAsia="Times New Roman" w:hAnsi="Cambria" w:cs="Times New Roman"/>
              </w:rPr>
              <w:t xml:space="preserve">wyżej opisanych </w:t>
            </w:r>
            <w:r w:rsidRPr="00795343">
              <w:rPr>
                <w:rFonts w:ascii="Cambria" w:eastAsia="Times New Roman" w:hAnsi="Cambria" w:cs="Times New Roman"/>
              </w:rPr>
              <w:t xml:space="preserve">zestawów – </w:t>
            </w:r>
            <w:r w:rsidRPr="00795343">
              <w:rPr>
                <w:rFonts w:ascii="Times New Roman" w:eastAsia="Times New Roman" w:hAnsi="Times New Roman" w:cs="Times New Roman"/>
              </w:rPr>
              <w:t>każda</w:t>
            </w:r>
            <w:r w:rsidRPr="00795343">
              <w:rPr>
                <w:rFonts w:ascii="Cambria" w:eastAsia="Times New Roman" w:hAnsi="Cambria" w:cs="Arial"/>
                <w:color w:val="000000"/>
              </w:rPr>
              <w:t xml:space="preserve"> zaopatrzona w adapter</w:t>
            </w:r>
          </w:p>
          <w:p w14:paraId="5FF51A99" w14:textId="1C644EF1" w:rsidR="00795343" w:rsidRPr="00795343" w:rsidRDefault="00795343" w:rsidP="00795343">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w:t>
            </w:r>
            <w:r w:rsidRPr="00795343">
              <w:rPr>
                <w:rFonts w:ascii="Times New Roman" w:eastAsia="Times New Roman" w:hAnsi="Times New Roman" w:cs="Times New Roman"/>
              </w:rPr>
              <w:t>a</w:t>
            </w:r>
            <w:r w:rsidRPr="00795343">
              <w:rPr>
                <w:rFonts w:ascii="Cambria" w:eastAsia="Times New Roman" w:hAnsi="Cambria" w:cs="Times New Roman"/>
              </w:rPr>
              <w:t>nia z lampami o mocy 1000Ws i mocy pilota 300W</w:t>
            </w:r>
          </w:p>
        </w:tc>
      </w:tr>
    </w:tbl>
    <w:p w14:paraId="3964F7C9" w14:textId="77777777" w:rsidR="000E5AEA" w:rsidRDefault="000E5AEA" w:rsidP="000E5AEA">
      <w:pPr>
        <w:tabs>
          <w:tab w:val="left" w:pos="2720"/>
        </w:tabs>
        <w:rPr>
          <w:rFonts w:ascii="Cambria" w:eastAsia="Times New Roman" w:hAnsi="Cambria" w:cs="Times New Roman"/>
          <w:b/>
        </w:rPr>
      </w:pPr>
    </w:p>
    <w:p w14:paraId="78D0BEB9" w14:textId="44E1F89C"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4659C2A6" w14:textId="77777777" w:rsidTr="00795343">
        <w:tc>
          <w:tcPr>
            <w:tcW w:w="988" w:type="dxa"/>
            <w:vAlign w:val="center"/>
          </w:tcPr>
          <w:p w14:paraId="32083046" w14:textId="4B61480D" w:rsidR="00795343" w:rsidRPr="00795343" w:rsidRDefault="00795343" w:rsidP="00795343">
            <w:pPr>
              <w:tabs>
                <w:tab w:val="left" w:pos="2720"/>
              </w:tabs>
              <w:jc w:val="center"/>
              <w:rPr>
                <w:rFonts w:ascii="Cambria" w:eastAsia="Times New Roman" w:hAnsi="Cambria" w:cs="Times New Roman"/>
                <w:b/>
                <w:smallCaps/>
                <w:sz w:val="28"/>
              </w:rPr>
            </w:pPr>
            <w:r w:rsidRPr="00795343">
              <w:rPr>
                <w:rFonts w:ascii="Cambria" w:eastAsia="Times New Roman" w:hAnsi="Cambria" w:cs="Times New Roman"/>
                <w:b/>
                <w:smallCaps/>
                <w:sz w:val="28"/>
              </w:rPr>
              <w:t>19.</w:t>
            </w:r>
          </w:p>
        </w:tc>
        <w:tc>
          <w:tcPr>
            <w:tcW w:w="8074" w:type="dxa"/>
          </w:tcPr>
          <w:p w14:paraId="3A757016" w14:textId="7A1E6257" w:rsidR="00795343" w:rsidRPr="00795343" w:rsidRDefault="00795343" w:rsidP="00334459">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reflektor typu Beauty Dish</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 xml:space="preserve"> 2 komplety</w:t>
            </w:r>
          </w:p>
        </w:tc>
      </w:tr>
      <w:tr w:rsidR="00795343" w:rsidRPr="00795343" w14:paraId="51BCCE1A" w14:textId="77777777" w:rsidTr="00795343">
        <w:tc>
          <w:tcPr>
            <w:tcW w:w="9062" w:type="dxa"/>
            <w:gridSpan w:val="2"/>
          </w:tcPr>
          <w:p w14:paraId="7C8D3F28"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31001600" w14:textId="77777777" w:rsidTr="00334459">
        <w:trPr>
          <w:trHeight w:val="1325"/>
        </w:trPr>
        <w:tc>
          <w:tcPr>
            <w:tcW w:w="9062" w:type="dxa"/>
            <w:gridSpan w:val="2"/>
          </w:tcPr>
          <w:p w14:paraId="46F0A0D8" w14:textId="4B590CFD" w:rsidR="00795343" w:rsidRPr="00795343" w:rsidRDefault="00795343" w:rsidP="00334459">
            <w:pPr>
              <w:rPr>
                <w:rFonts w:ascii="Times New Roman" w:eastAsia="Times New Roman" w:hAnsi="Times New Roman" w:cs="Times New Roman"/>
                <w:color w:val="000000"/>
              </w:rPr>
            </w:pPr>
            <w:r>
              <w:rPr>
                <w:rFonts w:ascii="Times New Roman" w:eastAsia="Times New Roman" w:hAnsi="Times New Roman" w:cs="Times New Roman"/>
                <w:color w:val="000000"/>
              </w:rPr>
              <w:t>Ś</w:t>
            </w:r>
            <w:r w:rsidRPr="00795343">
              <w:rPr>
                <w:rFonts w:ascii="Cambria" w:eastAsia="Times New Roman" w:hAnsi="Cambria" w:cs="Times New Roman"/>
                <w:color w:val="000000"/>
              </w:rPr>
              <w:t xml:space="preserve">rednica </w:t>
            </w:r>
            <w:r w:rsidRPr="00795343">
              <w:rPr>
                <w:rFonts w:ascii="Times New Roman" w:eastAsia="Times New Roman" w:hAnsi="Times New Roman" w:cs="Times New Roman"/>
                <w:color w:val="000000"/>
              </w:rPr>
              <w:t xml:space="preserve">minimum </w:t>
            </w:r>
            <w:r w:rsidRPr="00795343">
              <w:rPr>
                <w:rFonts w:ascii="Cambria" w:eastAsia="Times New Roman" w:hAnsi="Cambria" w:cs="Times New Roman"/>
                <w:color w:val="000000"/>
              </w:rPr>
              <w:t>52 cm</w:t>
            </w:r>
          </w:p>
          <w:p w14:paraId="185748BA" w14:textId="3D41574B" w:rsidR="00795343" w:rsidRPr="00795343" w:rsidRDefault="00795343" w:rsidP="00334459">
            <w:pP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795343">
              <w:rPr>
                <w:rFonts w:ascii="Times New Roman" w:eastAsia="Times New Roman" w:hAnsi="Times New Roman" w:cs="Times New Roman"/>
                <w:color w:val="000000"/>
              </w:rPr>
              <w:t>yfuzor</w:t>
            </w:r>
          </w:p>
          <w:p w14:paraId="678DBB45" w14:textId="16EAFDBA" w:rsidR="00795343" w:rsidRPr="00795343" w:rsidRDefault="00795343" w:rsidP="00334459">
            <w:pPr>
              <w:rPr>
                <w:rFonts w:ascii="Cambria" w:eastAsia="Times New Roman" w:hAnsi="Cambria" w:cs="Times New Roman"/>
                <w:color w:val="000000"/>
              </w:rPr>
            </w:pPr>
            <w:r>
              <w:rPr>
                <w:rFonts w:ascii="Cambria" w:eastAsia="Times New Roman" w:hAnsi="Cambria" w:cs="Times New Roman"/>
              </w:rPr>
              <w:t>N</w:t>
            </w:r>
            <w:r w:rsidRPr="00795343">
              <w:rPr>
                <w:rFonts w:ascii="Cambria" w:eastAsia="Times New Roman" w:hAnsi="Cambria" w:cs="Times New Roman"/>
              </w:rPr>
              <w:t>asadka typu "plaster miodu" na reflektor w zestawie.</w:t>
            </w:r>
          </w:p>
          <w:p w14:paraId="43562CA5" w14:textId="50DF9E62" w:rsidR="00795343" w:rsidRPr="00795343" w:rsidRDefault="00795343" w:rsidP="00334459">
            <w:pPr>
              <w:rPr>
                <w:rFonts w:ascii="Times New Roman" w:eastAsia="Times New Roman" w:hAnsi="Times New Roman"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 xml:space="preserve">wyżej opisanymi </w:t>
            </w:r>
            <w:r w:rsidRPr="00795343">
              <w:rPr>
                <w:rFonts w:ascii="Cambria" w:eastAsia="Times New Roman" w:hAnsi="Cambria" w:cs="Times New Roman"/>
              </w:rPr>
              <w:t xml:space="preserve">zestawów – </w:t>
            </w:r>
            <w:r w:rsidRPr="00795343">
              <w:rPr>
                <w:rFonts w:ascii="Times New Roman" w:eastAsia="Times New Roman" w:hAnsi="Times New Roman" w:cs="Times New Roman"/>
              </w:rPr>
              <w:t>każdy</w:t>
            </w:r>
            <w:r w:rsidRPr="00795343">
              <w:rPr>
                <w:rFonts w:ascii="Cambria" w:eastAsia="Times New Roman" w:hAnsi="Cambria" w:cs="Arial"/>
                <w:color w:val="000000"/>
              </w:rPr>
              <w:t xml:space="preserve"> zaopatrzony w adapter</w:t>
            </w:r>
            <w:r w:rsidRPr="00795343">
              <w:rPr>
                <w:rFonts w:ascii="Times New Roman" w:eastAsia="Times New Roman" w:hAnsi="Times New Roman" w:cs="Times New Roman"/>
                <w:color w:val="000000"/>
              </w:rPr>
              <w:t xml:space="preserve"> </w:t>
            </w:r>
          </w:p>
          <w:p w14:paraId="533B9CED" w14:textId="0ACA909D" w:rsidR="00795343" w:rsidRPr="00795343" w:rsidRDefault="00795343" w:rsidP="00795343">
            <w:pPr>
              <w:rPr>
                <w:rFonts w:ascii="Times New Roman" w:eastAsia="Times New Roman" w:hAnsi="Times New Roman" w:cs="Times New Roman"/>
                <w:color w:val="000000"/>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bl>
    <w:p w14:paraId="4945EA01" w14:textId="77777777" w:rsidR="000E5AEA" w:rsidRDefault="000E5AEA" w:rsidP="000E5AEA">
      <w:pPr>
        <w:rPr>
          <w:rFonts w:ascii="Cambria" w:eastAsia="Times New Roman" w:hAnsi="Cambria" w:cs="Times New Roman"/>
        </w:rPr>
      </w:pPr>
    </w:p>
    <w:p w14:paraId="46E38207" w14:textId="77777777" w:rsidR="000E5AEA" w:rsidRPr="00A721D1" w:rsidRDefault="000E5AEA" w:rsidP="000E5AEA">
      <w:pPr>
        <w:rPr>
          <w:rFonts w:ascii="Cambria" w:eastAsia="Times New Roman" w:hAnsi="Cambria" w:cs="Times New Roman"/>
        </w:rPr>
      </w:pPr>
    </w:p>
    <w:tbl>
      <w:tblPr>
        <w:tblStyle w:val="Tabela-Siatka"/>
        <w:tblW w:w="0" w:type="auto"/>
        <w:tblLook w:val="04A0" w:firstRow="1" w:lastRow="0" w:firstColumn="1" w:lastColumn="0" w:noHBand="0" w:noVBand="1"/>
      </w:tblPr>
      <w:tblGrid>
        <w:gridCol w:w="988"/>
        <w:gridCol w:w="8074"/>
      </w:tblGrid>
      <w:tr w:rsidR="00795343" w:rsidRPr="00795343" w14:paraId="4628D79F" w14:textId="77777777" w:rsidTr="00795343">
        <w:tc>
          <w:tcPr>
            <w:tcW w:w="988" w:type="dxa"/>
            <w:vAlign w:val="center"/>
          </w:tcPr>
          <w:p w14:paraId="53ECD997" w14:textId="789215BF" w:rsidR="00795343" w:rsidRPr="00795343" w:rsidRDefault="00795343" w:rsidP="00795343">
            <w:pPr>
              <w:jc w:val="center"/>
              <w:rPr>
                <w:rFonts w:ascii="Times New Roman" w:eastAsia="Times New Roman" w:hAnsi="Times New Roman" w:cs="Times New Roman"/>
                <w:b/>
                <w:smallCaps/>
                <w:sz w:val="28"/>
              </w:rPr>
            </w:pPr>
            <w:r>
              <w:rPr>
                <w:rFonts w:ascii="Times New Roman" w:eastAsia="Times New Roman" w:hAnsi="Times New Roman" w:cs="Times New Roman"/>
                <w:b/>
                <w:smallCaps/>
                <w:sz w:val="28"/>
              </w:rPr>
              <w:t>20.</w:t>
            </w:r>
          </w:p>
        </w:tc>
        <w:tc>
          <w:tcPr>
            <w:tcW w:w="8074" w:type="dxa"/>
          </w:tcPr>
          <w:p w14:paraId="79261CB9" w14:textId="6AF670BF" w:rsidR="00795343" w:rsidRPr="00795343" w:rsidRDefault="00795343" w:rsidP="00795343">
            <w:pPr>
              <w:rPr>
                <w:rFonts w:ascii="Times New Roman" w:eastAsia="Times New Roman" w:hAnsi="Times New Roman" w:cs="Times New Roman"/>
                <w:b/>
                <w:smallCaps/>
                <w:sz w:val="28"/>
              </w:rPr>
            </w:pPr>
            <w:r w:rsidRPr="00795343">
              <w:rPr>
                <w:rFonts w:ascii="Cambria" w:eastAsia="Times New Roman" w:hAnsi="Cambria" w:cs="Arial"/>
                <w:b/>
                <w:smallCaps/>
                <w:sz w:val="28"/>
              </w:rPr>
              <w:t>softbox  60x90</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 xml:space="preserve">2 </w:t>
            </w:r>
            <w:r w:rsidRPr="00795343">
              <w:rPr>
                <w:rFonts w:ascii="Times New Roman" w:eastAsia="Times New Roman" w:hAnsi="Times New Roman" w:cs="Times New Roman"/>
                <w:b/>
                <w:smallCaps/>
                <w:sz w:val="28"/>
              </w:rPr>
              <w:t>komplety</w:t>
            </w:r>
          </w:p>
        </w:tc>
      </w:tr>
      <w:tr w:rsidR="00795343" w:rsidRPr="00795343" w14:paraId="110CF54F" w14:textId="77777777" w:rsidTr="00795343">
        <w:tc>
          <w:tcPr>
            <w:tcW w:w="9062" w:type="dxa"/>
            <w:gridSpan w:val="2"/>
          </w:tcPr>
          <w:p w14:paraId="27E4D6B0"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55565CBA" w14:textId="77777777" w:rsidTr="00334459">
        <w:trPr>
          <w:trHeight w:val="1593"/>
        </w:trPr>
        <w:tc>
          <w:tcPr>
            <w:tcW w:w="9062" w:type="dxa"/>
            <w:gridSpan w:val="2"/>
          </w:tcPr>
          <w:p w14:paraId="55E5E123" w14:textId="7112419B" w:rsidR="00795343" w:rsidRPr="00795343" w:rsidRDefault="00795343" w:rsidP="00334459">
            <w:pPr>
              <w:rPr>
                <w:rFonts w:ascii="Times New Roman" w:eastAsia="Times New Roman" w:hAnsi="Times New Roman" w:cs="Times New Roman"/>
              </w:rPr>
            </w:pPr>
            <w:r>
              <w:rPr>
                <w:rFonts w:ascii="Times New Roman" w:eastAsia="Times New Roman" w:hAnsi="Times New Roman" w:cs="Times New Roman"/>
              </w:rPr>
              <w:t>W</w:t>
            </w:r>
            <w:r w:rsidRPr="00795343">
              <w:rPr>
                <w:rFonts w:ascii="Times New Roman" w:eastAsia="Times New Roman" w:hAnsi="Times New Roman" w:cs="Times New Roman"/>
              </w:rPr>
              <w:t xml:space="preserve"> zestawie z gridem </w:t>
            </w:r>
          </w:p>
          <w:p w14:paraId="6EFACF7B" w14:textId="0D06C0EC" w:rsidR="00795343" w:rsidRPr="00795343" w:rsidRDefault="00795343" w:rsidP="00334459">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26F6A4BC" w14:textId="2A72398A" w:rsidR="00795343" w:rsidRPr="00795343" w:rsidRDefault="00795343" w:rsidP="00334459">
            <w:pPr>
              <w:rPr>
                <w:rFonts w:ascii="Cambria" w:hAnsi="Cambria" w:cs="Times New Roman"/>
              </w:rPr>
            </w:pPr>
            <w:r>
              <w:rPr>
                <w:rFonts w:ascii="Cambria" w:hAnsi="Cambria" w:cs="Times New Roman"/>
              </w:rPr>
              <w:t>S</w:t>
            </w:r>
            <w:r w:rsidRPr="00795343">
              <w:rPr>
                <w:rFonts w:ascii="Cambria" w:hAnsi="Cambria" w:cs="Times New Roman"/>
              </w:rPr>
              <w:t>talowy stelaż</w:t>
            </w:r>
          </w:p>
          <w:p w14:paraId="5F1A8E4C" w14:textId="419ECEA9" w:rsidR="00795343" w:rsidRPr="00795343" w:rsidRDefault="00795343" w:rsidP="00334459">
            <w:pPr>
              <w:rPr>
                <w:rFonts w:ascii="Cambria" w:hAnsi="Cambria" w:cs="Times New Roman"/>
              </w:rPr>
            </w:pPr>
            <w:r>
              <w:rPr>
                <w:rFonts w:ascii="Cambria" w:hAnsi="Cambria" w:cs="Times New Roman"/>
              </w:rPr>
              <w:t>T</w:t>
            </w:r>
            <w:r w:rsidRPr="00795343">
              <w:rPr>
                <w:rFonts w:ascii="Cambria" w:hAnsi="Cambria" w:cs="Times New Roman"/>
              </w:rPr>
              <w:t>orba transportowa</w:t>
            </w:r>
          </w:p>
          <w:p w14:paraId="18D1D6D3" w14:textId="07215947" w:rsidR="00795343" w:rsidRPr="00795343" w:rsidRDefault="00795343" w:rsidP="00334459">
            <w:pPr>
              <w:rPr>
                <w:rFonts w:ascii="Times New Roman" w:eastAsia="Times New Roman" w:hAnsi="Times New Roman"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wyżej opisanymi</w:t>
            </w:r>
            <w:r w:rsidR="009A13A8" w:rsidRPr="00795343">
              <w:rPr>
                <w:rFonts w:ascii="Cambria" w:eastAsia="Times New Roman" w:hAnsi="Cambria" w:cs="Times New Roman"/>
              </w:rPr>
              <w:t xml:space="preserve"> </w:t>
            </w:r>
            <w:r w:rsidRPr="00795343">
              <w:rPr>
                <w:rFonts w:ascii="Cambria" w:eastAsia="Times New Roman" w:hAnsi="Cambria" w:cs="Times New Roman"/>
              </w:rPr>
              <w:t xml:space="preserve">zestawów – </w:t>
            </w:r>
            <w:r w:rsidRPr="00795343">
              <w:rPr>
                <w:rFonts w:ascii="Times New Roman" w:eastAsia="Times New Roman" w:hAnsi="Times New Roman" w:cs="Times New Roman"/>
              </w:rPr>
              <w:t xml:space="preserve">każdy </w:t>
            </w:r>
            <w:r w:rsidRPr="00795343">
              <w:rPr>
                <w:rFonts w:ascii="Cambria" w:eastAsia="Times New Roman" w:hAnsi="Cambria" w:cs="Arial"/>
                <w:color w:val="000000"/>
              </w:rPr>
              <w:t>zaopatrzony w adapter</w:t>
            </w:r>
            <w:r w:rsidRPr="00795343">
              <w:rPr>
                <w:rFonts w:ascii="Times New Roman" w:eastAsia="Times New Roman" w:hAnsi="Times New Roman" w:cs="Times New Roman"/>
                <w:color w:val="000000"/>
              </w:rPr>
              <w:t xml:space="preserve"> </w:t>
            </w:r>
          </w:p>
          <w:p w14:paraId="392B833C" w14:textId="3D594D25" w:rsidR="00795343" w:rsidRPr="00795343" w:rsidRDefault="00795343" w:rsidP="00795343">
            <w:pPr>
              <w:rPr>
                <w:rFonts w:ascii="Times New Roman" w:eastAsia="Times New Roman" w:hAnsi="Times New Roman"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bl>
    <w:p w14:paraId="547B3D00" w14:textId="77777777" w:rsidR="000E5AEA" w:rsidRDefault="000E5AEA" w:rsidP="000E5AEA">
      <w:pPr>
        <w:rPr>
          <w:rFonts w:ascii="Cambria" w:eastAsia="Times New Roman" w:hAnsi="Cambria" w:cs="Times New Roman"/>
        </w:rPr>
      </w:pPr>
    </w:p>
    <w:p w14:paraId="47AACB34" w14:textId="3AF32FC1"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6BD24AE3" w14:textId="77777777" w:rsidTr="00795343">
        <w:tc>
          <w:tcPr>
            <w:tcW w:w="988" w:type="dxa"/>
            <w:vAlign w:val="center"/>
          </w:tcPr>
          <w:p w14:paraId="5111C9A3" w14:textId="6C6AA8B8" w:rsidR="00795343" w:rsidRPr="00795343" w:rsidRDefault="00795343" w:rsidP="00795343">
            <w:pPr>
              <w:jc w:val="center"/>
              <w:rPr>
                <w:rFonts w:ascii="Cambria" w:eastAsia="Times New Roman" w:hAnsi="Cambria" w:cs="Times New Roman"/>
                <w:b/>
                <w:smallCaps/>
                <w:sz w:val="28"/>
              </w:rPr>
            </w:pPr>
            <w:r>
              <w:rPr>
                <w:rFonts w:ascii="Cambria" w:eastAsia="Times New Roman" w:hAnsi="Cambria" w:cs="Times New Roman"/>
                <w:b/>
                <w:smallCaps/>
                <w:sz w:val="28"/>
              </w:rPr>
              <w:t>21.</w:t>
            </w:r>
          </w:p>
        </w:tc>
        <w:tc>
          <w:tcPr>
            <w:tcW w:w="8074" w:type="dxa"/>
          </w:tcPr>
          <w:p w14:paraId="466A01C2" w14:textId="5E86D4B3" w:rsidR="00795343" w:rsidRPr="00795343" w:rsidRDefault="00795343" w:rsidP="00795343">
            <w:pPr>
              <w:rPr>
                <w:rFonts w:ascii="Cambria" w:eastAsia="Times New Roman" w:hAnsi="Cambria" w:cs="Times New Roman"/>
                <w:b/>
                <w:smallCaps/>
                <w:sz w:val="28"/>
              </w:rPr>
            </w:pPr>
            <w:r w:rsidRPr="00795343">
              <w:rPr>
                <w:rFonts w:ascii="Cambria" w:eastAsia="Times New Roman" w:hAnsi="Cambria" w:cs="Arial"/>
                <w:b/>
                <w:smallCaps/>
                <w:sz w:val="28"/>
              </w:rPr>
              <w:t>softbox  120x180</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 komplety</w:t>
            </w:r>
          </w:p>
        </w:tc>
      </w:tr>
      <w:tr w:rsidR="00795343" w:rsidRPr="00795343" w14:paraId="12469A41" w14:textId="77777777" w:rsidTr="00795343">
        <w:tc>
          <w:tcPr>
            <w:tcW w:w="9062" w:type="dxa"/>
            <w:gridSpan w:val="2"/>
          </w:tcPr>
          <w:p w14:paraId="7D8FD761"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269CB557" w14:textId="77777777" w:rsidTr="00334459">
        <w:trPr>
          <w:trHeight w:val="1330"/>
        </w:trPr>
        <w:tc>
          <w:tcPr>
            <w:tcW w:w="9062" w:type="dxa"/>
            <w:gridSpan w:val="2"/>
          </w:tcPr>
          <w:p w14:paraId="3E85B25A" w14:textId="49EEE326" w:rsidR="00795343" w:rsidRPr="00795343" w:rsidRDefault="00795343" w:rsidP="00334459">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2A18087A" w14:textId="3BF36074" w:rsidR="00795343" w:rsidRPr="00795343" w:rsidRDefault="00795343" w:rsidP="00334459">
            <w:pPr>
              <w:rPr>
                <w:rFonts w:ascii="Cambria" w:hAnsi="Cambria" w:cs="Times New Roman"/>
              </w:rPr>
            </w:pPr>
            <w:r>
              <w:rPr>
                <w:rFonts w:ascii="Cambria" w:hAnsi="Cambria" w:cs="Times New Roman"/>
              </w:rPr>
              <w:t>S</w:t>
            </w:r>
            <w:r w:rsidRPr="00795343">
              <w:rPr>
                <w:rFonts w:ascii="Cambria" w:hAnsi="Cambria" w:cs="Times New Roman"/>
              </w:rPr>
              <w:t>talowy stelaż</w:t>
            </w:r>
          </w:p>
          <w:p w14:paraId="770A0BBB" w14:textId="3FE7F439" w:rsidR="00795343" w:rsidRPr="00795343" w:rsidRDefault="00795343" w:rsidP="00334459">
            <w:pPr>
              <w:rPr>
                <w:rFonts w:ascii="Cambria" w:hAnsi="Cambria" w:cs="Times New Roman"/>
              </w:rPr>
            </w:pPr>
            <w:r>
              <w:rPr>
                <w:rFonts w:ascii="Cambria" w:hAnsi="Cambria" w:cs="Times New Roman"/>
              </w:rPr>
              <w:t>T</w:t>
            </w:r>
            <w:r w:rsidRPr="00795343">
              <w:rPr>
                <w:rFonts w:ascii="Cambria" w:hAnsi="Cambria" w:cs="Times New Roman"/>
              </w:rPr>
              <w:t>orba transportowa</w:t>
            </w:r>
          </w:p>
          <w:p w14:paraId="5770F5D9" w14:textId="6B2F7FC4"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ompatybilny  z lampami  z  obu</w:t>
            </w:r>
            <w:r w:rsidR="009A13A8">
              <w:rPr>
                <w:rFonts w:ascii="Cambria" w:eastAsia="Times New Roman" w:hAnsi="Cambria" w:cs="Times New Roman"/>
              </w:rPr>
              <w:t xml:space="preserve"> wyżej opisanymi </w:t>
            </w:r>
            <w:r w:rsidRPr="00795343">
              <w:rPr>
                <w:rFonts w:ascii="Cambria" w:eastAsia="Times New Roman" w:hAnsi="Cambria" w:cs="Times New Roman"/>
              </w:rPr>
              <w:t xml:space="preserve"> zestawów – </w:t>
            </w:r>
            <w:r w:rsidRPr="00795343">
              <w:rPr>
                <w:rFonts w:ascii="Times New Roman" w:eastAsia="Times New Roman" w:hAnsi="Times New Roman" w:cs="Times New Roman"/>
              </w:rPr>
              <w:t xml:space="preserve">każdy </w:t>
            </w:r>
            <w:r w:rsidRPr="00795343">
              <w:rPr>
                <w:rFonts w:ascii="Cambria" w:eastAsia="Times New Roman" w:hAnsi="Cambria" w:cs="Arial"/>
                <w:color w:val="000000"/>
              </w:rPr>
              <w:t>zaopatrzony w adapter</w:t>
            </w:r>
          </w:p>
          <w:p w14:paraId="39986663" w14:textId="2BDF8403" w:rsidR="00795343" w:rsidRPr="00795343" w:rsidRDefault="00795343" w:rsidP="00795343">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bl>
    <w:p w14:paraId="1E1E9BA6" w14:textId="77777777" w:rsidR="000E5AEA" w:rsidRDefault="000E5AEA" w:rsidP="000E5AEA">
      <w:pPr>
        <w:rPr>
          <w:rFonts w:ascii="Cambria" w:eastAsia="Times New Roman" w:hAnsi="Cambria" w:cs="Times New Roman"/>
        </w:rPr>
      </w:pPr>
    </w:p>
    <w:p w14:paraId="60CA3B1C" w14:textId="7752DCB2"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647EB7BB" w14:textId="77777777" w:rsidTr="00795343">
        <w:tc>
          <w:tcPr>
            <w:tcW w:w="988" w:type="dxa"/>
            <w:vAlign w:val="center"/>
          </w:tcPr>
          <w:p w14:paraId="07EF4D3F" w14:textId="4DEF49C5" w:rsidR="00795343" w:rsidRPr="00795343" w:rsidRDefault="00795343" w:rsidP="00795343">
            <w:pPr>
              <w:jc w:val="center"/>
              <w:rPr>
                <w:rFonts w:ascii="Cambria" w:eastAsia="Times New Roman" w:hAnsi="Cambria" w:cs="Times New Roman"/>
                <w:b/>
                <w:smallCaps/>
                <w:sz w:val="28"/>
              </w:rPr>
            </w:pPr>
            <w:r w:rsidRPr="00795343">
              <w:rPr>
                <w:rFonts w:ascii="Cambria" w:eastAsia="Times New Roman" w:hAnsi="Cambria" w:cs="Times New Roman"/>
                <w:b/>
                <w:smallCaps/>
                <w:sz w:val="28"/>
              </w:rPr>
              <w:t>22.</w:t>
            </w:r>
          </w:p>
        </w:tc>
        <w:tc>
          <w:tcPr>
            <w:tcW w:w="8074" w:type="dxa"/>
          </w:tcPr>
          <w:p w14:paraId="1CB4F098" w14:textId="52F328BC" w:rsidR="00795343" w:rsidRPr="00795343" w:rsidRDefault="00795343" w:rsidP="00795343">
            <w:pPr>
              <w:rPr>
                <w:rFonts w:ascii="Cambria" w:eastAsia="Times New Roman" w:hAnsi="Cambria" w:cs="Times New Roman"/>
                <w:b/>
                <w:smallCaps/>
                <w:sz w:val="28"/>
              </w:rPr>
            </w:pPr>
            <w:r w:rsidRPr="00795343">
              <w:rPr>
                <w:rFonts w:ascii="Cambria" w:eastAsia="Times New Roman" w:hAnsi="Cambria" w:cs="Arial"/>
                <w:b/>
                <w:smallCaps/>
                <w:sz w:val="28"/>
              </w:rPr>
              <w:t>softbox  30x180</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 komplety</w:t>
            </w:r>
          </w:p>
        </w:tc>
      </w:tr>
      <w:tr w:rsidR="00795343" w:rsidRPr="00795343" w14:paraId="09F7F59C" w14:textId="77777777" w:rsidTr="00795343">
        <w:tc>
          <w:tcPr>
            <w:tcW w:w="9062" w:type="dxa"/>
            <w:gridSpan w:val="2"/>
          </w:tcPr>
          <w:p w14:paraId="6C5B69D5"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03008A19" w14:textId="77777777" w:rsidTr="00334459">
        <w:trPr>
          <w:trHeight w:val="1330"/>
        </w:trPr>
        <w:tc>
          <w:tcPr>
            <w:tcW w:w="9062" w:type="dxa"/>
            <w:gridSpan w:val="2"/>
          </w:tcPr>
          <w:p w14:paraId="453DAB03" w14:textId="1C776363" w:rsidR="00795343" w:rsidRPr="00795343" w:rsidRDefault="00795343" w:rsidP="00334459">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69D66688" w14:textId="11586E0A" w:rsidR="00795343" w:rsidRPr="00795343" w:rsidRDefault="00795343" w:rsidP="00334459">
            <w:pPr>
              <w:rPr>
                <w:rFonts w:ascii="Cambria" w:hAnsi="Cambria" w:cs="Times New Roman"/>
              </w:rPr>
            </w:pPr>
            <w:r>
              <w:rPr>
                <w:rFonts w:ascii="Cambria" w:hAnsi="Cambria" w:cs="Times New Roman"/>
              </w:rPr>
              <w:t>S</w:t>
            </w:r>
            <w:r w:rsidRPr="00795343">
              <w:rPr>
                <w:rFonts w:ascii="Cambria" w:hAnsi="Cambria" w:cs="Times New Roman"/>
              </w:rPr>
              <w:t>talowy stelaż</w:t>
            </w:r>
          </w:p>
          <w:p w14:paraId="61286471" w14:textId="4A72A6B9" w:rsidR="00795343" w:rsidRPr="00795343" w:rsidRDefault="00795343" w:rsidP="00334459">
            <w:pPr>
              <w:rPr>
                <w:rFonts w:ascii="Cambria" w:hAnsi="Cambria" w:cs="Times New Roman"/>
              </w:rPr>
            </w:pPr>
            <w:r>
              <w:rPr>
                <w:rFonts w:ascii="Cambria" w:hAnsi="Cambria" w:cs="Times New Roman"/>
              </w:rPr>
              <w:t>T</w:t>
            </w:r>
            <w:r w:rsidRPr="00795343">
              <w:rPr>
                <w:rFonts w:ascii="Cambria" w:hAnsi="Cambria" w:cs="Times New Roman"/>
              </w:rPr>
              <w:t>orba transportowa</w:t>
            </w:r>
          </w:p>
          <w:p w14:paraId="65A2389C" w14:textId="386D98B1"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 xml:space="preserve">ww. </w:t>
            </w:r>
            <w:r w:rsidRPr="00795343">
              <w:rPr>
                <w:rFonts w:ascii="Cambria" w:eastAsia="Times New Roman" w:hAnsi="Cambria" w:cs="Times New Roman"/>
              </w:rPr>
              <w:t xml:space="preserve">zestawów – </w:t>
            </w:r>
            <w:r w:rsidRPr="00795343">
              <w:rPr>
                <w:rFonts w:ascii="Times New Roman" w:eastAsia="Times New Roman" w:hAnsi="Times New Roman" w:cs="Times New Roman"/>
              </w:rPr>
              <w:t>każdy</w:t>
            </w:r>
            <w:r w:rsidRPr="00795343">
              <w:rPr>
                <w:rFonts w:ascii="Cambria" w:eastAsia="Times New Roman" w:hAnsi="Cambria" w:cs="Arial"/>
                <w:color w:val="000000"/>
              </w:rPr>
              <w:t xml:space="preserve"> zaopatrzony w adapter</w:t>
            </w:r>
          </w:p>
          <w:p w14:paraId="08962470" w14:textId="124F1986" w:rsidR="00795343" w:rsidRPr="00795343" w:rsidRDefault="00795343" w:rsidP="00795343">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bl>
    <w:p w14:paraId="6CEA021D" w14:textId="77777777" w:rsidR="000E5AEA" w:rsidRDefault="000E5AEA" w:rsidP="000E5AEA">
      <w:pPr>
        <w:rPr>
          <w:rFonts w:ascii="Cambria" w:eastAsia="Times New Roman" w:hAnsi="Cambria" w:cs="Times New Roman"/>
        </w:rPr>
      </w:pPr>
    </w:p>
    <w:p w14:paraId="6B0AB674" w14:textId="3BA9B6E9"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0AF31D47" w14:textId="77777777" w:rsidTr="00795343">
        <w:tc>
          <w:tcPr>
            <w:tcW w:w="988" w:type="dxa"/>
            <w:vAlign w:val="center"/>
          </w:tcPr>
          <w:p w14:paraId="3368C965" w14:textId="511A6CDB" w:rsidR="00795343" w:rsidRPr="00795343" w:rsidRDefault="00795343" w:rsidP="00795343">
            <w:pPr>
              <w:jc w:val="center"/>
              <w:rPr>
                <w:rFonts w:ascii="Cambria" w:eastAsia="Times New Roman" w:hAnsi="Cambria" w:cs="Arial"/>
                <w:b/>
                <w:smallCaps/>
                <w:sz w:val="28"/>
              </w:rPr>
            </w:pPr>
            <w:r>
              <w:rPr>
                <w:rFonts w:ascii="Cambria" w:eastAsia="Times New Roman" w:hAnsi="Cambria" w:cs="Arial"/>
                <w:b/>
                <w:smallCaps/>
                <w:sz w:val="28"/>
              </w:rPr>
              <w:t>23.</w:t>
            </w:r>
          </w:p>
        </w:tc>
        <w:tc>
          <w:tcPr>
            <w:tcW w:w="8074" w:type="dxa"/>
          </w:tcPr>
          <w:p w14:paraId="6E6DF23E" w14:textId="0F7D5010" w:rsidR="00795343" w:rsidRPr="00795343" w:rsidRDefault="00795343" w:rsidP="00795343">
            <w:pPr>
              <w:rPr>
                <w:rFonts w:ascii="Cambria" w:eastAsia="Times New Roman" w:hAnsi="Cambria" w:cs="Arial"/>
                <w:b/>
                <w:smallCaps/>
                <w:sz w:val="28"/>
              </w:rPr>
            </w:pPr>
            <w:r w:rsidRPr="00795343">
              <w:rPr>
                <w:rFonts w:ascii="Cambria" w:eastAsia="Times New Roman" w:hAnsi="Cambria" w:cs="Arial"/>
                <w:b/>
                <w:smallCaps/>
                <w:sz w:val="28"/>
              </w:rPr>
              <w:t>softbox  30x90</w:t>
            </w:r>
            <w:r w:rsidRPr="00795343">
              <w:rPr>
                <w:rFonts w:ascii="Times New Roman" w:eastAsia="Times New Roman" w:hAnsi="Times New Roman" w:cs="Times New Roman"/>
                <w:b/>
                <w:smallCaps/>
                <w:sz w:val="28"/>
              </w:rPr>
              <w:t xml:space="preserve"> </w:t>
            </w:r>
            <w:r w:rsidRPr="00795343">
              <w:rPr>
                <w:rFonts w:ascii="Cambria" w:eastAsia="Times New Roman" w:hAnsi="Cambria" w:cs="Arial"/>
                <w:b/>
                <w:smallCaps/>
                <w:sz w:val="28"/>
              </w:rPr>
              <w:t xml:space="preserve">– </w:t>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t>2 komplety</w:t>
            </w:r>
          </w:p>
        </w:tc>
      </w:tr>
      <w:tr w:rsidR="00795343" w:rsidRPr="00795343" w14:paraId="216A8CE1" w14:textId="77777777" w:rsidTr="00795343">
        <w:tc>
          <w:tcPr>
            <w:tcW w:w="9062" w:type="dxa"/>
            <w:gridSpan w:val="2"/>
          </w:tcPr>
          <w:p w14:paraId="2BB6DDDF"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3B4A7E76" w14:textId="77777777" w:rsidTr="00334459">
        <w:trPr>
          <w:trHeight w:val="1330"/>
        </w:trPr>
        <w:tc>
          <w:tcPr>
            <w:tcW w:w="9062" w:type="dxa"/>
            <w:gridSpan w:val="2"/>
          </w:tcPr>
          <w:p w14:paraId="195EC4F4" w14:textId="32BCEBF5" w:rsidR="00795343" w:rsidRPr="00795343" w:rsidRDefault="00795343" w:rsidP="00334459">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63B67BB6" w14:textId="18580AEC" w:rsidR="00795343" w:rsidRPr="00795343" w:rsidRDefault="00795343" w:rsidP="00334459">
            <w:pPr>
              <w:rPr>
                <w:rFonts w:ascii="Cambria" w:hAnsi="Cambria" w:cs="Times New Roman"/>
              </w:rPr>
            </w:pPr>
            <w:r>
              <w:rPr>
                <w:rFonts w:ascii="Cambria" w:hAnsi="Cambria" w:cs="Times New Roman"/>
              </w:rPr>
              <w:t>S</w:t>
            </w:r>
            <w:r w:rsidRPr="00795343">
              <w:rPr>
                <w:rFonts w:ascii="Cambria" w:hAnsi="Cambria" w:cs="Times New Roman"/>
              </w:rPr>
              <w:t>talowy stelaż</w:t>
            </w:r>
          </w:p>
          <w:p w14:paraId="6AB4E25C" w14:textId="1EE135AC" w:rsidR="00795343" w:rsidRPr="00795343" w:rsidRDefault="00795343" w:rsidP="00334459">
            <w:pPr>
              <w:rPr>
                <w:rFonts w:ascii="Cambria" w:hAnsi="Cambria" w:cs="Times New Roman"/>
              </w:rPr>
            </w:pPr>
            <w:r>
              <w:rPr>
                <w:rFonts w:ascii="Cambria" w:hAnsi="Cambria" w:cs="Times New Roman"/>
              </w:rPr>
              <w:t>T</w:t>
            </w:r>
            <w:r w:rsidRPr="00795343">
              <w:rPr>
                <w:rFonts w:ascii="Cambria" w:hAnsi="Cambria" w:cs="Times New Roman"/>
              </w:rPr>
              <w:t>orba transportowa</w:t>
            </w:r>
          </w:p>
          <w:p w14:paraId="385CDD2E" w14:textId="0DED4290"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 xml:space="preserve">ww. </w:t>
            </w:r>
            <w:r w:rsidRPr="00795343">
              <w:rPr>
                <w:rFonts w:ascii="Cambria" w:eastAsia="Times New Roman" w:hAnsi="Cambria" w:cs="Times New Roman"/>
              </w:rPr>
              <w:t xml:space="preserve">zestawów – </w:t>
            </w:r>
            <w:r w:rsidRPr="00795343">
              <w:rPr>
                <w:rFonts w:ascii="Times New Roman" w:eastAsia="Times New Roman" w:hAnsi="Times New Roman" w:cs="Times New Roman"/>
              </w:rPr>
              <w:t>każdy</w:t>
            </w:r>
            <w:r w:rsidRPr="00795343">
              <w:rPr>
                <w:rFonts w:ascii="Cambria" w:eastAsia="Times New Roman" w:hAnsi="Cambria" w:cs="Arial"/>
                <w:color w:val="000000"/>
              </w:rPr>
              <w:t xml:space="preserve"> zaopatrzony w adapter</w:t>
            </w:r>
          </w:p>
          <w:p w14:paraId="0FAB578D" w14:textId="154D2D93" w:rsidR="00795343" w:rsidRPr="00795343" w:rsidRDefault="00795343" w:rsidP="00795343">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bl>
    <w:p w14:paraId="2CBA969F" w14:textId="77777777" w:rsidR="000E5AEA" w:rsidRDefault="000E5AEA" w:rsidP="000E5AEA">
      <w:pPr>
        <w:rPr>
          <w:rFonts w:ascii="Cambria" w:eastAsia="Times New Roman" w:hAnsi="Cambria" w:cs="Times New Roman"/>
        </w:rPr>
      </w:pPr>
    </w:p>
    <w:tbl>
      <w:tblPr>
        <w:tblStyle w:val="Tabela-Siatka"/>
        <w:tblW w:w="0" w:type="auto"/>
        <w:tblLook w:val="04A0" w:firstRow="1" w:lastRow="0" w:firstColumn="1" w:lastColumn="0" w:noHBand="0" w:noVBand="1"/>
      </w:tblPr>
      <w:tblGrid>
        <w:gridCol w:w="988"/>
        <w:gridCol w:w="8074"/>
      </w:tblGrid>
      <w:tr w:rsidR="00795343" w:rsidRPr="00795343" w14:paraId="39E7DD0F" w14:textId="77777777" w:rsidTr="00795343">
        <w:tc>
          <w:tcPr>
            <w:tcW w:w="988" w:type="dxa"/>
            <w:vAlign w:val="center"/>
          </w:tcPr>
          <w:p w14:paraId="6E83FE1B" w14:textId="47F7D313" w:rsidR="00795343" w:rsidRPr="00795343" w:rsidRDefault="00795343" w:rsidP="00795343">
            <w:pPr>
              <w:jc w:val="center"/>
              <w:rPr>
                <w:rFonts w:ascii="Times New Roman" w:eastAsia="Times New Roman" w:hAnsi="Times New Roman" w:cs="Times New Roman"/>
                <w:b/>
                <w:smallCaps/>
                <w:sz w:val="28"/>
              </w:rPr>
            </w:pPr>
            <w:r w:rsidRPr="00795343">
              <w:rPr>
                <w:rFonts w:ascii="Times New Roman" w:eastAsia="Times New Roman" w:hAnsi="Times New Roman" w:cs="Times New Roman"/>
                <w:b/>
                <w:smallCaps/>
                <w:sz w:val="28"/>
              </w:rPr>
              <w:t>24.</w:t>
            </w:r>
          </w:p>
        </w:tc>
        <w:tc>
          <w:tcPr>
            <w:tcW w:w="8074" w:type="dxa"/>
          </w:tcPr>
          <w:p w14:paraId="3F8A5B93" w14:textId="6C3876BF" w:rsidR="00795343" w:rsidRPr="00795343" w:rsidRDefault="00795343" w:rsidP="00334459">
            <w:pPr>
              <w:rPr>
                <w:rFonts w:ascii="Times New Roman" w:eastAsia="Times New Roman" w:hAnsi="Times New Roman" w:cs="Times New Roman"/>
                <w:b/>
                <w:smallCaps/>
                <w:sz w:val="28"/>
              </w:rPr>
            </w:pPr>
            <w:r w:rsidRPr="00795343">
              <w:rPr>
                <w:rFonts w:ascii="Cambria" w:eastAsia="Times New Roman" w:hAnsi="Cambria" w:cs="Times New Roman"/>
                <w:b/>
                <w:smallCaps/>
                <w:sz w:val="28"/>
              </w:rPr>
              <w:t>Statyw oświetleniowy typu lightboom – zestaw</w:t>
            </w:r>
            <w:r w:rsidRPr="00795343">
              <w:rPr>
                <w:rFonts w:ascii="Times New Roman" w:eastAsia="Times New Roman" w:hAnsi="Times New Roman" w:cs="Times New Roman"/>
                <w:b/>
                <w:smallCaps/>
                <w:sz w:val="28"/>
              </w:rPr>
              <w:t xml:space="preserve"> - </w:t>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t>1 komplet</w:t>
            </w:r>
          </w:p>
        </w:tc>
      </w:tr>
      <w:tr w:rsidR="00795343" w:rsidRPr="00795343" w14:paraId="37260F8B" w14:textId="77777777" w:rsidTr="00795343">
        <w:tc>
          <w:tcPr>
            <w:tcW w:w="9062" w:type="dxa"/>
            <w:gridSpan w:val="2"/>
          </w:tcPr>
          <w:p w14:paraId="0F186D4E"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w:t>
            </w:r>
          </w:p>
        </w:tc>
      </w:tr>
      <w:tr w:rsidR="00795343" w:rsidRPr="00795343" w14:paraId="0E4104DB" w14:textId="77777777" w:rsidTr="00795343">
        <w:tc>
          <w:tcPr>
            <w:tcW w:w="9062" w:type="dxa"/>
            <w:gridSpan w:val="2"/>
          </w:tcPr>
          <w:p w14:paraId="4A2F28E7"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zestaw składający się z bomu i dwusekcyjnego statywu oświetleniowego, klamry, pr</w:t>
            </w:r>
            <w:r w:rsidRPr="00795343">
              <w:rPr>
                <w:rFonts w:ascii="Times New Roman" w:eastAsia="Times New Roman" w:hAnsi="Times New Roman" w:cs="Times New Roman"/>
              </w:rPr>
              <w:t>z</w:t>
            </w:r>
            <w:r w:rsidRPr="00795343">
              <w:rPr>
                <w:rFonts w:ascii="Cambria" w:eastAsia="Times New Roman" w:hAnsi="Cambria" w:cs="Times New Roman"/>
              </w:rPr>
              <w:t>eciwwagi, klipsów do kabli, klucza.</w:t>
            </w:r>
          </w:p>
        </w:tc>
      </w:tr>
      <w:tr w:rsidR="00795343" w:rsidRPr="00795343" w14:paraId="6A21B6C2" w14:textId="77777777" w:rsidTr="00334459">
        <w:trPr>
          <w:trHeight w:val="2128"/>
        </w:trPr>
        <w:tc>
          <w:tcPr>
            <w:tcW w:w="9062" w:type="dxa"/>
            <w:gridSpan w:val="2"/>
          </w:tcPr>
          <w:p w14:paraId="33C31937" w14:textId="77777777" w:rsidR="00795343" w:rsidRPr="00795343" w:rsidRDefault="00795343" w:rsidP="00334459">
            <w:pPr>
              <w:rPr>
                <w:rFonts w:ascii="Cambria" w:eastAsia="Times New Roman" w:hAnsi="Cambria" w:cs="Times New Roman"/>
                <w:u w:val="single"/>
              </w:rPr>
            </w:pPr>
            <w:r w:rsidRPr="00795343">
              <w:rPr>
                <w:rFonts w:ascii="Cambria" w:eastAsia="Times New Roman" w:hAnsi="Cambria" w:cs="Times New Roman"/>
                <w:u w:val="single"/>
              </w:rPr>
              <w:t>Parametry statywu:</w:t>
            </w:r>
          </w:p>
          <w:p w14:paraId="5EAB2088"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Waga max - 4,5kg</w:t>
            </w:r>
          </w:p>
          <w:p w14:paraId="660BDB2B"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2 sekcje</w:t>
            </w:r>
          </w:p>
          <w:p w14:paraId="6FE3F1AF"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Jedna z nóg poziomowana</w:t>
            </w:r>
          </w:p>
          <w:p w14:paraId="16BBCA73" w14:textId="77777777" w:rsidR="00795343" w:rsidRPr="00795343" w:rsidRDefault="00795343" w:rsidP="00334459">
            <w:pPr>
              <w:rPr>
                <w:rFonts w:ascii="Times New Roman" w:eastAsia="Times New Roman" w:hAnsi="Times New Roman" w:cs="Times New Roman"/>
              </w:rPr>
            </w:pPr>
            <w:r w:rsidRPr="00795343">
              <w:rPr>
                <w:rFonts w:ascii="Times New Roman" w:eastAsia="Times New Roman" w:hAnsi="Times New Roman" w:cs="Times New Roman"/>
              </w:rPr>
              <w:t>Minimalny zakres wysokości 135 – 210 cm</w:t>
            </w:r>
          </w:p>
          <w:p w14:paraId="3D526BA1" w14:textId="56CEDE9F" w:rsidR="00795343" w:rsidRPr="00795343" w:rsidRDefault="00795343" w:rsidP="00334459">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minimalny </w:t>
            </w:r>
            <w:r w:rsidRPr="00795343">
              <w:rPr>
                <w:rFonts w:ascii="Cambria" w:eastAsia="Times New Roman" w:hAnsi="Cambria" w:cs="Times New Roman"/>
              </w:rPr>
              <w:t>15kg</w:t>
            </w:r>
          </w:p>
          <w:p w14:paraId="1DF7CEC4" w14:textId="18AC7D72"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ółka</w:t>
            </w:r>
          </w:p>
          <w:p w14:paraId="6F63FE5A" w14:textId="1422FC59" w:rsidR="00795343" w:rsidRPr="00795343" w:rsidRDefault="00795343" w:rsidP="00334459">
            <w:pPr>
              <w:rPr>
                <w:rFonts w:ascii="Cambria" w:eastAsia="Times New Roman" w:hAnsi="Cambria" w:cs="Times New Roman"/>
                <w:u w:val="single"/>
              </w:rPr>
            </w:pPr>
            <w:r>
              <w:rPr>
                <w:rFonts w:ascii="Cambria" w:eastAsia="Times New Roman" w:hAnsi="Cambria" w:cs="Times New Roman"/>
              </w:rPr>
              <w:t>K</w:t>
            </w:r>
            <w:r w:rsidRPr="00795343">
              <w:rPr>
                <w:rFonts w:ascii="Cambria" w:eastAsia="Times New Roman" w:hAnsi="Cambria" w:cs="Times New Roman"/>
              </w:rPr>
              <w:t>olor czarny</w:t>
            </w:r>
          </w:p>
        </w:tc>
      </w:tr>
      <w:tr w:rsidR="00795343" w:rsidRPr="00795343" w14:paraId="5E3EB83F" w14:textId="77777777" w:rsidTr="00795343">
        <w:tc>
          <w:tcPr>
            <w:tcW w:w="9062" w:type="dxa"/>
            <w:gridSpan w:val="2"/>
          </w:tcPr>
          <w:p w14:paraId="1B2464E0" w14:textId="77777777" w:rsidR="00795343" w:rsidRPr="00795343" w:rsidRDefault="00795343" w:rsidP="00334459">
            <w:pPr>
              <w:rPr>
                <w:rFonts w:ascii="Cambria" w:eastAsia="Times New Roman" w:hAnsi="Cambria" w:cs="Times New Roman"/>
              </w:rPr>
            </w:pPr>
          </w:p>
        </w:tc>
      </w:tr>
      <w:tr w:rsidR="00795343" w:rsidRPr="00795343" w14:paraId="55B8D23A" w14:textId="77777777" w:rsidTr="00334459">
        <w:trPr>
          <w:trHeight w:val="2133"/>
        </w:trPr>
        <w:tc>
          <w:tcPr>
            <w:tcW w:w="9062" w:type="dxa"/>
            <w:gridSpan w:val="2"/>
          </w:tcPr>
          <w:p w14:paraId="6E8F2299" w14:textId="77777777" w:rsidR="00795343" w:rsidRPr="00795343" w:rsidRDefault="00795343" w:rsidP="00334459">
            <w:pPr>
              <w:rPr>
                <w:rFonts w:ascii="Cambria" w:eastAsia="Times New Roman" w:hAnsi="Cambria" w:cs="Times New Roman"/>
                <w:u w:val="single"/>
              </w:rPr>
            </w:pPr>
            <w:r w:rsidRPr="00795343">
              <w:rPr>
                <w:rFonts w:ascii="Cambria" w:eastAsia="Times New Roman" w:hAnsi="Cambria" w:cs="Times New Roman"/>
                <w:u w:val="single"/>
              </w:rPr>
              <w:t>parametry bomu:</w:t>
            </w:r>
          </w:p>
          <w:p w14:paraId="042F3B0D"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Waga max – 9 kg</w:t>
            </w:r>
          </w:p>
          <w:p w14:paraId="22F911C1"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3 sekcje</w:t>
            </w:r>
          </w:p>
          <w:p w14:paraId="482ADD26" w14:textId="5C3F3FD9" w:rsidR="00795343" w:rsidRPr="00795343" w:rsidRDefault="00795343" w:rsidP="00334459">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 xml:space="preserve">ługość min – max: 100 – </w:t>
            </w:r>
            <w:r w:rsidRPr="00795343">
              <w:rPr>
                <w:rFonts w:ascii="Times New Roman" w:eastAsia="Times New Roman" w:hAnsi="Times New Roman" w:cs="Times New Roman"/>
              </w:rPr>
              <w:t>280</w:t>
            </w:r>
            <w:r w:rsidRPr="00795343">
              <w:rPr>
                <w:rFonts w:ascii="Cambria" w:eastAsia="Times New Roman" w:hAnsi="Cambria" w:cs="Times New Roman"/>
              </w:rPr>
              <w:t xml:space="preserve"> cm</w:t>
            </w:r>
          </w:p>
          <w:p w14:paraId="2F72D1F3" w14:textId="799934FA" w:rsidR="00795343" w:rsidRPr="00795343" w:rsidRDefault="00795343" w:rsidP="00334459">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przy maksymalnym wysunięciu: </w:t>
            </w:r>
            <w:r w:rsidRPr="00795343">
              <w:rPr>
                <w:rFonts w:ascii="Times New Roman" w:eastAsia="Times New Roman" w:hAnsi="Times New Roman" w:cs="Times New Roman"/>
              </w:rPr>
              <w:t xml:space="preserve">minimum </w:t>
            </w:r>
            <w:r w:rsidRPr="00795343">
              <w:rPr>
                <w:rFonts w:ascii="Cambria" w:eastAsia="Times New Roman" w:hAnsi="Cambria" w:cs="Times New Roman"/>
              </w:rPr>
              <w:t>6 kg</w:t>
            </w:r>
          </w:p>
          <w:p w14:paraId="62ED1444" w14:textId="799AE947" w:rsidR="00795343" w:rsidRPr="00795343" w:rsidRDefault="00795343" w:rsidP="00334459">
            <w:pPr>
              <w:rPr>
                <w:rFonts w:ascii="Times New Roman" w:eastAsia="Times New Roman" w:hAnsi="Times New Roman" w:cs="Times New Roman"/>
              </w:rPr>
            </w:pPr>
            <w:r>
              <w:rPr>
                <w:rFonts w:ascii="Cambria" w:eastAsia="Times New Roman" w:hAnsi="Cambria" w:cs="Times New Roman"/>
              </w:rPr>
              <w:t>P</w:t>
            </w:r>
            <w:r w:rsidRPr="00795343">
              <w:rPr>
                <w:rFonts w:ascii="Cambria" w:eastAsia="Times New Roman" w:hAnsi="Cambria" w:cs="Times New Roman"/>
              </w:rPr>
              <w:t>rz</w:t>
            </w:r>
            <w:r w:rsidRPr="00795343">
              <w:rPr>
                <w:rFonts w:ascii="Times New Roman" w:eastAsia="Times New Roman" w:hAnsi="Times New Roman" w:cs="Times New Roman"/>
              </w:rPr>
              <w:t>e</w:t>
            </w:r>
            <w:r w:rsidRPr="00795343">
              <w:rPr>
                <w:rFonts w:ascii="Cambria" w:eastAsia="Times New Roman" w:hAnsi="Cambria" w:cs="Times New Roman"/>
              </w:rPr>
              <w:t xml:space="preserve">krój ramienia okrągły o średnicy </w:t>
            </w:r>
            <w:r w:rsidRPr="00795343">
              <w:rPr>
                <w:rFonts w:ascii="Times New Roman" w:eastAsia="Times New Roman" w:hAnsi="Times New Roman" w:cs="Times New Roman"/>
              </w:rPr>
              <w:t xml:space="preserve">max </w:t>
            </w:r>
            <w:r w:rsidRPr="00795343">
              <w:rPr>
                <w:rFonts w:ascii="Cambria" w:eastAsia="Times New Roman" w:hAnsi="Cambria" w:cs="Times New Roman"/>
              </w:rPr>
              <w:t>35mm</w:t>
            </w:r>
          </w:p>
          <w:p w14:paraId="3C2F6F5C" w14:textId="673F7BCB" w:rsidR="00795343" w:rsidRPr="00795343" w:rsidRDefault="00795343" w:rsidP="00334459">
            <w:pPr>
              <w:rPr>
                <w:rFonts w:ascii="Cambria" w:eastAsia="Times New Roman" w:hAnsi="Cambria" w:cs="Times New Roman"/>
              </w:rPr>
            </w:pPr>
            <w:r>
              <w:rPr>
                <w:rFonts w:ascii="Cambria" w:eastAsia="Times New Roman" w:hAnsi="Cambria" w:cs="Times New Roman"/>
              </w:rPr>
              <w:t>T</w:t>
            </w:r>
            <w:r w:rsidRPr="00795343">
              <w:rPr>
                <w:rFonts w:ascii="Cambria" w:eastAsia="Times New Roman" w:hAnsi="Cambria" w:cs="Times New Roman"/>
              </w:rPr>
              <w:t>rzpień 16mm</w:t>
            </w:r>
          </w:p>
          <w:p w14:paraId="272F1EAE" w14:textId="4B0EE2DD" w:rsidR="00795343" w:rsidRPr="00795343" w:rsidRDefault="00795343" w:rsidP="00334459">
            <w:pPr>
              <w:rPr>
                <w:rFonts w:ascii="Cambria" w:eastAsia="Times New Roman" w:hAnsi="Cambria" w:cs="Times New Roman"/>
                <w:u w:val="single"/>
              </w:rPr>
            </w:pPr>
            <w:r>
              <w:rPr>
                <w:rFonts w:ascii="Cambria" w:eastAsia="Times New Roman" w:hAnsi="Cambria" w:cs="Times New Roman"/>
              </w:rPr>
              <w:t>K</w:t>
            </w:r>
            <w:r w:rsidRPr="00795343">
              <w:rPr>
                <w:rFonts w:ascii="Cambria" w:eastAsia="Times New Roman" w:hAnsi="Cambria" w:cs="Times New Roman"/>
              </w:rPr>
              <w:t>olor czarny</w:t>
            </w:r>
          </w:p>
        </w:tc>
      </w:tr>
    </w:tbl>
    <w:p w14:paraId="3CF98394" w14:textId="77777777" w:rsidR="000E5AEA" w:rsidRDefault="000E5AEA" w:rsidP="000E5AEA">
      <w:pPr>
        <w:rPr>
          <w:rFonts w:ascii="Times New Roman" w:eastAsia="Times New Roman" w:hAnsi="Times New Roman" w:cs="Times New Roman"/>
        </w:rPr>
      </w:pPr>
    </w:p>
    <w:p w14:paraId="1F44CD40" w14:textId="09546611"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2A99D479" w14:textId="77777777" w:rsidTr="00795343">
        <w:tc>
          <w:tcPr>
            <w:tcW w:w="988" w:type="dxa"/>
            <w:vAlign w:val="center"/>
          </w:tcPr>
          <w:p w14:paraId="1DD52674" w14:textId="40DA71F3" w:rsidR="00795343" w:rsidRPr="00795343" w:rsidRDefault="00795343" w:rsidP="00795343">
            <w:pPr>
              <w:jc w:val="center"/>
              <w:rPr>
                <w:rFonts w:ascii="Cambria" w:eastAsia="Times New Roman" w:hAnsi="Cambria" w:cs="Times New Roman"/>
                <w:b/>
                <w:smallCaps/>
                <w:sz w:val="28"/>
              </w:rPr>
            </w:pPr>
            <w:r>
              <w:rPr>
                <w:rFonts w:ascii="Cambria" w:eastAsia="Times New Roman" w:hAnsi="Cambria" w:cs="Times New Roman"/>
                <w:b/>
                <w:smallCaps/>
                <w:sz w:val="28"/>
              </w:rPr>
              <w:t>25.</w:t>
            </w:r>
          </w:p>
        </w:tc>
        <w:tc>
          <w:tcPr>
            <w:tcW w:w="8074" w:type="dxa"/>
          </w:tcPr>
          <w:p w14:paraId="45F03123" w14:textId="5D6DE019" w:rsidR="00795343" w:rsidRPr="00795343" w:rsidRDefault="00795343" w:rsidP="00795343">
            <w:pPr>
              <w:rPr>
                <w:rFonts w:ascii="Cambria" w:eastAsia="Times New Roman" w:hAnsi="Cambria" w:cs="Times New Roman"/>
                <w:b/>
                <w:smallCaps/>
                <w:sz w:val="28"/>
              </w:rPr>
            </w:pPr>
            <w:r w:rsidRPr="00795343">
              <w:rPr>
                <w:rFonts w:ascii="Cambria" w:eastAsia="Times New Roman" w:hAnsi="Cambria" w:cs="Times New Roman"/>
                <w:b/>
                <w:smallCaps/>
                <w:sz w:val="28"/>
              </w:rPr>
              <w:t>Statyw do oświetlenia studyjnego</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 xml:space="preserve"> 4szt</w:t>
            </w:r>
          </w:p>
        </w:tc>
      </w:tr>
      <w:tr w:rsidR="00795343" w:rsidRPr="00795343" w14:paraId="3B5F504C" w14:textId="77777777" w:rsidTr="00795343">
        <w:tc>
          <w:tcPr>
            <w:tcW w:w="9062" w:type="dxa"/>
            <w:gridSpan w:val="2"/>
          </w:tcPr>
          <w:p w14:paraId="6A78E7BE"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34D5097F" w14:textId="77777777" w:rsidTr="00334459">
        <w:trPr>
          <w:trHeight w:val="2664"/>
        </w:trPr>
        <w:tc>
          <w:tcPr>
            <w:tcW w:w="9062" w:type="dxa"/>
            <w:gridSpan w:val="2"/>
          </w:tcPr>
          <w:p w14:paraId="1F6F2AA2"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4 sekcje</w:t>
            </w:r>
          </w:p>
          <w:p w14:paraId="06C342C6" w14:textId="77777777" w:rsidR="00795343" w:rsidRPr="00795343" w:rsidRDefault="00795343" w:rsidP="00334459">
            <w:pPr>
              <w:rPr>
                <w:rFonts w:ascii="Times New Roman" w:eastAsia="Times New Roman" w:hAnsi="Times New Roman" w:cs="Times New Roman"/>
              </w:rPr>
            </w:pPr>
            <w:r w:rsidRPr="00795343">
              <w:rPr>
                <w:rFonts w:ascii="Times New Roman" w:eastAsia="Times New Roman" w:hAnsi="Times New Roman" w:cs="Times New Roman"/>
              </w:rPr>
              <w:t>Minimalny zakres wysokości 125 – 360 cm</w:t>
            </w:r>
          </w:p>
          <w:p w14:paraId="0BE56912"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Wysokość max po złożeniu 110cm</w:t>
            </w:r>
          </w:p>
          <w:p w14:paraId="7AFC816C"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Waga max: 3kg</w:t>
            </w:r>
          </w:p>
          <w:p w14:paraId="43FDFAAE" w14:textId="77777777" w:rsidR="00795343" w:rsidRPr="00795343" w:rsidRDefault="00795343" w:rsidP="00334459">
            <w:pPr>
              <w:rPr>
                <w:rFonts w:ascii="Cambria" w:eastAsia="Times New Roman" w:hAnsi="Cambria" w:cs="Times New Roman"/>
              </w:rPr>
            </w:pPr>
            <w:r w:rsidRPr="00795343">
              <w:rPr>
                <w:rFonts w:ascii="Times New Roman" w:eastAsia="Times New Roman" w:hAnsi="Times New Roman" w:cs="Times New Roman"/>
              </w:rPr>
              <w:t xml:space="preserve">Średnica </w:t>
            </w:r>
            <w:r w:rsidRPr="00795343">
              <w:rPr>
                <w:rFonts w:ascii="Cambria" w:eastAsia="Times New Roman" w:hAnsi="Cambria" w:cs="Times New Roman"/>
              </w:rPr>
              <w:t xml:space="preserve">podstawy </w:t>
            </w:r>
            <w:r w:rsidRPr="00795343">
              <w:rPr>
                <w:rFonts w:ascii="Times New Roman" w:eastAsia="Times New Roman" w:hAnsi="Times New Roman" w:cs="Times New Roman"/>
              </w:rPr>
              <w:t xml:space="preserve">max </w:t>
            </w:r>
            <w:r w:rsidRPr="00795343">
              <w:rPr>
                <w:rFonts w:ascii="Cambria" w:eastAsia="Times New Roman" w:hAnsi="Cambria" w:cs="Times New Roman"/>
              </w:rPr>
              <w:t>110cm</w:t>
            </w:r>
          </w:p>
          <w:p w14:paraId="0186B52A" w14:textId="6D4F82EE" w:rsidR="00795343" w:rsidRPr="00795343" w:rsidRDefault="00795343" w:rsidP="00334459">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9 kg</w:t>
            </w:r>
          </w:p>
          <w:p w14:paraId="27E0B878" w14:textId="5FE0FC17" w:rsidR="00795343" w:rsidRPr="00795343" w:rsidRDefault="00795343" w:rsidP="00334459">
            <w:pPr>
              <w:rPr>
                <w:rFonts w:ascii="Cambria" w:eastAsia="Times New Roman" w:hAnsi="Cambria" w:cs="Times New Roman"/>
              </w:rPr>
            </w:pPr>
            <w:r>
              <w:rPr>
                <w:rFonts w:ascii="Cambria" w:eastAsia="Times New Roman" w:hAnsi="Cambria" w:cs="Times New Roman"/>
              </w:rPr>
              <w:t>S</w:t>
            </w:r>
            <w:r w:rsidRPr="00795343">
              <w:rPr>
                <w:rFonts w:ascii="Cambria" w:eastAsia="Times New Roman" w:hAnsi="Cambria" w:cs="Times New Roman"/>
              </w:rPr>
              <w:t xml:space="preserve">ystem amortyzacji powietrznej </w:t>
            </w:r>
          </w:p>
          <w:p w14:paraId="73118D83" w14:textId="5CF708B7" w:rsidR="00795343" w:rsidRPr="00795343" w:rsidRDefault="00795343" w:rsidP="00334459">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łączenia ze sobą kilku statywów dla ułatwienia transportu i składowania</w:t>
            </w:r>
          </w:p>
          <w:p w14:paraId="036ECF98" w14:textId="349FE9FE" w:rsidR="00795343" w:rsidRPr="00795343" w:rsidRDefault="00795343" w:rsidP="00334459">
            <w:pPr>
              <w:rPr>
                <w:rFonts w:ascii="Cambria" w:eastAsia="Times New Roman" w:hAnsi="Cambria" w:cs="Times New Roman"/>
              </w:rPr>
            </w:pPr>
            <w:r>
              <w:rPr>
                <w:rFonts w:ascii="Cambria" w:eastAsia="Times New Roman" w:hAnsi="Cambria" w:cs="Times New Roman"/>
              </w:rPr>
              <w:t>T</w:t>
            </w:r>
            <w:r w:rsidRPr="00795343">
              <w:rPr>
                <w:rFonts w:ascii="Cambria" w:eastAsia="Times New Roman" w:hAnsi="Cambria" w:cs="Times New Roman"/>
              </w:rPr>
              <w:t>rzpień 16mm</w:t>
            </w:r>
          </w:p>
          <w:p w14:paraId="52983924" w14:textId="006E35BB" w:rsidR="00795343" w:rsidRPr="00795343" w:rsidRDefault="00795343" w:rsidP="00795343">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bl>
    <w:p w14:paraId="569CA689" w14:textId="77777777" w:rsidR="000E5AEA" w:rsidRDefault="000E5AEA" w:rsidP="000E5AEA">
      <w:pPr>
        <w:rPr>
          <w:rFonts w:ascii="Times New Roman" w:eastAsia="Times New Roman" w:hAnsi="Times New Roman" w:cs="Times New Roman"/>
        </w:rPr>
      </w:pPr>
    </w:p>
    <w:p w14:paraId="7157BBCE" w14:textId="77777777" w:rsidR="000E5AEA" w:rsidRPr="005F7532" w:rsidRDefault="000E5AEA" w:rsidP="000E5AEA">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8074"/>
      </w:tblGrid>
      <w:tr w:rsidR="00795343" w:rsidRPr="00795343" w14:paraId="401861EC" w14:textId="77777777" w:rsidTr="00795343">
        <w:tc>
          <w:tcPr>
            <w:tcW w:w="988" w:type="dxa"/>
            <w:vAlign w:val="center"/>
          </w:tcPr>
          <w:p w14:paraId="0F1DD5E3" w14:textId="51C323FF" w:rsidR="00795343" w:rsidRPr="00795343" w:rsidRDefault="00795343" w:rsidP="00795343">
            <w:pPr>
              <w:jc w:val="center"/>
              <w:rPr>
                <w:rFonts w:ascii="Cambria" w:eastAsia="Times New Roman" w:hAnsi="Cambria" w:cs="Times New Roman"/>
                <w:b/>
                <w:smallCaps/>
                <w:sz w:val="28"/>
              </w:rPr>
            </w:pPr>
            <w:r w:rsidRPr="00795343">
              <w:rPr>
                <w:rFonts w:ascii="Cambria" w:eastAsia="Times New Roman" w:hAnsi="Cambria" w:cs="Times New Roman"/>
                <w:b/>
                <w:smallCaps/>
                <w:sz w:val="28"/>
              </w:rPr>
              <w:t>26.</w:t>
            </w:r>
          </w:p>
        </w:tc>
        <w:tc>
          <w:tcPr>
            <w:tcW w:w="8074" w:type="dxa"/>
          </w:tcPr>
          <w:p w14:paraId="5A8F2201" w14:textId="2BF338DF" w:rsidR="00795343" w:rsidRPr="00795343" w:rsidRDefault="00795343" w:rsidP="00795343">
            <w:pPr>
              <w:rPr>
                <w:rFonts w:ascii="Cambria" w:eastAsia="Times New Roman" w:hAnsi="Cambria" w:cs="Times New Roman"/>
                <w:b/>
                <w:smallCaps/>
                <w:sz w:val="28"/>
              </w:rPr>
            </w:pPr>
            <w:r w:rsidRPr="00795343">
              <w:rPr>
                <w:rFonts w:ascii="Cambria" w:eastAsia="Times New Roman" w:hAnsi="Cambria" w:cs="Times New Roman"/>
                <w:b/>
                <w:smallCaps/>
                <w:sz w:val="28"/>
              </w:rPr>
              <w:t>Statyw do oświetlenia studyjnego na kółkach</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- 2 komplety</w:t>
            </w:r>
          </w:p>
        </w:tc>
      </w:tr>
      <w:tr w:rsidR="00795343" w:rsidRPr="00795343" w14:paraId="52AC5E70" w14:textId="77777777" w:rsidTr="00795343">
        <w:tc>
          <w:tcPr>
            <w:tcW w:w="9062" w:type="dxa"/>
            <w:gridSpan w:val="2"/>
          </w:tcPr>
          <w:p w14:paraId="0271613F"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2BB79D29" w14:textId="77777777" w:rsidTr="00334459">
        <w:trPr>
          <w:trHeight w:val="2128"/>
        </w:trPr>
        <w:tc>
          <w:tcPr>
            <w:tcW w:w="9062" w:type="dxa"/>
            <w:gridSpan w:val="2"/>
          </w:tcPr>
          <w:p w14:paraId="5AE32571"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Materiał – stal, </w:t>
            </w:r>
            <w:r w:rsidRPr="00795343">
              <w:rPr>
                <w:rFonts w:ascii="Times New Roman" w:eastAsia="Times New Roman" w:hAnsi="Times New Roman" w:cs="Times New Roman"/>
              </w:rPr>
              <w:t xml:space="preserve">max </w:t>
            </w:r>
            <w:r w:rsidRPr="00795343">
              <w:rPr>
                <w:rFonts w:ascii="Cambria" w:eastAsia="Times New Roman" w:hAnsi="Cambria" w:cs="Times New Roman"/>
              </w:rPr>
              <w:t>4 sekcje</w:t>
            </w:r>
          </w:p>
          <w:p w14:paraId="5720516B" w14:textId="77777777" w:rsidR="00795343" w:rsidRPr="00795343" w:rsidRDefault="00795343" w:rsidP="00334459">
            <w:pPr>
              <w:rPr>
                <w:rFonts w:ascii="Times New Roman" w:eastAsia="Times New Roman" w:hAnsi="Times New Roman" w:cs="Times New Roman"/>
              </w:rPr>
            </w:pPr>
            <w:r w:rsidRPr="00795343">
              <w:rPr>
                <w:rFonts w:ascii="Times New Roman" w:eastAsia="Times New Roman" w:hAnsi="Times New Roman" w:cs="Times New Roman"/>
              </w:rPr>
              <w:t>Minimalny zakres wysokości 155 – 290 cm</w:t>
            </w:r>
          </w:p>
          <w:p w14:paraId="0DE048E5"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Wysokość max po złożeniu 135</w:t>
            </w:r>
            <w:r w:rsidRPr="00795343">
              <w:rPr>
                <w:rFonts w:ascii="Times New Roman" w:eastAsia="Times New Roman" w:hAnsi="Times New Roman" w:cs="Times New Roman"/>
              </w:rPr>
              <w:t xml:space="preserve"> </w:t>
            </w:r>
            <w:r w:rsidRPr="00795343">
              <w:rPr>
                <w:rFonts w:ascii="Cambria" w:eastAsia="Times New Roman" w:hAnsi="Cambria" w:cs="Times New Roman"/>
              </w:rPr>
              <w:t>cm</w:t>
            </w:r>
          </w:p>
          <w:p w14:paraId="7059368E"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Waga max: 7 kg</w:t>
            </w:r>
          </w:p>
          <w:p w14:paraId="298EDCB9" w14:textId="1A14BAD7" w:rsidR="00795343" w:rsidRPr="00795343" w:rsidRDefault="00795343" w:rsidP="00334459">
            <w:pPr>
              <w:rPr>
                <w:rFonts w:ascii="Cambria" w:eastAsia="Times New Roman" w:hAnsi="Cambria" w:cs="Times New Roman"/>
              </w:rPr>
            </w:pPr>
            <w:r>
              <w:rPr>
                <w:rFonts w:ascii="Cambria" w:eastAsia="Times New Roman" w:hAnsi="Cambria" w:cs="Times New Roman"/>
              </w:rPr>
              <w:t>P</w:t>
            </w:r>
            <w:r w:rsidRPr="00795343">
              <w:rPr>
                <w:rFonts w:ascii="Cambria" w:eastAsia="Times New Roman" w:hAnsi="Cambria" w:cs="Times New Roman"/>
              </w:rPr>
              <w:t>odstawa max 110cm</w:t>
            </w:r>
          </w:p>
          <w:p w14:paraId="68B677DA" w14:textId="5F653663" w:rsidR="00795343" w:rsidRPr="00795343" w:rsidRDefault="00795343" w:rsidP="00334459">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12 kg</w:t>
            </w:r>
          </w:p>
          <w:p w14:paraId="3B20CD72" w14:textId="7CA20673"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ółka z hamulcem w zestawie</w:t>
            </w:r>
          </w:p>
          <w:p w14:paraId="39AFE381" w14:textId="21F41BE8" w:rsidR="00795343" w:rsidRPr="00795343" w:rsidRDefault="00795343" w:rsidP="00795343">
            <w:pPr>
              <w:rPr>
                <w:rFonts w:ascii="Cambria" w:eastAsia="Times New Roman" w:hAnsi="Cambria" w:cs="Times New Roman"/>
              </w:rPr>
            </w:pPr>
            <w:r>
              <w:rPr>
                <w:rFonts w:ascii="Cambria" w:eastAsia="Times New Roman" w:hAnsi="Cambria" w:cs="Times New Roman"/>
              </w:rPr>
              <w:t>T</w:t>
            </w:r>
            <w:r w:rsidRPr="00795343">
              <w:rPr>
                <w:rFonts w:ascii="Cambria" w:eastAsia="Times New Roman" w:hAnsi="Cambria" w:cs="Times New Roman"/>
              </w:rPr>
              <w:t>rzpień 16mm</w:t>
            </w:r>
          </w:p>
        </w:tc>
      </w:tr>
    </w:tbl>
    <w:p w14:paraId="69565B18" w14:textId="77777777" w:rsidR="000E5AEA" w:rsidRDefault="000E5AEA" w:rsidP="000E5AEA">
      <w:pPr>
        <w:rPr>
          <w:rFonts w:ascii="Cambria" w:eastAsia="Times New Roman" w:hAnsi="Cambria" w:cs="Times New Roman"/>
        </w:rPr>
      </w:pPr>
    </w:p>
    <w:p w14:paraId="4C582B58" w14:textId="7345199F"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4DAD4C25" w14:textId="77777777" w:rsidTr="00795343">
        <w:tc>
          <w:tcPr>
            <w:tcW w:w="988" w:type="dxa"/>
            <w:vAlign w:val="center"/>
          </w:tcPr>
          <w:p w14:paraId="7AFE53D2" w14:textId="166A18AA" w:rsidR="00795343" w:rsidRPr="00795343" w:rsidRDefault="00795343" w:rsidP="00795343">
            <w:pPr>
              <w:jc w:val="center"/>
              <w:rPr>
                <w:rFonts w:ascii="Times New Roman" w:eastAsia="Times New Roman" w:hAnsi="Times New Roman" w:cs="Times New Roman"/>
                <w:b/>
                <w:smallCaps/>
                <w:sz w:val="28"/>
              </w:rPr>
            </w:pPr>
            <w:r>
              <w:rPr>
                <w:rFonts w:ascii="Times New Roman" w:eastAsia="Times New Roman" w:hAnsi="Times New Roman" w:cs="Times New Roman"/>
                <w:b/>
                <w:smallCaps/>
                <w:sz w:val="28"/>
              </w:rPr>
              <w:t>27.</w:t>
            </w:r>
          </w:p>
        </w:tc>
        <w:tc>
          <w:tcPr>
            <w:tcW w:w="8074" w:type="dxa"/>
          </w:tcPr>
          <w:p w14:paraId="2DEBE497" w14:textId="50E24036" w:rsidR="00795343" w:rsidRPr="00795343" w:rsidRDefault="00795343" w:rsidP="00334459">
            <w:pPr>
              <w:rPr>
                <w:rFonts w:ascii="Times New Roman" w:eastAsia="Times New Roman" w:hAnsi="Times New Roman" w:cs="Times New Roman"/>
                <w:b/>
                <w:smallCaps/>
                <w:sz w:val="28"/>
              </w:rPr>
            </w:pPr>
            <w:r w:rsidRPr="00795343">
              <w:rPr>
                <w:rFonts w:ascii="Cambria" w:eastAsia="Times New Roman" w:hAnsi="Cambria" w:cs="Times New Roman"/>
                <w:b/>
                <w:smallCaps/>
                <w:sz w:val="28"/>
              </w:rPr>
              <w:t>Statyw do oświetlenia studyjnego na kółkach</w:t>
            </w:r>
            <w:r w:rsidRPr="00795343">
              <w:rPr>
                <w:rFonts w:ascii="Times New Roman" w:eastAsia="Times New Roman" w:hAnsi="Times New Roman" w:cs="Times New Roman"/>
                <w:b/>
                <w:smallCaps/>
                <w:sz w:val="28"/>
              </w:rPr>
              <w:t xml:space="preserve"> - </w:t>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t>1 komplet</w:t>
            </w:r>
          </w:p>
        </w:tc>
      </w:tr>
      <w:tr w:rsidR="00795343" w:rsidRPr="00795343" w14:paraId="5174B059" w14:textId="77777777" w:rsidTr="00795343">
        <w:tc>
          <w:tcPr>
            <w:tcW w:w="9062" w:type="dxa"/>
            <w:gridSpan w:val="2"/>
          </w:tcPr>
          <w:p w14:paraId="0C4F18BD"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435E9179" w14:textId="77777777" w:rsidTr="00334459">
        <w:trPr>
          <w:trHeight w:val="3227"/>
        </w:trPr>
        <w:tc>
          <w:tcPr>
            <w:tcW w:w="9062" w:type="dxa"/>
            <w:gridSpan w:val="2"/>
          </w:tcPr>
          <w:p w14:paraId="6836A0F4"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Materiał –</w:t>
            </w:r>
            <w:r w:rsidRPr="00795343">
              <w:rPr>
                <w:rFonts w:ascii="Times New Roman" w:eastAsia="Times New Roman" w:hAnsi="Times New Roman" w:cs="Times New Roman"/>
              </w:rPr>
              <w:t xml:space="preserve"> </w:t>
            </w:r>
            <w:r w:rsidRPr="00795343">
              <w:rPr>
                <w:rFonts w:ascii="Cambria" w:eastAsia="Times New Roman" w:hAnsi="Cambria" w:cs="Times New Roman"/>
              </w:rPr>
              <w:t xml:space="preserve">stal, </w:t>
            </w:r>
            <w:r w:rsidRPr="00795343">
              <w:rPr>
                <w:rFonts w:ascii="Times New Roman" w:eastAsia="Times New Roman" w:hAnsi="Times New Roman" w:cs="Times New Roman"/>
              </w:rPr>
              <w:t xml:space="preserve">max </w:t>
            </w:r>
            <w:r w:rsidRPr="00795343">
              <w:rPr>
                <w:rFonts w:ascii="Cambria" w:eastAsia="Times New Roman" w:hAnsi="Cambria" w:cs="Times New Roman"/>
              </w:rPr>
              <w:t>3 sekcje</w:t>
            </w:r>
          </w:p>
          <w:p w14:paraId="12C9A2C2" w14:textId="77777777" w:rsidR="00795343" w:rsidRPr="00795343" w:rsidRDefault="00795343" w:rsidP="00334459">
            <w:pPr>
              <w:rPr>
                <w:rFonts w:ascii="Times New Roman" w:eastAsia="Times New Roman" w:hAnsi="Times New Roman" w:cs="Times New Roman"/>
              </w:rPr>
            </w:pPr>
            <w:r w:rsidRPr="00795343">
              <w:rPr>
                <w:rFonts w:ascii="Times New Roman" w:eastAsia="Times New Roman" w:hAnsi="Times New Roman" w:cs="Times New Roman"/>
              </w:rPr>
              <w:t>Maksymalna wysokość minimalna</w:t>
            </w:r>
            <w:r w:rsidRPr="00795343">
              <w:rPr>
                <w:rFonts w:ascii="Cambria" w:eastAsia="Times New Roman" w:hAnsi="Cambria" w:cs="Times New Roman"/>
              </w:rPr>
              <w:t xml:space="preserve">: 155 cm </w:t>
            </w:r>
          </w:p>
          <w:p w14:paraId="5C75B874" w14:textId="77777777" w:rsidR="00795343" w:rsidRPr="00795343" w:rsidRDefault="00795343" w:rsidP="00334459">
            <w:pPr>
              <w:rPr>
                <w:rFonts w:ascii="Cambria" w:eastAsia="Times New Roman" w:hAnsi="Cambria" w:cs="Times New Roman"/>
              </w:rPr>
            </w:pPr>
            <w:r w:rsidRPr="00795343">
              <w:rPr>
                <w:rFonts w:ascii="Times New Roman" w:eastAsia="Times New Roman" w:hAnsi="Times New Roman" w:cs="Times New Roman"/>
              </w:rPr>
              <w:t xml:space="preserve">Minimalna wysokość po rozłożeniu </w:t>
            </w:r>
            <w:r w:rsidRPr="00795343">
              <w:rPr>
                <w:rFonts w:ascii="Cambria" w:eastAsia="Times New Roman" w:hAnsi="Cambria" w:cs="Times New Roman"/>
              </w:rPr>
              <w:t>290 cm</w:t>
            </w:r>
          </w:p>
          <w:p w14:paraId="2B321B06"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Wysokość max po złożeniu 175</w:t>
            </w:r>
            <w:r w:rsidRPr="00795343">
              <w:rPr>
                <w:rFonts w:ascii="Times New Roman" w:eastAsia="Times New Roman" w:hAnsi="Times New Roman" w:cs="Times New Roman"/>
              </w:rPr>
              <w:t xml:space="preserve"> </w:t>
            </w:r>
            <w:r w:rsidRPr="00795343">
              <w:rPr>
                <w:rFonts w:ascii="Cambria" w:eastAsia="Times New Roman" w:hAnsi="Cambria" w:cs="Times New Roman"/>
              </w:rPr>
              <w:t>cm</w:t>
            </w:r>
          </w:p>
          <w:p w14:paraId="3C4389B3"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Waga max: </w:t>
            </w:r>
            <w:r w:rsidRPr="00795343">
              <w:rPr>
                <w:rFonts w:ascii="Times New Roman" w:eastAsia="Times New Roman" w:hAnsi="Times New Roman" w:cs="Times New Roman"/>
              </w:rPr>
              <w:t>22</w:t>
            </w:r>
            <w:r w:rsidRPr="00795343">
              <w:rPr>
                <w:rFonts w:ascii="Cambria" w:eastAsia="Times New Roman" w:hAnsi="Cambria" w:cs="Times New Roman"/>
              </w:rPr>
              <w:t xml:space="preserve"> kg</w:t>
            </w:r>
          </w:p>
          <w:p w14:paraId="06066DAD" w14:textId="60249D0E" w:rsidR="00795343" w:rsidRPr="00795343" w:rsidRDefault="00795343" w:rsidP="00334459">
            <w:pPr>
              <w:rPr>
                <w:rFonts w:ascii="Times New Roman" w:eastAsia="Times New Roman" w:hAnsi="Times New Roman" w:cs="Times New Roman"/>
              </w:rPr>
            </w:pPr>
            <w:r>
              <w:rPr>
                <w:rFonts w:ascii="Cambria" w:eastAsia="Times New Roman" w:hAnsi="Cambria" w:cs="Times New Roman"/>
              </w:rPr>
              <w:t>P</w:t>
            </w:r>
            <w:r w:rsidRPr="00795343">
              <w:rPr>
                <w:rFonts w:ascii="Cambria" w:eastAsia="Times New Roman" w:hAnsi="Cambria" w:cs="Times New Roman"/>
              </w:rPr>
              <w:t>odstawa max 145cm</w:t>
            </w:r>
          </w:p>
          <w:p w14:paraId="3FAA2A90" w14:textId="217B8F89" w:rsidR="00795343" w:rsidRPr="00795343" w:rsidRDefault="00795343" w:rsidP="00334459">
            <w:pPr>
              <w:rPr>
                <w:rFonts w:ascii="Times New Roman" w:eastAsia="Times New Roman" w:hAnsi="Times New Roman"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30 kg</w:t>
            </w:r>
          </w:p>
          <w:p w14:paraId="7E2FB04C" w14:textId="034BF0EF" w:rsidR="00795343" w:rsidRPr="00795343" w:rsidRDefault="00795343" w:rsidP="00334459">
            <w:pPr>
              <w:rPr>
                <w:rFonts w:eastAsia="Times New Roman" w:cs="Times New Roman"/>
              </w:rPr>
            </w:pPr>
            <w:r>
              <w:rPr>
                <w:rFonts w:eastAsia="Times New Roman" w:cs="Times New Roman"/>
              </w:rPr>
              <w:t>R</w:t>
            </w:r>
            <w:r w:rsidRPr="00795343">
              <w:rPr>
                <w:rFonts w:eastAsia="Times New Roman" w:cs="Times New Roman"/>
              </w:rPr>
              <w:t xml:space="preserve">uchoma sekcja statywu napędzana mechanizmem korbowym z przekładnią ślimakową i możliwością blokowania </w:t>
            </w:r>
          </w:p>
          <w:p w14:paraId="068B5996" w14:textId="210A7118" w:rsidR="00795343" w:rsidRPr="00795343" w:rsidRDefault="00795343" w:rsidP="00334459">
            <w:pPr>
              <w:rPr>
                <w:rFonts w:eastAsia="Times New Roman" w:cs="Times New Roman"/>
              </w:rPr>
            </w:pPr>
            <w:r>
              <w:rPr>
                <w:rFonts w:eastAsia="Times New Roman" w:cs="Times New Roman"/>
              </w:rPr>
              <w:t>J</w:t>
            </w:r>
            <w:r w:rsidRPr="00795343">
              <w:rPr>
                <w:rFonts w:eastAsia="Times New Roman" w:cs="Times New Roman"/>
              </w:rPr>
              <w:t>edna noga o regulowanej długości.</w:t>
            </w:r>
          </w:p>
          <w:p w14:paraId="2AF87A47" w14:textId="480867F6" w:rsidR="00795343" w:rsidRPr="00795343" w:rsidRDefault="00795343" w:rsidP="00334459">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ółka z hamulcem </w:t>
            </w:r>
          </w:p>
          <w:p w14:paraId="049E2E30" w14:textId="1977C4C5"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Trzpień 16mm</w:t>
            </w:r>
          </w:p>
        </w:tc>
      </w:tr>
    </w:tbl>
    <w:p w14:paraId="12C796DC" w14:textId="77777777" w:rsidR="000E5AEA" w:rsidRDefault="000E5AEA" w:rsidP="000E5AEA">
      <w:pPr>
        <w:rPr>
          <w:rFonts w:ascii="Times New Roman" w:eastAsia="Times New Roman" w:hAnsi="Times New Roman" w:cs="Times New Roman"/>
        </w:rPr>
      </w:pPr>
    </w:p>
    <w:p w14:paraId="44FAA958" w14:textId="17393ADA"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795343" w:rsidRPr="00795343" w14:paraId="72F87062" w14:textId="77777777" w:rsidTr="00795343">
        <w:tc>
          <w:tcPr>
            <w:tcW w:w="988" w:type="dxa"/>
            <w:vAlign w:val="center"/>
          </w:tcPr>
          <w:p w14:paraId="2C83818C" w14:textId="4833132D" w:rsidR="00795343" w:rsidRPr="00795343" w:rsidRDefault="00795343" w:rsidP="00795343">
            <w:pPr>
              <w:jc w:val="center"/>
              <w:rPr>
                <w:rFonts w:ascii="Times New Roman" w:eastAsia="Times New Roman" w:hAnsi="Times New Roman" w:cs="Times New Roman"/>
                <w:b/>
                <w:bCs/>
                <w:smallCaps/>
                <w:kern w:val="36"/>
                <w:sz w:val="28"/>
              </w:rPr>
            </w:pPr>
            <w:r>
              <w:rPr>
                <w:rFonts w:ascii="Times New Roman" w:eastAsia="Times New Roman" w:hAnsi="Times New Roman" w:cs="Times New Roman"/>
                <w:b/>
                <w:bCs/>
                <w:smallCaps/>
                <w:kern w:val="36"/>
                <w:sz w:val="28"/>
              </w:rPr>
              <w:t>2</w:t>
            </w:r>
            <w:r w:rsidRPr="00795343">
              <w:rPr>
                <w:rFonts w:ascii="Times New Roman" w:eastAsia="Times New Roman" w:hAnsi="Times New Roman" w:cs="Times New Roman"/>
                <w:b/>
                <w:bCs/>
                <w:smallCaps/>
                <w:kern w:val="36"/>
                <w:sz w:val="28"/>
              </w:rPr>
              <w:t>8.</w:t>
            </w:r>
          </w:p>
        </w:tc>
        <w:tc>
          <w:tcPr>
            <w:tcW w:w="8074" w:type="dxa"/>
          </w:tcPr>
          <w:p w14:paraId="30882B78" w14:textId="28367689" w:rsidR="00795343" w:rsidRPr="00795343" w:rsidRDefault="00795343" w:rsidP="00645572">
            <w:pPr>
              <w:rPr>
                <w:rFonts w:ascii="Times New Roman" w:eastAsia="Times New Roman" w:hAnsi="Times New Roman" w:cs="Times New Roman"/>
                <w:b/>
                <w:bCs/>
                <w:smallCaps/>
                <w:kern w:val="36"/>
                <w:sz w:val="28"/>
              </w:rPr>
            </w:pPr>
            <w:r w:rsidRPr="00795343">
              <w:rPr>
                <w:rFonts w:ascii="Times New Roman" w:eastAsia="Times New Roman" w:hAnsi="Times New Roman" w:cs="Times New Roman"/>
                <w:b/>
                <w:bCs/>
                <w:smallCaps/>
                <w:kern w:val="36"/>
                <w:sz w:val="28"/>
              </w:rPr>
              <w:t xml:space="preserve">ciężki </w:t>
            </w:r>
            <w:r w:rsidRPr="00795343">
              <w:rPr>
                <w:rFonts w:ascii="Cambria" w:eastAsia="Times New Roman" w:hAnsi="Cambria" w:cs="Times New Roman"/>
                <w:b/>
                <w:bCs/>
                <w:smallCaps/>
                <w:kern w:val="36"/>
                <w:sz w:val="28"/>
              </w:rPr>
              <w:t>statyw fotograficzny</w:t>
            </w:r>
            <w:r w:rsidRPr="00795343">
              <w:rPr>
                <w:rFonts w:ascii="Times New Roman" w:eastAsia="Times New Roman" w:hAnsi="Times New Roman" w:cs="Times New Roman"/>
                <w:b/>
                <w:bCs/>
                <w:smallCaps/>
                <w:kern w:val="36"/>
                <w:sz w:val="28"/>
              </w:rPr>
              <w:t>,</w:t>
            </w:r>
            <w:r w:rsidRPr="00795343">
              <w:rPr>
                <w:rFonts w:ascii="Cambria" w:eastAsia="Times New Roman" w:hAnsi="Cambria" w:cs="Times New Roman"/>
                <w:b/>
                <w:bCs/>
                <w:smallCaps/>
                <w:kern w:val="36"/>
                <w:sz w:val="28"/>
              </w:rPr>
              <w:t xml:space="preserve"> studyjny</w:t>
            </w:r>
            <w:r w:rsidRPr="00795343">
              <w:rPr>
                <w:rFonts w:ascii="Times New Roman" w:eastAsia="Times New Roman" w:hAnsi="Times New Roman" w:cs="Times New Roman"/>
                <w:b/>
                <w:bCs/>
                <w:smallCaps/>
                <w:kern w:val="36"/>
                <w:sz w:val="28"/>
              </w:rPr>
              <w:t xml:space="preserve"> – </w:t>
            </w:r>
            <w:r w:rsidRPr="00795343">
              <w:rPr>
                <w:rFonts w:ascii="Times New Roman" w:eastAsia="Times New Roman" w:hAnsi="Times New Roman" w:cs="Times New Roman"/>
                <w:b/>
                <w:bCs/>
                <w:smallCaps/>
                <w:kern w:val="36"/>
                <w:sz w:val="28"/>
              </w:rPr>
              <w:tab/>
            </w:r>
            <w:r w:rsidRPr="00795343">
              <w:rPr>
                <w:rFonts w:ascii="Times New Roman" w:eastAsia="Times New Roman" w:hAnsi="Times New Roman" w:cs="Times New Roman"/>
                <w:b/>
                <w:bCs/>
                <w:smallCaps/>
                <w:kern w:val="36"/>
                <w:sz w:val="28"/>
              </w:rPr>
              <w:tab/>
              <w:t>1 komplet</w:t>
            </w:r>
          </w:p>
        </w:tc>
      </w:tr>
      <w:tr w:rsidR="00795343" w:rsidRPr="00795343" w14:paraId="4FD494EE" w14:textId="77777777" w:rsidTr="00795343">
        <w:tc>
          <w:tcPr>
            <w:tcW w:w="9062" w:type="dxa"/>
            <w:gridSpan w:val="2"/>
          </w:tcPr>
          <w:p w14:paraId="3FFC5EFB" w14:textId="77777777" w:rsidR="00795343" w:rsidRPr="00795343" w:rsidRDefault="00795343" w:rsidP="00334459">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795343" w:rsidRPr="00795343" w14:paraId="3B769865" w14:textId="77777777" w:rsidTr="00334459">
        <w:trPr>
          <w:trHeight w:val="3469"/>
        </w:trPr>
        <w:tc>
          <w:tcPr>
            <w:tcW w:w="9062" w:type="dxa"/>
            <w:gridSpan w:val="2"/>
          </w:tcPr>
          <w:p w14:paraId="5214AAD3"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3 sekcje</w:t>
            </w:r>
          </w:p>
          <w:p w14:paraId="7DEA39BD" w14:textId="77777777" w:rsidR="00795343" w:rsidRPr="00795343" w:rsidRDefault="00795343" w:rsidP="00334459">
            <w:pPr>
              <w:rPr>
                <w:rFonts w:ascii="Times New Roman" w:eastAsia="Times New Roman" w:hAnsi="Times New Roman" w:cs="Times New Roman"/>
              </w:rPr>
            </w:pPr>
            <w:r w:rsidRPr="00795343">
              <w:rPr>
                <w:rFonts w:ascii="Times New Roman" w:eastAsia="Times New Roman" w:hAnsi="Times New Roman" w:cs="Times New Roman"/>
              </w:rPr>
              <w:t>Maksymalna wysokość minimalna</w:t>
            </w:r>
            <w:r w:rsidRPr="00795343">
              <w:rPr>
                <w:rFonts w:ascii="Cambria" w:eastAsia="Times New Roman" w:hAnsi="Cambria" w:cs="Times New Roman"/>
              </w:rPr>
              <w:t xml:space="preserve">: 45 </w:t>
            </w:r>
            <w:r w:rsidRPr="00795343">
              <w:rPr>
                <w:rFonts w:ascii="Times New Roman" w:eastAsia="Times New Roman" w:hAnsi="Times New Roman" w:cs="Times New Roman"/>
              </w:rPr>
              <w:t>cm</w:t>
            </w:r>
          </w:p>
          <w:p w14:paraId="1DB606BE" w14:textId="77777777" w:rsidR="00795343" w:rsidRPr="00795343" w:rsidRDefault="00795343" w:rsidP="00334459">
            <w:pPr>
              <w:rPr>
                <w:rFonts w:ascii="Cambria" w:eastAsia="Times New Roman" w:hAnsi="Cambria" w:cs="Times New Roman"/>
              </w:rPr>
            </w:pPr>
            <w:r w:rsidRPr="00795343">
              <w:rPr>
                <w:rFonts w:ascii="Times New Roman" w:eastAsia="Times New Roman" w:hAnsi="Times New Roman" w:cs="Times New Roman"/>
              </w:rPr>
              <w:t>Minimalna wysokość po rozłożeniu:</w:t>
            </w:r>
            <w:r w:rsidRPr="00795343">
              <w:rPr>
                <w:rFonts w:ascii="Cambria" w:eastAsia="Times New Roman" w:hAnsi="Cambria" w:cs="Times New Roman"/>
              </w:rPr>
              <w:t xml:space="preserve"> 265 cm</w:t>
            </w:r>
          </w:p>
          <w:p w14:paraId="6B2D5CE5"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Wysokość max po złożeniu 105cm</w:t>
            </w:r>
          </w:p>
          <w:p w14:paraId="4651AE09"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Waga max: 9kg</w:t>
            </w:r>
          </w:p>
          <w:p w14:paraId="468E5806"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podstawa max 110 cm</w:t>
            </w:r>
          </w:p>
          <w:p w14:paraId="5DD3C654"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 xml:space="preserve">udźwig: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20 kg</w:t>
            </w:r>
          </w:p>
          <w:p w14:paraId="206C70CA" w14:textId="77777777" w:rsidR="00795343" w:rsidRPr="00795343" w:rsidRDefault="00795343" w:rsidP="00334459">
            <w:pPr>
              <w:rPr>
                <w:rFonts w:ascii="Times New Roman" w:eastAsia="Times New Roman" w:hAnsi="Times New Roman" w:cs="Times New Roman"/>
              </w:rPr>
            </w:pPr>
            <w:r w:rsidRPr="00795343">
              <w:rPr>
                <w:rFonts w:ascii="Cambria" w:eastAsia="Times New Roman" w:hAnsi="Cambria" w:cs="Times New Roman"/>
              </w:rPr>
              <w:t>kolumna centralna podnoszona przez samohamowny mechanizm ślimakowy poruszany korbką.</w:t>
            </w:r>
          </w:p>
          <w:p w14:paraId="7B2FBAEA" w14:textId="77777777" w:rsidR="00795343" w:rsidRPr="00795343" w:rsidRDefault="00795343" w:rsidP="00334459">
            <w:pPr>
              <w:rPr>
                <w:rFonts w:ascii="Times New Roman" w:eastAsia="Times New Roman" w:hAnsi="Times New Roman" w:cs="Times New Roman"/>
              </w:rPr>
            </w:pPr>
            <w:r w:rsidRPr="00795343">
              <w:rPr>
                <w:rFonts w:eastAsia="Times New Roman" w:cs="Times New Roman"/>
              </w:rPr>
              <w:t>Możliwość ustawienia i zablokowania indywidualnie kąta rozstawu każdej z nóg.</w:t>
            </w:r>
          </w:p>
          <w:p w14:paraId="7122926C" w14:textId="77777777" w:rsidR="00795343" w:rsidRPr="00795343" w:rsidRDefault="00795343" w:rsidP="00334459">
            <w:pPr>
              <w:rPr>
                <w:rFonts w:ascii="Cambria" w:eastAsia="Times New Roman" w:hAnsi="Cambria" w:cs="Times New Roman"/>
              </w:rPr>
            </w:pPr>
            <w:r w:rsidRPr="00795343">
              <w:rPr>
                <w:rFonts w:ascii="Cambria" w:eastAsia="Times New Roman" w:hAnsi="Cambria" w:cs="Times New Roman"/>
              </w:rPr>
              <w:t>wbudowana poziomica</w:t>
            </w:r>
          </w:p>
          <w:p w14:paraId="56583D55" w14:textId="77777777" w:rsidR="00795343" w:rsidRPr="00795343" w:rsidRDefault="00795343" w:rsidP="00334459">
            <w:pPr>
              <w:rPr>
                <w:rFonts w:ascii="Times New Roman" w:eastAsia="Times New Roman" w:hAnsi="Times New Roman" w:cs="Times New Roman"/>
              </w:rPr>
            </w:pPr>
            <w:r w:rsidRPr="00795343">
              <w:rPr>
                <w:rFonts w:ascii="Cambria" w:eastAsia="Times New Roman" w:hAnsi="Cambria" w:cs="Times New Roman"/>
              </w:rPr>
              <w:t>gumowe stopki z wysuwanymi kolcami</w:t>
            </w:r>
          </w:p>
          <w:p w14:paraId="29624ED2" w14:textId="3D123A69" w:rsidR="00795343" w:rsidRPr="00795343" w:rsidRDefault="00795343" w:rsidP="00334459">
            <w:pPr>
              <w:rPr>
                <w:rFonts w:ascii="Cambria" w:eastAsia="Times New Roman" w:hAnsi="Cambria" w:cs="Times New Roman"/>
              </w:rPr>
            </w:pPr>
            <w:r w:rsidRPr="00795343">
              <w:rPr>
                <w:rFonts w:ascii="Times New Roman" w:eastAsia="Times New Roman" w:hAnsi="Times New Roman" w:cs="Times New Roman"/>
              </w:rPr>
              <w:t xml:space="preserve">kolor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bl>
    <w:p w14:paraId="653D2CF2" w14:textId="77777777" w:rsidR="000E5AEA" w:rsidRDefault="000E5AEA" w:rsidP="000E5AEA">
      <w:pPr>
        <w:rPr>
          <w:rFonts w:ascii="Times New Roman" w:eastAsia="Times New Roman" w:hAnsi="Times New Roman" w:cs="Times New Roman"/>
        </w:rPr>
      </w:pPr>
    </w:p>
    <w:p w14:paraId="6C27A315" w14:textId="052D290B"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645572" w:rsidRPr="00645572" w14:paraId="2C7B750A" w14:textId="77777777" w:rsidTr="00645572">
        <w:tc>
          <w:tcPr>
            <w:tcW w:w="988" w:type="dxa"/>
            <w:vAlign w:val="center"/>
          </w:tcPr>
          <w:p w14:paraId="4E1BEDBD" w14:textId="0E198A2F" w:rsidR="00645572" w:rsidRPr="00645572" w:rsidRDefault="00645572" w:rsidP="00645572">
            <w:pPr>
              <w:jc w:val="center"/>
              <w:rPr>
                <w:rFonts w:eastAsia="Times New Roman" w:cstheme="minorHAnsi"/>
                <w:b/>
                <w:smallCaps/>
                <w:sz w:val="28"/>
              </w:rPr>
            </w:pPr>
            <w:r w:rsidRPr="00645572">
              <w:rPr>
                <w:rFonts w:eastAsia="Times New Roman" w:cstheme="minorHAnsi"/>
                <w:b/>
                <w:smallCaps/>
                <w:sz w:val="28"/>
              </w:rPr>
              <w:t>29.</w:t>
            </w:r>
          </w:p>
        </w:tc>
        <w:tc>
          <w:tcPr>
            <w:tcW w:w="8074" w:type="dxa"/>
          </w:tcPr>
          <w:p w14:paraId="1A4D8F34" w14:textId="069A5CC0" w:rsidR="00645572" w:rsidRPr="00645572" w:rsidRDefault="00645572" w:rsidP="00645572">
            <w:pPr>
              <w:rPr>
                <w:rFonts w:eastAsia="Times New Roman" w:cstheme="minorHAnsi"/>
                <w:b/>
                <w:smallCaps/>
                <w:sz w:val="28"/>
              </w:rPr>
            </w:pPr>
            <w:r w:rsidRPr="00645572">
              <w:rPr>
                <w:rFonts w:eastAsia="Times New Roman" w:cstheme="minorHAnsi"/>
                <w:b/>
                <w:smallCaps/>
                <w:sz w:val="28"/>
              </w:rPr>
              <w:t xml:space="preserve">Głowica do statywu z przekładniami zębatymi, płytka - </w:t>
            </w:r>
            <w:r>
              <w:rPr>
                <w:rFonts w:eastAsia="Times New Roman" w:cstheme="minorHAnsi"/>
                <w:b/>
                <w:smallCaps/>
                <w:sz w:val="28"/>
              </w:rPr>
              <w:t>1</w:t>
            </w:r>
            <w:r w:rsidRPr="00645572">
              <w:rPr>
                <w:rFonts w:eastAsia="Times New Roman" w:cstheme="minorHAnsi"/>
                <w:b/>
                <w:smallCaps/>
                <w:sz w:val="28"/>
              </w:rPr>
              <w:t xml:space="preserve"> komplet</w:t>
            </w:r>
          </w:p>
        </w:tc>
      </w:tr>
      <w:tr w:rsidR="00645572" w:rsidRPr="00645572" w14:paraId="6C0F3A52" w14:textId="77777777" w:rsidTr="00645572">
        <w:tc>
          <w:tcPr>
            <w:tcW w:w="9062" w:type="dxa"/>
            <w:gridSpan w:val="2"/>
          </w:tcPr>
          <w:p w14:paraId="1745CE7C"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645572" w:rsidRPr="00645572" w14:paraId="0B41E799" w14:textId="77777777" w:rsidTr="00334459">
        <w:trPr>
          <w:trHeight w:val="2620"/>
        </w:trPr>
        <w:tc>
          <w:tcPr>
            <w:tcW w:w="9062" w:type="dxa"/>
            <w:gridSpan w:val="2"/>
          </w:tcPr>
          <w:p w14:paraId="5247CD50"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Materiał: aluminium</w:t>
            </w:r>
          </w:p>
          <w:p w14:paraId="279C6628"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Wysokość max 16cm</w:t>
            </w:r>
          </w:p>
          <w:p w14:paraId="3607DC2E"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Udźwig minimum 7 kg</w:t>
            </w:r>
          </w:p>
          <w:p w14:paraId="6696ADC5"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Podziałka stopniowa</w:t>
            </w:r>
          </w:p>
          <w:p w14:paraId="3D954F55"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3 poziomice</w:t>
            </w:r>
          </w:p>
          <w:p w14:paraId="241157E2" w14:textId="19C59BC9" w:rsidR="00645572" w:rsidRPr="00645572" w:rsidRDefault="00645572" w:rsidP="00334459">
            <w:pPr>
              <w:tabs>
                <w:tab w:val="left" w:pos="2060"/>
              </w:tabs>
              <w:rPr>
                <w:rFonts w:ascii="Times New Roman" w:eastAsia="Times New Roman" w:hAnsi="Times New Roman" w:cs="Times New Roman"/>
              </w:rPr>
            </w:pPr>
            <w:r>
              <w:rPr>
                <w:rFonts w:ascii="Times New Roman" w:eastAsia="Times New Roman" w:hAnsi="Times New Roman" w:cs="Times New Roman"/>
              </w:rPr>
              <w:t>W</w:t>
            </w:r>
            <w:r w:rsidRPr="00645572">
              <w:rPr>
                <w:rFonts w:ascii="Times New Roman" w:eastAsia="Times New Roman" w:hAnsi="Times New Roman" w:cs="Times New Roman"/>
              </w:rPr>
              <w:t>aga max 2,5kg</w:t>
            </w:r>
            <w:r w:rsidRPr="00645572">
              <w:rPr>
                <w:rFonts w:ascii="Times New Roman" w:eastAsia="Times New Roman" w:hAnsi="Times New Roman" w:cs="Times New Roman"/>
              </w:rPr>
              <w:tab/>
            </w:r>
          </w:p>
          <w:p w14:paraId="48653113" w14:textId="08856E24" w:rsidR="00645572" w:rsidRPr="00645572" w:rsidRDefault="00645572" w:rsidP="00334459">
            <w:pPr>
              <w:tabs>
                <w:tab w:val="left" w:pos="2060"/>
              </w:tabs>
              <w:rPr>
                <w:rFonts w:ascii="Times New Roman" w:eastAsia="Times New Roman" w:hAnsi="Times New Roman" w:cs="Times New Roman"/>
              </w:rPr>
            </w:pPr>
            <w:r>
              <w:rPr>
                <w:rFonts w:ascii="Times New Roman" w:eastAsia="Times New Roman" w:hAnsi="Times New Roman" w:cs="Times New Roman"/>
              </w:rPr>
              <w:t>O</w:t>
            </w:r>
            <w:r w:rsidRPr="00645572">
              <w:rPr>
                <w:rFonts w:ascii="Times New Roman" w:eastAsia="Times New Roman" w:hAnsi="Times New Roman" w:cs="Times New Roman"/>
              </w:rPr>
              <w:t>brót 360 stopni w poziomie, +90 do -30 stopni w płaszczyźnie pionowej i na boki</w:t>
            </w:r>
          </w:p>
          <w:p w14:paraId="6D1873AD" w14:textId="5382A948" w:rsidR="00645572" w:rsidRPr="00645572" w:rsidRDefault="00645572" w:rsidP="00334459">
            <w:pPr>
              <w:tabs>
                <w:tab w:val="left" w:pos="2060"/>
              </w:tabs>
              <w:rPr>
                <w:rFonts w:ascii="Times New Roman" w:eastAsia="Times New Roman" w:hAnsi="Times New Roman" w:cs="Times New Roman"/>
              </w:rPr>
            </w:pPr>
            <w:r>
              <w:rPr>
                <w:rFonts w:ascii="Times New Roman" w:eastAsia="Times New Roman" w:hAnsi="Times New Roman" w:cs="Times New Roman"/>
              </w:rPr>
              <w:t>S</w:t>
            </w:r>
            <w:r w:rsidRPr="00645572">
              <w:rPr>
                <w:rFonts w:ascii="Times New Roman" w:eastAsia="Times New Roman" w:hAnsi="Times New Roman" w:cs="Times New Roman"/>
              </w:rPr>
              <w:t>ystem umożliwiający odłączenie każdego z trzech mechanizmów zębatych</w:t>
            </w:r>
          </w:p>
          <w:p w14:paraId="5E1AA284" w14:textId="66B1EC58" w:rsidR="00645572" w:rsidRPr="00645572" w:rsidRDefault="00645572" w:rsidP="00334459">
            <w:pPr>
              <w:rPr>
                <w:rFonts w:ascii="Times New Roman" w:eastAsia="Times New Roman" w:hAnsi="Times New Roman" w:cs="Times New Roman"/>
              </w:rPr>
            </w:pPr>
            <w:r>
              <w:rPr>
                <w:rFonts w:ascii="Times New Roman" w:eastAsia="Times New Roman" w:hAnsi="Times New Roman" w:cs="Times New Roman"/>
              </w:rPr>
              <w:t>P</w:t>
            </w:r>
            <w:r w:rsidRPr="00645572">
              <w:rPr>
                <w:rFonts w:ascii="Times New Roman" w:eastAsia="Times New Roman" w:hAnsi="Times New Roman" w:cs="Times New Roman"/>
              </w:rPr>
              <w:t xml:space="preserve">łytka do szybkiego odłączania </w:t>
            </w:r>
          </w:p>
          <w:p w14:paraId="1F3D3C60" w14:textId="088C5100" w:rsidR="00645572" w:rsidRPr="00645572" w:rsidRDefault="00645572" w:rsidP="00645572">
            <w:pPr>
              <w:rPr>
                <w:rFonts w:ascii="Times New Roman" w:eastAsia="Times New Roman" w:hAnsi="Times New Roman" w:cs="Times New Roman"/>
              </w:rPr>
            </w:pPr>
            <w:r>
              <w:rPr>
                <w:rFonts w:ascii="Times New Roman" w:eastAsia="Times New Roman" w:hAnsi="Times New Roman" w:cs="Times New Roman"/>
              </w:rPr>
              <w:t>K</w:t>
            </w:r>
            <w:r w:rsidRPr="00645572">
              <w:rPr>
                <w:rFonts w:ascii="Times New Roman" w:eastAsia="Times New Roman" w:hAnsi="Times New Roman" w:cs="Times New Roman"/>
              </w:rPr>
              <w:t xml:space="preserve">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bl>
    <w:p w14:paraId="158DE66A" w14:textId="77777777" w:rsidR="000E5AEA" w:rsidRDefault="000E5AEA" w:rsidP="000E5AEA">
      <w:pPr>
        <w:rPr>
          <w:rFonts w:ascii="Times New Roman" w:eastAsia="Times New Roman" w:hAnsi="Times New Roman" w:cs="Times New Roman"/>
        </w:rPr>
      </w:pPr>
    </w:p>
    <w:p w14:paraId="43E305CF" w14:textId="6A07DA2E"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645572" w:rsidRPr="00645572" w14:paraId="342EDBBD" w14:textId="77777777" w:rsidTr="00645572">
        <w:tc>
          <w:tcPr>
            <w:tcW w:w="988" w:type="dxa"/>
            <w:vAlign w:val="center"/>
          </w:tcPr>
          <w:p w14:paraId="2F6D0301" w14:textId="069A5A42" w:rsidR="00645572" w:rsidRPr="00645572" w:rsidRDefault="00645572" w:rsidP="00645572">
            <w:pPr>
              <w:jc w:val="center"/>
              <w:rPr>
                <w:rFonts w:eastAsia="Times New Roman" w:cstheme="minorHAnsi"/>
                <w:b/>
                <w:smallCaps/>
                <w:sz w:val="28"/>
              </w:rPr>
            </w:pPr>
            <w:r w:rsidRPr="00645572">
              <w:rPr>
                <w:rFonts w:eastAsia="Times New Roman" w:cstheme="minorHAnsi"/>
                <w:b/>
                <w:smallCaps/>
                <w:sz w:val="28"/>
              </w:rPr>
              <w:t>30.</w:t>
            </w:r>
          </w:p>
        </w:tc>
        <w:tc>
          <w:tcPr>
            <w:tcW w:w="8074" w:type="dxa"/>
          </w:tcPr>
          <w:p w14:paraId="3E614207" w14:textId="3BFDA0E5" w:rsidR="00645572" w:rsidRPr="00645572" w:rsidRDefault="00645572" w:rsidP="00645572">
            <w:pPr>
              <w:rPr>
                <w:rFonts w:eastAsia="Times New Roman" w:cstheme="minorHAnsi"/>
                <w:b/>
                <w:smallCaps/>
                <w:sz w:val="28"/>
              </w:rPr>
            </w:pPr>
            <w:r w:rsidRPr="00645572">
              <w:rPr>
                <w:rFonts w:eastAsia="Times New Roman" w:cstheme="minorHAnsi"/>
                <w:b/>
                <w:smallCaps/>
                <w:sz w:val="28"/>
              </w:rPr>
              <w:t xml:space="preserve">wózek do ciężkiego statywu studyjnego </w:t>
            </w:r>
            <w:r w:rsidRPr="00645572">
              <w:rPr>
                <w:rFonts w:eastAsia="Times New Roman" w:cstheme="minorHAnsi"/>
                <w:b/>
                <w:smallCaps/>
                <w:sz w:val="28"/>
              </w:rPr>
              <w:tab/>
              <w:t xml:space="preserve">- </w:t>
            </w:r>
            <w:r w:rsidRPr="00645572">
              <w:rPr>
                <w:rFonts w:eastAsia="Times New Roman" w:cstheme="minorHAnsi"/>
                <w:b/>
                <w:smallCaps/>
                <w:sz w:val="28"/>
              </w:rPr>
              <w:tab/>
            </w:r>
            <w:r w:rsidRPr="00645572">
              <w:rPr>
                <w:rFonts w:eastAsia="Times New Roman" w:cstheme="minorHAnsi"/>
                <w:b/>
                <w:smallCaps/>
                <w:sz w:val="28"/>
              </w:rPr>
              <w:tab/>
              <w:t>1 szt</w:t>
            </w:r>
          </w:p>
        </w:tc>
      </w:tr>
      <w:tr w:rsidR="00645572" w:rsidRPr="00645572" w14:paraId="085B6E9A" w14:textId="77777777" w:rsidTr="00645572">
        <w:tc>
          <w:tcPr>
            <w:tcW w:w="9062" w:type="dxa"/>
            <w:gridSpan w:val="2"/>
          </w:tcPr>
          <w:p w14:paraId="04B0A94C"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645572" w:rsidRPr="00645572" w14:paraId="692CC3D3" w14:textId="77777777" w:rsidTr="00334459">
        <w:trPr>
          <w:trHeight w:val="1831"/>
        </w:trPr>
        <w:tc>
          <w:tcPr>
            <w:tcW w:w="9062" w:type="dxa"/>
            <w:gridSpan w:val="2"/>
          </w:tcPr>
          <w:p w14:paraId="5571C77F" w14:textId="47946EC0" w:rsidR="00645572" w:rsidRPr="00645572" w:rsidRDefault="00645572" w:rsidP="00334459">
            <w:pPr>
              <w:rPr>
                <w:rFonts w:ascii="Times New Roman" w:eastAsia="Times New Roman" w:hAnsi="Times New Roman" w:cs="Times New Roman"/>
              </w:rPr>
            </w:pPr>
            <w:r>
              <w:rPr>
                <w:rFonts w:ascii="Times New Roman" w:eastAsia="Times New Roman" w:hAnsi="Times New Roman" w:cs="Times New Roman"/>
              </w:rPr>
              <w:t>M</w:t>
            </w:r>
            <w:r w:rsidRPr="00645572">
              <w:rPr>
                <w:rFonts w:ascii="Times New Roman" w:eastAsia="Times New Roman" w:hAnsi="Times New Roman" w:cs="Times New Roman"/>
              </w:rPr>
              <w:t>ateriał: aluminium</w:t>
            </w:r>
          </w:p>
          <w:p w14:paraId="08FF45C8" w14:textId="07356C18" w:rsidR="00645572" w:rsidRPr="00645572" w:rsidRDefault="00645572" w:rsidP="00334459">
            <w:pPr>
              <w:rPr>
                <w:rFonts w:ascii="Times New Roman" w:eastAsia="Times New Roman" w:hAnsi="Times New Roman" w:cs="Times New Roman"/>
              </w:rPr>
            </w:pPr>
            <w:r>
              <w:rPr>
                <w:rFonts w:ascii="Times New Roman" w:eastAsia="Times New Roman" w:hAnsi="Times New Roman" w:cs="Times New Roman"/>
              </w:rPr>
              <w:t>W</w:t>
            </w:r>
            <w:r w:rsidRPr="00645572">
              <w:rPr>
                <w:rFonts w:ascii="Times New Roman" w:eastAsia="Times New Roman" w:hAnsi="Times New Roman" w:cs="Times New Roman"/>
              </w:rPr>
              <w:t>ysokość: max. 10 cm,</w:t>
            </w:r>
          </w:p>
          <w:p w14:paraId="4424B9AF" w14:textId="76B8E44C" w:rsidR="00645572" w:rsidRPr="00645572" w:rsidRDefault="00645572" w:rsidP="00334459">
            <w:pPr>
              <w:rPr>
                <w:rFonts w:ascii="Times New Roman" w:eastAsia="Times New Roman" w:hAnsi="Times New Roman" w:cs="Times New Roman"/>
              </w:rPr>
            </w:pPr>
            <w:r>
              <w:rPr>
                <w:rFonts w:ascii="Times New Roman" w:eastAsia="Times New Roman" w:hAnsi="Times New Roman" w:cs="Times New Roman"/>
              </w:rPr>
              <w:t>Ś</w:t>
            </w:r>
            <w:r w:rsidRPr="00645572">
              <w:rPr>
                <w:rFonts w:ascii="Times New Roman" w:eastAsia="Times New Roman" w:hAnsi="Times New Roman" w:cs="Times New Roman"/>
              </w:rPr>
              <w:t>rednica min.  120 cm</w:t>
            </w:r>
          </w:p>
          <w:p w14:paraId="4FF458F9" w14:textId="5BD97F7F" w:rsidR="00645572" w:rsidRPr="00645572" w:rsidRDefault="00645572" w:rsidP="00334459">
            <w:pPr>
              <w:rPr>
                <w:rFonts w:ascii="Times New Roman" w:eastAsia="Times New Roman" w:hAnsi="Times New Roman" w:cs="Times New Roman"/>
              </w:rPr>
            </w:pPr>
            <w:r>
              <w:rPr>
                <w:rFonts w:ascii="Times New Roman" w:eastAsia="Times New Roman" w:hAnsi="Times New Roman" w:cs="Times New Roman"/>
              </w:rPr>
              <w:t>U</w:t>
            </w:r>
            <w:r w:rsidRPr="00645572">
              <w:rPr>
                <w:rFonts w:ascii="Times New Roman" w:eastAsia="Times New Roman" w:hAnsi="Times New Roman" w:cs="Times New Roman"/>
              </w:rPr>
              <w:t>dźwig 25 kg</w:t>
            </w:r>
          </w:p>
          <w:p w14:paraId="6C061F99" w14:textId="4271D0CB" w:rsidR="00645572" w:rsidRPr="00645572" w:rsidRDefault="00645572" w:rsidP="00334459">
            <w:pPr>
              <w:rPr>
                <w:rFonts w:ascii="Times New Roman" w:eastAsia="Times New Roman" w:hAnsi="Times New Roman" w:cs="Times New Roman"/>
                <w:color w:val="000000"/>
              </w:rPr>
            </w:pPr>
            <w:r>
              <w:rPr>
                <w:rFonts w:ascii="Times New Roman" w:eastAsia="Times New Roman" w:hAnsi="Times New Roman" w:cs="Times New Roman"/>
                <w:color w:val="000000"/>
              </w:rPr>
              <w:t>K</w:t>
            </w:r>
            <w:r w:rsidRPr="00645572">
              <w:rPr>
                <w:rFonts w:ascii="Times New Roman" w:eastAsia="Times New Roman" w:hAnsi="Times New Roman" w:cs="Times New Roman"/>
                <w:color w:val="000000"/>
              </w:rPr>
              <w:t>oła o średnicy minimum 80 mm, wszystkie blokowane jednym pedałem hamulca,</w:t>
            </w:r>
          </w:p>
          <w:p w14:paraId="41F713F0" w14:textId="77777777" w:rsidR="00645572" w:rsidRPr="00645572" w:rsidRDefault="00645572" w:rsidP="0033445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Składany</w:t>
            </w:r>
          </w:p>
          <w:p w14:paraId="36AEC0F2" w14:textId="3EC4B2A2"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color w:val="000000"/>
              </w:rPr>
              <w:t>Kompatybilny z ciężkim statywem fotograficznym (opisanym w pkt. 19)</w:t>
            </w:r>
          </w:p>
        </w:tc>
      </w:tr>
    </w:tbl>
    <w:p w14:paraId="696D24F4" w14:textId="77777777" w:rsidR="000E5AEA" w:rsidRDefault="000E5AEA" w:rsidP="000E5AEA">
      <w:pPr>
        <w:rPr>
          <w:rFonts w:ascii="Times New Roman" w:eastAsia="Times New Roman" w:hAnsi="Times New Roman" w:cs="Times New Roman"/>
          <w:color w:val="000000"/>
        </w:rPr>
      </w:pPr>
    </w:p>
    <w:p w14:paraId="63509590" w14:textId="48FD6D63" w:rsidR="000E5AEA" w:rsidRDefault="000E5AEA" w:rsidP="000E5AEA">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8074"/>
      </w:tblGrid>
      <w:tr w:rsidR="00645572" w:rsidRPr="00645572" w14:paraId="69737079" w14:textId="77777777" w:rsidTr="00645572">
        <w:tc>
          <w:tcPr>
            <w:tcW w:w="988" w:type="dxa"/>
            <w:vAlign w:val="center"/>
          </w:tcPr>
          <w:p w14:paraId="2720E12E" w14:textId="027B92F6" w:rsidR="00645572" w:rsidRPr="00645572" w:rsidRDefault="00645572" w:rsidP="00645572">
            <w:pPr>
              <w:jc w:val="center"/>
              <w:rPr>
                <w:rFonts w:eastAsia="Times New Roman" w:cs="Times New Roman"/>
                <w:b/>
                <w:smallCaps/>
                <w:sz w:val="28"/>
              </w:rPr>
            </w:pPr>
            <w:r w:rsidRPr="00645572">
              <w:rPr>
                <w:rFonts w:eastAsia="Times New Roman" w:cs="Times New Roman"/>
                <w:b/>
                <w:smallCaps/>
                <w:sz w:val="28"/>
              </w:rPr>
              <w:t>31.</w:t>
            </w:r>
          </w:p>
        </w:tc>
        <w:tc>
          <w:tcPr>
            <w:tcW w:w="8074" w:type="dxa"/>
          </w:tcPr>
          <w:p w14:paraId="04C3DFF5" w14:textId="7F4003B0" w:rsidR="00645572" w:rsidRPr="00645572" w:rsidRDefault="00645572" w:rsidP="00645572">
            <w:pPr>
              <w:rPr>
                <w:rFonts w:eastAsia="Times New Roman" w:cs="Times New Roman"/>
                <w:b/>
                <w:smallCaps/>
                <w:sz w:val="28"/>
              </w:rPr>
            </w:pPr>
            <w:r w:rsidRPr="00645572">
              <w:rPr>
                <w:rFonts w:eastAsia="Times New Roman" w:cs="Times New Roman"/>
                <w:b/>
                <w:smallCaps/>
                <w:sz w:val="28"/>
              </w:rPr>
              <w:t xml:space="preserve">statyw studyjny kolumnowy - </w:t>
            </w:r>
            <w:r w:rsidRPr="00645572">
              <w:rPr>
                <w:rFonts w:eastAsia="Times New Roman" w:cs="Times New Roman"/>
                <w:b/>
                <w:smallCaps/>
                <w:sz w:val="28"/>
              </w:rPr>
              <w:tab/>
            </w:r>
            <w:r w:rsidRPr="00645572">
              <w:rPr>
                <w:rFonts w:eastAsia="Times New Roman" w:cs="Times New Roman"/>
                <w:b/>
                <w:smallCaps/>
                <w:sz w:val="28"/>
              </w:rPr>
              <w:tab/>
            </w:r>
            <w:r w:rsidRPr="00645572">
              <w:rPr>
                <w:rFonts w:eastAsia="Times New Roman" w:cs="Times New Roman"/>
                <w:b/>
                <w:smallCaps/>
                <w:sz w:val="28"/>
              </w:rPr>
              <w:tab/>
            </w:r>
            <w:r w:rsidRPr="00645572">
              <w:rPr>
                <w:rFonts w:eastAsia="Times New Roman" w:cs="Times New Roman"/>
                <w:b/>
                <w:smallCaps/>
                <w:sz w:val="28"/>
              </w:rPr>
              <w:tab/>
              <w:t>1 komplet</w:t>
            </w:r>
          </w:p>
        </w:tc>
      </w:tr>
      <w:tr w:rsidR="00645572" w:rsidRPr="00645572" w14:paraId="2A0EDD14" w14:textId="77777777" w:rsidTr="00645572">
        <w:tc>
          <w:tcPr>
            <w:tcW w:w="9062" w:type="dxa"/>
            <w:gridSpan w:val="2"/>
          </w:tcPr>
          <w:p w14:paraId="0CAED430"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645572" w:rsidRPr="00645572" w14:paraId="269ED3E1" w14:textId="77777777" w:rsidTr="00334459">
        <w:trPr>
          <w:trHeight w:val="2903"/>
        </w:trPr>
        <w:tc>
          <w:tcPr>
            <w:tcW w:w="9062" w:type="dxa"/>
            <w:gridSpan w:val="2"/>
          </w:tcPr>
          <w:p w14:paraId="2C040C95" w14:textId="77777777" w:rsidR="00645572" w:rsidRPr="00645572" w:rsidRDefault="00645572" w:rsidP="00334459">
            <w:pPr>
              <w:rPr>
                <w:rFonts w:ascii="Cambria" w:eastAsia="Times New Roman" w:hAnsi="Cambria" w:cs="Times New Roman"/>
              </w:rPr>
            </w:pPr>
            <w:r w:rsidRPr="00645572">
              <w:rPr>
                <w:rFonts w:ascii="Cambria" w:eastAsia="Times New Roman" w:hAnsi="Cambria" w:cs="Times New Roman"/>
              </w:rPr>
              <w:t xml:space="preserve">Materiał – </w:t>
            </w:r>
            <w:r w:rsidRPr="00645572">
              <w:rPr>
                <w:rFonts w:ascii="Times New Roman" w:eastAsia="Times New Roman" w:hAnsi="Times New Roman" w:cs="Times New Roman"/>
              </w:rPr>
              <w:t>żeliwo</w:t>
            </w:r>
            <w:r w:rsidRPr="00645572">
              <w:rPr>
                <w:rFonts w:ascii="Cambria" w:eastAsia="Times New Roman" w:hAnsi="Cambria" w:cs="Times New Roman"/>
              </w:rPr>
              <w:t>,</w:t>
            </w:r>
            <w:r w:rsidRPr="00645572">
              <w:rPr>
                <w:rFonts w:ascii="Times New Roman" w:eastAsia="Times New Roman" w:hAnsi="Times New Roman" w:cs="Times New Roman"/>
              </w:rPr>
              <w:t xml:space="preserve"> aluminium</w:t>
            </w:r>
            <w:r w:rsidRPr="00645572">
              <w:rPr>
                <w:rFonts w:ascii="Cambria" w:eastAsia="Times New Roman" w:hAnsi="Cambria" w:cs="Times New Roman"/>
              </w:rPr>
              <w:t xml:space="preserve"> </w:t>
            </w:r>
          </w:p>
          <w:p w14:paraId="32638B05" w14:textId="77777777" w:rsidR="00645572" w:rsidRPr="00645572" w:rsidRDefault="00645572" w:rsidP="00334459">
            <w:pPr>
              <w:rPr>
                <w:rFonts w:ascii="Cambria" w:eastAsia="Times New Roman" w:hAnsi="Cambria" w:cs="Times New Roman"/>
              </w:rPr>
            </w:pPr>
            <w:r w:rsidRPr="00645572">
              <w:rPr>
                <w:rFonts w:ascii="Times New Roman" w:eastAsia="Times New Roman" w:hAnsi="Times New Roman" w:cs="Times New Roman"/>
              </w:rPr>
              <w:t>Minimalna wysokość:</w:t>
            </w:r>
            <w:r w:rsidRPr="00645572">
              <w:rPr>
                <w:rFonts w:ascii="Cambria" w:eastAsia="Times New Roman" w:hAnsi="Cambria" w:cs="Times New Roman"/>
              </w:rPr>
              <w:t xml:space="preserve"> 280 cm</w:t>
            </w:r>
          </w:p>
          <w:p w14:paraId="2FD8FEF5"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Podstawa w kształcie litery T w zakresie min. 100x70cm</w:t>
            </w:r>
          </w:p>
          <w:p w14:paraId="32B9C310"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Ramię długość min. 100cm, ruch na ramieniu minimum 60cm</w:t>
            </w:r>
          </w:p>
          <w:p w14:paraId="1B7D1049"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Przemieszczanie ramienia w pionie za pomocą mechanizmu zębatkowego</w:t>
            </w:r>
          </w:p>
          <w:p w14:paraId="27E68156"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Średnica kolumny max 10cm</w:t>
            </w:r>
          </w:p>
          <w:p w14:paraId="50FC784A" w14:textId="77777777" w:rsidR="00645572" w:rsidRPr="00645572" w:rsidRDefault="00645572" w:rsidP="00334459">
            <w:pPr>
              <w:rPr>
                <w:rFonts w:ascii="Times New Roman" w:eastAsia="Times New Roman" w:hAnsi="Times New Roman" w:cs="Times New Roman"/>
              </w:rPr>
            </w:pPr>
            <w:r w:rsidRPr="00645572">
              <w:rPr>
                <w:rFonts w:ascii="Cambria" w:eastAsia="Times New Roman" w:hAnsi="Cambria" w:cs="Times New Roman"/>
              </w:rPr>
              <w:t>Waga max: 80kg</w:t>
            </w:r>
          </w:p>
          <w:p w14:paraId="009F83A2" w14:textId="77777777" w:rsidR="00645572" w:rsidRPr="00645572" w:rsidRDefault="00645572" w:rsidP="00334459">
            <w:pPr>
              <w:rPr>
                <w:rFonts w:ascii="Times New Roman" w:eastAsia="Times New Roman" w:hAnsi="Times New Roman" w:cs="Times New Roman"/>
              </w:rPr>
            </w:pPr>
            <w:r w:rsidRPr="00645572">
              <w:rPr>
                <w:rFonts w:ascii="Times New Roman" w:eastAsia="Times New Roman" w:hAnsi="Times New Roman" w:cs="Times New Roman"/>
              </w:rPr>
              <w:t>Gwint 3/8 cala do mocowania głowicy</w:t>
            </w:r>
          </w:p>
          <w:p w14:paraId="02897BAD" w14:textId="31594BAF" w:rsidR="00645572" w:rsidRPr="00645572" w:rsidRDefault="00645572" w:rsidP="00334459">
            <w:pPr>
              <w:rPr>
                <w:rFonts w:ascii="Times New Roman" w:eastAsia="Times New Roman" w:hAnsi="Times New Roman" w:cs="Times New Roman"/>
              </w:rPr>
            </w:pPr>
            <w:r>
              <w:rPr>
                <w:rFonts w:ascii="Cambria" w:eastAsia="Times New Roman" w:hAnsi="Cambria" w:cs="Times New Roman"/>
              </w:rPr>
              <w:t>U</w:t>
            </w:r>
            <w:r w:rsidRPr="00645572">
              <w:rPr>
                <w:rFonts w:ascii="Cambria" w:eastAsia="Times New Roman" w:hAnsi="Cambria" w:cs="Times New Roman"/>
              </w:rPr>
              <w:t xml:space="preserve">dźwig: </w:t>
            </w:r>
            <w:r w:rsidRPr="00645572">
              <w:rPr>
                <w:rFonts w:ascii="Times New Roman" w:eastAsia="Times New Roman" w:hAnsi="Times New Roman" w:cs="Times New Roman"/>
              </w:rPr>
              <w:t xml:space="preserve">minimum </w:t>
            </w:r>
            <w:r w:rsidRPr="00645572">
              <w:rPr>
                <w:rFonts w:ascii="Cambria" w:eastAsia="Times New Roman" w:hAnsi="Cambria" w:cs="Times New Roman"/>
              </w:rPr>
              <w:t>15 kg</w:t>
            </w:r>
          </w:p>
          <w:p w14:paraId="6F5A5A90" w14:textId="1EA2937C" w:rsidR="00645572" w:rsidRPr="00645572" w:rsidRDefault="00645572" w:rsidP="00334459">
            <w:pPr>
              <w:rPr>
                <w:rFonts w:ascii="Times New Roman" w:eastAsia="Times New Roman" w:hAnsi="Times New Roman" w:cs="Times New Roman"/>
              </w:rPr>
            </w:pPr>
            <w:r>
              <w:rPr>
                <w:rFonts w:ascii="Times New Roman" w:eastAsia="Times New Roman" w:hAnsi="Times New Roman" w:cs="Times New Roman"/>
              </w:rPr>
              <w:t>W</w:t>
            </w:r>
            <w:r w:rsidRPr="00645572">
              <w:rPr>
                <w:rFonts w:ascii="Times New Roman" w:eastAsia="Times New Roman" w:hAnsi="Times New Roman" w:cs="Times New Roman"/>
              </w:rPr>
              <w:t>szystkie kółka blokowane za pomocą jednego naciśnięcia na pedał hamulca</w:t>
            </w:r>
          </w:p>
          <w:p w14:paraId="1743FF1E" w14:textId="4B43BCA4" w:rsidR="00645572" w:rsidRPr="00645572" w:rsidRDefault="00645572" w:rsidP="00645572">
            <w:pPr>
              <w:rPr>
                <w:rFonts w:ascii="Cambria" w:eastAsia="Times New Roman" w:hAnsi="Cambria" w:cs="Times New Roman"/>
              </w:rPr>
            </w:pPr>
            <w:r>
              <w:rPr>
                <w:rFonts w:ascii="Times New Roman" w:eastAsia="Times New Roman" w:hAnsi="Times New Roman" w:cs="Times New Roman"/>
              </w:rPr>
              <w:t>W</w:t>
            </w:r>
            <w:r w:rsidRPr="00645572">
              <w:rPr>
                <w:rFonts w:ascii="Times New Roman" w:eastAsia="Times New Roman" w:hAnsi="Times New Roman" w:cs="Times New Roman"/>
              </w:rPr>
              <w:t xml:space="preserve"> zestawie pólka na akcesoria, ramię z przeciwwaga, uchwyt do mocowania aparatu.</w:t>
            </w:r>
          </w:p>
        </w:tc>
      </w:tr>
    </w:tbl>
    <w:p w14:paraId="4E83D2A9" w14:textId="77777777" w:rsidR="000E5AEA" w:rsidRDefault="000E5AEA" w:rsidP="000E5AEA">
      <w:pPr>
        <w:rPr>
          <w:rFonts w:ascii="Times New Roman" w:eastAsia="Times New Roman" w:hAnsi="Times New Roman" w:cs="Times New Roman"/>
        </w:rPr>
      </w:pPr>
    </w:p>
    <w:p w14:paraId="0D7A614E" w14:textId="77777777" w:rsidR="000E5AEA" w:rsidRDefault="000E5AEA" w:rsidP="000E5AEA">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8074"/>
      </w:tblGrid>
      <w:tr w:rsidR="00645572" w:rsidRPr="00645572" w14:paraId="725516FF" w14:textId="77777777" w:rsidTr="00645572">
        <w:tc>
          <w:tcPr>
            <w:tcW w:w="988" w:type="dxa"/>
            <w:vAlign w:val="center"/>
          </w:tcPr>
          <w:p w14:paraId="1E1108DC" w14:textId="23047FC8" w:rsidR="00645572" w:rsidRPr="00645572" w:rsidRDefault="00645572" w:rsidP="00645572">
            <w:pPr>
              <w:jc w:val="center"/>
              <w:rPr>
                <w:rFonts w:eastAsia="Times New Roman" w:cs="Times New Roman"/>
                <w:b/>
                <w:smallCaps/>
                <w:sz w:val="28"/>
              </w:rPr>
            </w:pPr>
            <w:r w:rsidRPr="00645572">
              <w:rPr>
                <w:rFonts w:eastAsia="Times New Roman" w:cs="Times New Roman"/>
                <w:b/>
                <w:smallCaps/>
                <w:sz w:val="28"/>
              </w:rPr>
              <w:t>32.</w:t>
            </w:r>
          </w:p>
        </w:tc>
        <w:tc>
          <w:tcPr>
            <w:tcW w:w="8074" w:type="dxa"/>
          </w:tcPr>
          <w:p w14:paraId="7833B289" w14:textId="60063E83" w:rsidR="00645572" w:rsidRPr="00645572" w:rsidRDefault="00645572" w:rsidP="00645572">
            <w:pPr>
              <w:rPr>
                <w:rFonts w:eastAsia="Times New Roman" w:cs="Times New Roman"/>
                <w:b/>
                <w:smallCaps/>
                <w:sz w:val="28"/>
              </w:rPr>
            </w:pPr>
            <w:r w:rsidRPr="00645572">
              <w:rPr>
                <w:rFonts w:eastAsia="Times New Roman" w:cs="Times New Roman"/>
                <w:b/>
                <w:smallCaps/>
                <w:sz w:val="28"/>
              </w:rPr>
              <w:t xml:space="preserve">Przenośny system zawieszania teł – zestaw - </w:t>
            </w:r>
            <w:r w:rsidRPr="00645572">
              <w:rPr>
                <w:rFonts w:eastAsia="Times New Roman" w:cs="Times New Roman"/>
                <w:b/>
                <w:smallCaps/>
                <w:sz w:val="28"/>
              </w:rPr>
              <w:tab/>
            </w:r>
            <w:r w:rsidRPr="00645572">
              <w:rPr>
                <w:rFonts w:eastAsia="Times New Roman" w:cs="Times New Roman"/>
                <w:b/>
                <w:smallCaps/>
                <w:sz w:val="28"/>
              </w:rPr>
              <w:tab/>
              <w:t>1 komplet</w:t>
            </w:r>
          </w:p>
        </w:tc>
      </w:tr>
      <w:tr w:rsidR="00645572" w:rsidRPr="00645572" w14:paraId="136295B0" w14:textId="77777777" w:rsidTr="00645572">
        <w:tc>
          <w:tcPr>
            <w:tcW w:w="9062" w:type="dxa"/>
            <w:gridSpan w:val="2"/>
          </w:tcPr>
          <w:p w14:paraId="45601DC3"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645572" w:rsidRPr="00645572" w14:paraId="7201273C" w14:textId="77777777" w:rsidTr="00334459">
        <w:trPr>
          <w:trHeight w:val="2497"/>
        </w:trPr>
        <w:tc>
          <w:tcPr>
            <w:tcW w:w="9062" w:type="dxa"/>
            <w:gridSpan w:val="2"/>
          </w:tcPr>
          <w:p w14:paraId="350D1797" w14:textId="77777777" w:rsidR="00645572" w:rsidRPr="00645572" w:rsidRDefault="00645572" w:rsidP="00334459">
            <w:pPr>
              <w:rPr>
                <w:rFonts w:eastAsia="Times New Roman" w:cs="Times New Roman"/>
              </w:rPr>
            </w:pPr>
            <w:r w:rsidRPr="00645572">
              <w:rPr>
                <w:rFonts w:eastAsia="Times New Roman" w:cs="Times New Roman"/>
              </w:rPr>
              <w:t>Trzysekcyjny teleskop o długości do 300 cm</w:t>
            </w:r>
          </w:p>
          <w:p w14:paraId="524EDBB0" w14:textId="77777777" w:rsidR="00645572" w:rsidRPr="00645572" w:rsidRDefault="00645572" w:rsidP="00334459">
            <w:pPr>
              <w:rPr>
                <w:rFonts w:eastAsia="Times New Roman" w:cs="Times New Roman"/>
              </w:rPr>
            </w:pPr>
            <w:r w:rsidRPr="00645572">
              <w:rPr>
                <w:rFonts w:eastAsia="Times New Roman" w:cs="Times New Roman"/>
              </w:rPr>
              <w:t>Dwa statywy do oświetlenia o wysokości minimum 240cm</w:t>
            </w:r>
          </w:p>
          <w:p w14:paraId="364ED4FE" w14:textId="77777777" w:rsidR="00645572" w:rsidRPr="00645572" w:rsidRDefault="00645572" w:rsidP="00334459">
            <w:pPr>
              <w:rPr>
                <w:rFonts w:eastAsia="Times New Roman" w:cs="Times New Roman"/>
              </w:rPr>
            </w:pPr>
            <w:r w:rsidRPr="00645572">
              <w:rPr>
                <w:rFonts w:eastAsia="Times New Roman" w:cs="Times New Roman"/>
              </w:rPr>
              <w:t>2 sprężyny klamrowe</w:t>
            </w:r>
          </w:p>
          <w:p w14:paraId="094DD6E3" w14:textId="0C719924" w:rsidR="00645572" w:rsidRPr="00645572" w:rsidRDefault="00645572" w:rsidP="00334459">
            <w:pPr>
              <w:rPr>
                <w:rFonts w:eastAsia="Times New Roman" w:cs="Times New Roman"/>
              </w:rPr>
            </w:pPr>
            <w:r>
              <w:rPr>
                <w:rFonts w:eastAsia="Times New Roman" w:cs="Times New Roman"/>
              </w:rPr>
              <w:t>P</w:t>
            </w:r>
            <w:r w:rsidRPr="00645572">
              <w:rPr>
                <w:rFonts w:eastAsia="Times New Roman" w:cs="Times New Roman"/>
              </w:rPr>
              <w:t>okrowiec mieszczący wszystkie elementy</w:t>
            </w:r>
          </w:p>
          <w:p w14:paraId="0A39884D" w14:textId="77777777" w:rsidR="00645572" w:rsidRPr="00645572" w:rsidRDefault="00645572" w:rsidP="00334459">
            <w:pPr>
              <w:rPr>
                <w:rFonts w:eastAsia="Times New Roman" w:cs="Times New Roman"/>
              </w:rPr>
            </w:pPr>
            <w:r w:rsidRPr="00645572">
              <w:rPr>
                <w:rFonts w:eastAsia="Times New Roman" w:cs="Times New Roman"/>
              </w:rPr>
              <w:t>Waga całego zestawu max 4,5kg</w:t>
            </w:r>
          </w:p>
          <w:p w14:paraId="5C2EB089" w14:textId="77777777" w:rsidR="00645572" w:rsidRPr="00645572" w:rsidRDefault="00645572" w:rsidP="00334459">
            <w:pPr>
              <w:rPr>
                <w:rFonts w:eastAsia="Times New Roman" w:cs="Times New Roman"/>
              </w:rPr>
            </w:pPr>
            <w:r w:rsidRPr="00645572">
              <w:rPr>
                <w:rFonts w:eastAsia="Times New Roman" w:cs="Times New Roman"/>
              </w:rPr>
              <w:t xml:space="preserve">Udźwig minimum 10kg  </w:t>
            </w:r>
          </w:p>
          <w:p w14:paraId="06376B50" w14:textId="77777777" w:rsidR="00645572" w:rsidRPr="00645572" w:rsidRDefault="00645572" w:rsidP="00334459">
            <w:pPr>
              <w:rPr>
                <w:rFonts w:eastAsia="Times New Roman" w:cs="Times New Roman"/>
              </w:rPr>
            </w:pPr>
            <w:r w:rsidRPr="00645572">
              <w:rPr>
                <w:rFonts w:eastAsia="Times New Roman" w:cs="Times New Roman"/>
              </w:rPr>
              <w:t>Długość po złożeniu max 90cm</w:t>
            </w:r>
          </w:p>
          <w:p w14:paraId="171C92FD" w14:textId="77777777" w:rsidR="00645572" w:rsidRPr="00645572" w:rsidRDefault="00645572" w:rsidP="00334459">
            <w:pPr>
              <w:rPr>
                <w:rFonts w:eastAsia="Times New Roman" w:cs="Times New Roman"/>
              </w:rPr>
            </w:pPr>
            <w:r w:rsidRPr="00645572">
              <w:rPr>
                <w:rFonts w:eastAsia="Times New Roman" w:cs="Times New Roman"/>
              </w:rPr>
              <w:t>Materiał aluminium</w:t>
            </w:r>
          </w:p>
          <w:p w14:paraId="48153E3B" w14:textId="12AD870F" w:rsidR="00645572" w:rsidRPr="00645572" w:rsidRDefault="00645572" w:rsidP="00334459">
            <w:pPr>
              <w:rPr>
                <w:rFonts w:eastAsia="Times New Roman" w:cs="Times New Roman"/>
              </w:rPr>
            </w:pPr>
            <w:r w:rsidRPr="00645572">
              <w:rPr>
                <w:rFonts w:eastAsia="Times New Roman" w:cs="Times New Roman"/>
              </w:rPr>
              <w:t xml:space="preserve">Kolor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bl>
    <w:p w14:paraId="1AFFBE48" w14:textId="77777777" w:rsidR="000E5AEA" w:rsidRDefault="000E5AEA" w:rsidP="000E5AEA">
      <w:pPr>
        <w:rPr>
          <w:rFonts w:ascii="Times New Roman" w:eastAsia="Times New Roman" w:hAnsi="Times New Roman" w:cs="Times New Roman"/>
        </w:rPr>
      </w:pPr>
    </w:p>
    <w:p w14:paraId="3355E045" w14:textId="77777777" w:rsidR="000E5AEA" w:rsidRDefault="000E5AEA" w:rsidP="000E5AEA">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8074"/>
      </w:tblGrid>
      <w:tr w:rsidR="00645572" w:rsidRPr="00645572" w14:paraId="77432BAC" w14:textId="77777777" w:rsidTr="00645572">
        <w:tc>
          <w:tcPr>
            <w:tcW w:w="988" w:type="dxa"/>
            <w:vAlign w:val="center"/>
          </w:tcPr>
          <w:p w14:paraId="5F7F4336" w14:textId="7F65A519" w:rsidR="00645572" w:rsidRPr="00645572" w:rsidRDefault="00645572" w:rsidP="00645572">
            <w:pPr>
              <w:jc w:val="center"/>
              <w:rPr>
                <w:rFonts w:eastAsia="Times New Roman" w:cs="Times New Roman"/>
                <w:b/>
                <w:smallCaps/>
                <w:sz w:val="28"/>
              </w:rPr>
            </w:pPr>
            <w:r w:rsidRPr="00645572">
              <w:rPr>
                <w:rFonts w:eastAsia="Times New Roman" w:cs="Times New Roman"/>
                <w:b/>
                <w:smallCaps/>
                <w:sz w:val="28"/>
              </w:rPr>
              <w:t>33.</w:t>
            </w:r>
          </w:p>
        </w:tc>
        <w:tc>
          <w:tcPr>
            <w:tcW w:w="8074" w:type="dxa"/>
          </w:tcPr>
          <w:p w14:paraId="1E1DC60A" w14:textId="14B03A6B" w:rsidR="00645572" w:rsidRPr="00645572" w:rsidRDefault="00645572" w:rsidP="00334459">
            <w:pPr>
              <w:rPr>
                <w:rFonts w:eastAsia="Times New Roman" w:cs="Times New Roman"/>
                <w:b/>
                <w:smallCaps/>
                <w:sz w:val="28"/>
              </w:rPr>
            </w:pPr>
            <w:r w:rsidRPr="00645572">
              <w:rPr>
                <w:rFonts w:eastAsia="Times New Roman" w:cs="Arial"/>
                <w:b/>
                <w:smallCaps/>
                <w:sz w:val="28"/>
              </w:rPr>
              <w:t>tła kartonowe</w:t>
            </w:r>
            <w:r w:rsidRPr="00645572">
              <w:rPr>
                <w:rFonts w:eastAsia="Times New Roman" w:cs="Times New Roman"/>
                <w:b/>
                <w:smallCaps/>
                <w:sz w:val="28"/>
              </w:rPr>
              <w:t xml:space="preserve"> wraz aluminiowymi rurami z obciążnikami - </w:t>
            </w:r>
            <w:r w:rsidRPr="00645572">
              <w:rPr>
                <w:rFonts w:eastAsia="Times New Roman" w:cs="Times New Roman"/>
                <w:b/>
                <w:smallCaps/>
                <w:sz w:val="28"/>
              </w:rPr>
              <w:tab/>
            </w:r>
            <w:r w:rsidRPr="00645572">
              <w:rPr>
                <w:rFonts w:eastAsia="Times New Roman" w:cs="Times New Roman"/>
                <w:b/>
                <w:smallCaps/>
                <w:sz w:val="28"/>
              </w:rPr>
              <w:tab/>
            </w:r>
            <w:r w:rsidRPr="00645572">
              <w:rPr>
                <w:rFonts w:eastAsia="Times New Roman" w:cs="Times New Roman"/>
                <w:b/>
                <w:smallCaps/>
                <w:sz w:val="28"/>
              </w:rPr>
              <w:tab/>
              <w:t xml:space="preserve">3 komplety (z </w:t>
            </w:r>
            <w:r w:rsidR="00F432E9">
              <w:rPr>
                <w:rFonts w:eastAsia="Times New Roman" w:cs="Times New Roman"/>
                <w:b/>
                <w:smallCaps/>
                <w:sz w:val="28"/>
              </w:rPr>
              <w:t xml:space="preserve">3 </w:t>
            </w:r>
            <w:r w:rsidRPr="00645572">
              <w:rPr>
                <w:rFonts w:eastAsia="Times New Roman" w:cs="Times New Roman"/>
                <w:b/>
                <w:smallCaps/>
                <w:sz w:val="28"/>
              </w:rPr>
              <w:t>elementów),</w:t>
            </w:r>
          </w:p>
        </w:tc>
      </w:tr>
      <w:tr w:rsidR="00645572" w:rsidRPr="00645572" w14:paraId="05A78A85" w14:textId="77777777" w:rsidTr="00645572">
        <w:tc>
          <w:tcPr>
            <w:tcW w:w="9062" w:type="dxa"/>
            <w:gridSpan w:val="2"/>
          </w:tcPr>
          <w:p w14:paraId="66EF4E9B"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 teł:</w:t>
            </w:r>
          </w:p>
        </w:tc>
      </w:tr>
      <w:tr w:rsidR="00645572" w:rsidRPr="00645572" w14:paraId="66D1A379" w14:textId="77777777" w:rsidTr="00334459">
        <w:trPr>
          <w:trHeight w:val="779"/>
        </w:trPr>
        <w:tc>
          <w:tcPr>
            <w:tcW w:w="9062" w:type="dxa"/>
            <w:gridSpan w:val="2"/>
          </w:tcPr>
          <w:p w14:paraId="160DDBE8" w14:textId="77777777" w:rsidR="00645572" w:rsidRPr="00645572" w:rsidRDefault="00645572" w:rsidP="0033445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długość 11m</w:t>
            </w:r>
          </w:p>
          <w:p w14:paraId="2CBA124C" w14:textId="77777777" w:rsidR="00645572" w:rsidRPr="00645572" w:rsidRDefault="00645572" w:rsidP="0033445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szerokość 2,7m</w:t>
            </w:r>
          </w:p>
          <w:p w14:paraId="0779CD9D" w14:textId="7122295A" w:rsidR="00645572" w:rsidRPr="00645572" w:rsidRDefault="00645572" w:rsidP="00F432E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kolory: czarny, ciemny szary, jasny szary</w:t>
            </w:r>
          </w:p>
        </w:tc>
      </w:tr>
      <w:tr w:rsidR="00645572" w:rsidRPr="00645572" w14:paraId="5BDE5EFC" w14:textId="77777777" w:rsidTr="00645572">
        <w:tc>
          <w:tcPr>
            <w:tcW w:w="9062" w:type="dxa"/>
            <w:gridSpan w:val="2"/>
          </w:tcPr>
          <w:p w14:paraId="4DE16B4E"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 rur:</w:t>
            </w:r>
          </w:p>
        </w:tc>
      </w:tr>
      <w:tr w:rsidR="00645572" w:rsidRPr="00645572" w14:paraId="6F461913" w14:textId="77777777" w:rsidTr="00334459">
        <w:trPr>
          <w:trHeight w:val="516"/>
        </w:trPr>
        <w:tc>
          <w:tcPr>
            <w:tcW w:w="9062" w:type="dxa"/>
            <w:gridSpan w:val="2"/>
          </w:tcPr>
          <w:p w14:paraId="2E0975D8" w14:textId="77777777" w:rsidR="00645572" w:rsidRPr="00645572" w:rsidRDefault="00645572" w:rsidP="0033445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 xml:space="preserve">długość 3m </w:t>
            </w:r>
          </w:p>
          <w:p w14:paraId="7CEEC69B" w14:textId="3BFAAD65" w:rsidR="00645572" w:rsidRPr="00645572" w:rsidRDefault="00645572" w:rsidP="0033445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średnica 5 cm</w:t>
            </w:r>
          </w:p>
        </w:tc>
      </w:tr>
      <w:tr w:rsidR="00645572" w:rsidRPr="00645572" w14:paraId="68F06299" w14:textId="77777777" w:rsidTr="00645572">
        <w:tc>
          <w:tcPr>
            <w:tcW w:w="9062" w:type="dxa"/>
            <w:gridSpan w:val="2"/>
          </w:tcPr>
          <w:p w14:paraId="210C1E3A" w14:textId="77777777" w:rsidR="00645572" w:rsidRPr="00645572" w:rsidRDefault="00645572" w:rsidP="00334459">
            <w:pPr>
              <w:spacing w:before="120" w:after="60"/>
              <w:rPr>
                <w:rFonts w:eastAsia="Times New Roman" w:cstheme="majorHAnsi"/>
                <w:b/>
                <w:color w:val="5B9BD5" w:themeColor="accent1"/>
              </w:rPr>
            </w:pPr>
            <w:r w:rsidRPr="00645572">
              <w:rPr>
                <w:rFonts w:eastAsia="Times New Roman" w:cstheme="majorHAnsi"/>
                <w:b/>
                <w:color w:val="5B9BD5" w:themeColor="accent1"/>
              </w:rPr>
              <w:t>Wymagany parametr obciążników:</w:t>
            </w:r>
          </w:p>
        </w:tc>
      </w:tr>
      <w:tr w:rsidR="00645572" w:rsidRPr="00645572" w14:paraId="424737B3" w14:textId="77777777" w:rsidTr="00645572">
        <w:tc>
          <w:tcPr>
            <w:tcW w:w="9062" w:type="dxa"/>
            <w:gridSpan w:val="2"/>
          </w:tcPr>
          <w:p w14:paraId="69036504" w14:textId="77777777" w:rsidR="00645572" w:rsidRPr="00645572" w:rsidRDefault="00645572" w:rsidP="00334459">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 xml:space="preserve">długość 275 cm </w:t>
            </w:r>
          </w:p>
        </w:tc>
      </w:tr>
    </w:tbl>
    <w:p w14:paraId="027D0D15" w14:textId="77777777" w:rsidR="000E5AEA" w:rsidRDefault="000E5AEA" w:rsidP="000E5AEA">
      <w:pPr>
        <w:rPr>
          <w:rFonts w:ascii="Times New Roman" w:eastAsia="Times New Roman" w:hAnsi="Times New Roman" w:cs="Times New Roman"/>
          <w:color w:val="000000"/>
        </w:rPr>
      </w:pPr>
    </w:p>
    <w:p w14:paraId="3C420681" w14:textId="77777777" w:rsidR="000E5AEA" w:rsidRDefault="000E5AEA" w:rsidP="000E5AEA">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8074"/>
      </w:tblGrid>
      <w:tr w:rsidR="00F432E9" w:rsidRPr="00F432E9" w14:paraId="3FC71305" w14:textId="77777777" w:rsidTr="00F432E9">
        <w:tc>
          <w:tcPr>
            <w:tcW w:w="988" w:type="dxa"/>
            <w:vAlign w:val="center"/>
          </w:tcPr>
          <w:p w14:paraId="053ADAD8" w14:textId="58DC8011" w:rsidR="00F432E9" w:rsidRPr="00F432E9" w:rsidRDefault="00F432E9" w:rsidP="00F432E9">
            <w:pPr>
              <w:jc w:val="center"/>
              <w:rPr>
                <w:rFonts w:eastAsia="Times New Roman" w:cs="Times New Roman"/>
                <w:b/>
                <w:smallCaps/>
                <w:color w:val="000000"/>
                <w:sz w:val="28"/>
              </w:rPr>
            </w:pPr>
            <w:r>
              <w:rPr>
                <w:rFonts w:eastAsia="Times New Roman" w:cs="Times New Roman"/>
                <w:b/>
                <w:smallCaps/>
                <w:color w:val="000000"/>
                <w:sz w:val="28"/>
              </w:rPr>
              <w:t>34.</w:t>
            </w:r>
          </w:p>
        </w:tc>
        <w:tc>
          <w:tcPr>
            <w:tcW w:w="8074" w:type="dxa"/>
          </w:tcPr>
          <w:p w14:paraId="33A799E1" w14:textId="46C75789" w:rsidR="00F432E9" w:rsidRPr="00F432E9" w:rsidRDefault="00F432E9" w:rsidP="00F432E9">
            <w:pPr>
              <w:rPr>
                <w:rFonts w:eastAsia="Times New Roman" w:cs="Times New Roman"/>
                <w:b/>
                <w:smallCaps/>
                <w:color w:val="000000"/>
                <w:sz w:val="28"/>
              </w:rPr>
            </w:pPr>
            <w:r w:rsidRPr="00F432E9">
              <w:rPr>
                <w:rFonts w:eastAsia="Times New Roman" w:cs="Times New Roman"/>
                <w:b/>
                <w:smallCaps/>
                <w:color w:val="000000"/>
                <w:sz w:val="28"/>
              </w:rPr>
              <w:t xml:space="preserve">Światłomierz cyfrowy do światła odbitego i błyskowego - </w:t>
            </w:r>
            <w:r w:rsidRPr="00F432E9">
              <w:rPr>
                <w:rFonts w:eastAsia="Times New Roman" w:cs="Times New Roman"/>
                <w:b/>
                <w:smallCaps/>
                <w:color w:val="000000"/>
                <w:sz w:val="28"/>
              </w:rPr>
              <w:tab/>
              <w:t>1 szt</w:t>
            </w:r>
          </w:p>
        </w:tc>
      </w:tr>
      <w:tr w:rsidR="00F432E9" w:rsidRPr="00F432E9" w14:paraId="2F4F259D" w14:textId="77777777" w:rsidTr="00F432E9">
        <w:tc>
          <w:tcPr>
            <w:tcW w:w="9062" w:type="dxa"/>
            <w:gridSpan w:val="2"/>
          </w:tcPr>
          <w:p w14:paraId="53318F31" w14:textId="77777777" w:rsidR="00F432E9" w:rsidRPr="00F432E9" w:rsidRDefault="00F432E9" w:rsidP="00334459">
            <w:pPr>
              <w:spacing w:before="120" w:after="60"/>
              <w:rPr>
                <w:rFonts w:eastAsia="Times New Roman" w:cstheme="majorHAnsi"/>
                <w:b/>
                <w:color w:val="5B9BD5" w:themeColor="accent1"/>
              </w:rPr>
            </w:pPr>
            <w:r w:rsidRPr="00F432E9">
              <w:rPr>
                <w:rFonts w:eastAsia="Times New Roman" w:cstheme="majorHAnsi"/>
                <w:b/>
                <w:color w:val="5B9BD5" w:themeColor="accent1"/>
              </w:rPr>
              <w:t>Wymagane parametry:</w:t>
            </w:r>
          </w:p>
        </w:tc>
      </w:tr>
      <w:tr w:rsidR="00F432E9" w:rsidRPr="00F432E9" w14:paraId="0CF4C639" w14:textId="77777777" w:rsidTr="00334459">
        <w:trPr>
          <w:trHeight w:val="3136"/>
        </w:trPr>
        <w:tc>
          <w:tcPr>
            <w:tcW w:w="9062" w:type="dxa"/>
            <w:gridSpan w:val="2"/>
          </w:tcPr>
          <w:p w14:paraId="746FBBDF" w14:textId="77777777" w:rsidR="00F432E9" w:rsidRPr="00F432E9" w:rsidRDefault="00F432E9" w:rsidP="00334459">
            <w:pPr>
              <w:rPr>
                <w:rFonts w:ascii="Times New Roman" w:eastAsia="Times New Roman" w:hAnsi="Times New Roman" w:cs="Times New Roman"/>
                <w:color w:val="000000"/>
              </w:rPr>
            </w:pPr>
            <w:r w:rsidRPr="00F432E9">
              <w:rPr>
                <w:rFonts w:ascii="Times New Roman" w:eastAsia="Times New Roman" w:hAnsi="Times New Roman" w:cs="Times New Roman"/>
                <w:color w:val="000000"/>
              </w:rPr>
              <w:t>Kontrola ekspozycji w trybie HSS</w:t>
            </w:r>
          </w:p>
          <w:p w14:paraId="7D873E43" w14:textId="77777777" w:rsidR="00F432E9" w:rsidRPr="00F432E9" w:rsidRDefault="00F432E9" w:rsidP="00334459">
            <w:pPr>
              <w:rPr>
                <w:rFonts w:ascii="Times New Roman" w:eastAsia="Times New Roman" w:hAnsi="Times New Roman" w:cs="Times New Roman"/>
                <w:color w:val="000000"/>
              </w:rPr>
            </w:pPr>
            <w:r w:rsidRPr="00F432E9">
              <w:rPr>
                <w:rFonts w:ascii="Times New Roman" w:eastAsia="Times New Roman" w:hAnsi="Times New Roman" w:cs="Times New Roman"/>
                <w:color w:val="000000"/>
              </w:rPr>
              <w:t>Pomiar czasu trwania błysku w zakresie t = 0,1 do 0,9</w:t>
            </w:r>
          </w:p>
          <w:p w14:paraId="486C920A" w14:textId="2FFA86FA"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E</w:t>
            </w:r>
            <w:r w:rsidRPr="00F432E9">
              <w:rPr>
                <w:rFonts w:ascii="Times New Roman" w:eastAsia="Times New Roman" w:hAnsi="Times New Roman" w:cs="Times New Roman"/>
                <w:color w:val="000000"/>
              </w:rPr>
              <w:t>kran dotykowy min. 2,7”</w:t>
            </w:r>
          </w:p>
          <w:p w14:paraId="082B73A9" w14:textId="30A11DF3"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F432E9">
              <w:rPr>
                <w:rFonts w:ascii="Times New Roman" w:eastAsia="Times New Roman" w:hAnsi="Times New Roman" w:cs="Times New Roman"/>
                <w:color w:val="000000"/>
              </w:rPr>
              <w:t>ryb pomiaru błyskowego: bezprzewodowy, przewodowy, radiowy, pomiar wielokrotny</w:t>
            </w:r>
          </w:p>
          <w:p w14:paraId="0600CEB3" w14:textId="1EE2B021"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akres ISO od min  3</w:t>
            </w:r>
          </w:p>
          <w:p w14:paraId="68065442" w14:textId="20CC4CF9"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 xml:space="preserve">akres czasu migawki 30 min do 1/64000s </w:t>
            </w:r>
          </w:p>
          <w:p w14:paraId="55DB60C3" w14:textId="51A93DD3"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akres przysłon min. f/0.5 – f/160</w:t>
            </w:r>
          </w:p>
          <w:p w14:paraId="5C1BEB2F" w14:textId="71D5C384"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akres luminacji – od  0.1 lx</w:t>
            </w:r>
          </w:p>
          <w:p w14:paraId="361A5BD1" w14:textId="4D02E82E"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Ł</w:t>
            </w:r>
            <w:r w:rsidRPr="00F432E9">
              <w:rPr>
                <w:rFonts w:ascii="Times New Roman" w:eastAsia="Times New Roman" w:hAnsi="Times New Roman" w:cs="Times New Roman"/>
                <w:color w:val="000000"/>
              </w:rPr>
              <w:t>ączność z oprogramowaniem w dwóch systemach do aktualizacji oprogramowania, ustawień niestandardowych i profilowania</w:t>
            </w:r>
          </w:p>
          <w:p w14:paraId="2C41306D" w14:textId="6A8C9FEF" w:rsidR="00F432E9" w:rsidRPr="00F432E9" w:rsidRDefault="00F432E9" w:rsidP="00334459">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abezpieczenie anty-pogodowe klasy 4 według JIS</w:t>
            </w:r>
          </w:p>
          <w:p w14:paraId="0A62D793" w14:textId="1D6B3753" w:rsidR="00F432E9" w:rsidRPr="00F432E9" w:rsidRDefault="00F432E9" w:rsidP="00F432E9">
            <w:pPr>
              <w:rPr>
                <w:rFonts w:ascii="Times New Roman" w:eastAsia="Times New Roman" w:hAnsi="Times New Roman" w:cs="Times New Roman"/>
                <w:color w:val="000000"/>
              </w:rPr>
            </w:pPr>
            <w:r>
              <w:rPr>
                <w:rFonts w:ascii="Times New Roman" w:eastAsia="Times New Roman" w:hAnsi="Times New Roman" w:cs="Times New Roman"/>
                <w:color w:val="000000"/>
              </w:rPr>
              <w:t>F</w:t>
            </w:r>
            <w:r w:rsidRPr="00F432E9">
              <w:rPr>
                <w:rFonts w:ascii="Times New Roman" w:eastAsia="Times New Roman" w:hAnsi="Times New Roman" w:cs="Times New Roman"/>
                <w:color w:val="000000"/>
              </w:rPr>
              <w:t>uterał</w:t>
            </w:r>
          </w:p>
        </w:tc>
      </w:tr>
    </w:tbl>
    <w:p w14:paraId="144EBECE" w14:textId="77777777" w:rsidR="000E5AEA" w:rsidRDefault="000E5AEA" w:rsidP="000E5AEA">
      <w:pPr>
        <w:rPr>
          <w:rFonts w:ascii="Times New Roman" w:eastAsia="Times New Roman" w:hAnsi="Times New Roman" w:cs="Times New Roman"/>
          <w:color w:val="000000"/>
        </w:rPr>
      </w:pPr>
    </w:p>
    <w:p w14:paraId="2B082699" w14:textId="77777777" w:rsidR="000E5AEA" w:rsidRPr="005001D5" w:rsidRDefault="000E5AEA" w:rsidP="000E5AEA">
      <w:pPr>
        <w:rPr>
          <w:rFonts w:ascii="Times New Roman" w:eastAsia="Times New Roman" w:hAnsi="Times New Roman" w:cs="Times New Roman"/>
          <w:b/>
          <w:color w:val="000000"/>
          <w:sz w:val="20"/>
          <w:szCs w:val="20"/>
        </w:rPr>
      </w:pPr>
    </w:p>
    <w:tbl>
      <w:tblPr>
        <w:tblStyle w:val="Tabela-Siatka"/>
        <w:tblW w:w="0" w:type="auto"/>
        <w:tblLook w:val="04A0" w:firstRow="1" w:lastRow="0" w:firstColumn="1" w:lastColumn="0" w:noHBand="0" w:noVBand="1"/>
      </w:tblPr>
      <w:tblGrid>
        <w:gridCol w:w="988"/>
        <w:gridCol w:w="8074"/>
      </w:tblGrid>
      <w:tr w:rsidR="00F432E9" w:rsidRPr="00F432E9" w14:paraId="6C15735C" w14:textId="77777777" w:rsidTr="00F432E9">
        <w:tc>
          <w:tcPr>
            <w:tcW w:w="988" w:type="dxa"/>
            <w:vAlign w:val="center"/>
          </w:tcPr>
          <w:p w14:paraId="1E608E08" w14:textId="1A511F08" w:rsidR="00F432E9" w:rsidRPr="00F432E9" w:rsidRDefault="00F432E9" w:rsidP="00F432E9">
            <w:pPr>
              <w:jc w:val="center"/>
              <w:rPr>
                <w:rFonts w:eastAsia="Times New Roman" w:cs="Times New Roman"/>
                <w:b/>
                <w:smallCaps/>
                <w:color w:val="000000"/>
                <w:sz w:val="28"/>
              </w:rPr>
            </w:pPr>
            <w:r>
              <w:rPr>
                <w:rFonts w:eastAsia="Times New Roman" w:cs="Times New Roman"/>
                <w:b/>
                <w:smallCaps/>
                <w:color w:val="000000"/>
                <w:sz w:val="28"/>
              </w:rPr>
              <w:t>35.</w:t>
            </w:r>
          </w:p>
        </w:tc>
        <w:tc>
          <w:tcPr>
            <w:tcW w:w="8074" w:type="dxa"/>
          </w:tcPr>
          <w:p w14:paraId="267831A6" w14:textId="7A4F855D" w:rsidR="00F432E9" w:rsidRPr="00F432E9" w:rsidRDefault="00F432E9" w:rsidP="00334459">
            <w:pPr>
              <w:rPr>
                <w:rFonts w:eastAsia="Times New Roman" w:cs="Times New Roman"/>
                <w:b/>
                <w:smallCaps/>
                <w:color w:val="000000"/>
                <w:sz w:val="28"/>
              </w:rPr>
            </w:pPr>
            <w:r w:rsidRPr="00F432E9">
              <w:rPr>
                <w:rFonts w:eastAsia="Times New Roman" w:cs="Times New Roman"/>
                <w:b/>
                <w:smallCaps/>
                <w:color w:val="000000"/>
                <w:sz w:val="28"/>
              </w:rPr>
              <w:t>Wzorzec kolorów</w:t>
            </w:r>
          </w:p>
        </w:tc>
      </w:tr>
      <w:tr w:rsidR="00F432E9" w:rsidRPr="00F432E9" w14:paraId="6C7FC6F0" w14:textId="77777777" w:rsidTr="00F432E9">
        <w:tc>
          <w:tcPr>
            <w:tcW w:w="9062" w:type="dxa"/>
            <w:gridSpan w:val="2"/>
          </w:tcPr>
          <w:p w14:paraId="0DF78A42" w14:textId="77777777" w:rsidR="00F432E9" w:rsidRPr="00F432E9" w:rsidRDefault="00F432E9" w:rsidP="00334459">
            <w:pPr>
              <w:spacing w:before="120" w:after="60"/>
              <w:rPr>
                <w:rFonts w:eastAsia="Times New Roman" w:cstheme="majorHAnsi"/>
                <w:b/>
                <w:color w:val="5B9BD5" w:themeColor="accent1"/>
              </w:rPr>
            </w:pPr>
            <w:r w:rsidRPr="00F432E9">
              <w:rPr>
                <w:rFonts w:eastAsia="Times New Roman" w:cstheme="majorHAnsi"/>
                <w:b/>
                <w:color w:val="5B9BD5" w:themeColor="accent1"/>
              </w:rPr>
              <w:t>Wymagania:</w:t>
            </w:r>
          </w:p>
        </w:tc>
      </w:tr>
      <w:tr w:rsidR="00F432E9" w:rsidRPr="00F432E9" w14:paraId="7D16416B" w14:textId="77777777" w:rsidTr="00334459">
        <w:trPr>
          <w:trHeight w:val="1052"/>
        </w:trPr>
        <w:tc>
          <w:tcPr>
            <w:tcW w:w="9062" w:type="dxa"/>
            <w:gridSpan w:val="2"/>
          </w:tcPr>
          <w:p w14:paraId="263CC536" w14:textId="4F4375B0" w:rsidR="00F432E9" w:rsidRPr="00F432E9" w:rsidRDefault="00F432E9" w:rsidP="00334459">
            <w:pPr>
              <w:rPr>
                <w:rFonts w:ascii="Cambria" w:eastAsia="Times New Roman" w:hAnsi="Cambria" w:cs="Times New Roman"/>
              </w:rPr>
            </w:pPr>
            <w:r>
              <w:rPr>
                <w:rFonts w:ascii="Times New Roman" w:eastAsia="Times New Roman" w:hAnsi="Times New Roman" w:cs="Times New Roman"/>
              </w:rPr>
              <w:t>P</w:t>
            </w:r>
            <w:r w:rsidRPr="00F432E9">
              <w:rPr>
                <w:rFonts w:ascii="Cambria" w:eastAsia="Times New Roman" w:hAnsi="Cambria" w:cs="Times New Roman"/>
              </w:rPr>
              <w:t xml:space="preserve">ozwalający na tworzenie profili ICC </w:t>
            </w:r>
          </w:p>
          <w:p w14:paraId="04665CEC" w14:textId="6FF3EFEF" w:rsidR="00F432E9" w:rsidRPr="00F432E9" w:rsidRDefault="00F432E9" w:rsidP="00334459">
            <w:pPr>
              <w:rPr>
                <w:rFonts w:ascii="Cambria" w:eastAsia="Times New Roman" w:hAnsi="Cambria" w:cs="Times New Roman"/>
              </w:rPr>
            </w:pPr>
            <w:r>
              <w:rPr>
                <w:rFonts w:ascii="Times New Roman" w:eastAsia="Times New Roman" w:hAnsi="Times New Roman" w:cs="Times New Roman"/>
              </w:rPr>
              <w:t>W</w:t>
            </w:r>
            <w:r w:rsidRPr="00F432E9">
              <w:rPr>
                <w:rFonts w:ascii="Cambria" w:eastAsia="Times New Roman" w:hAnsi="Cambria" w:cs="Times New Roman"/>
              </w:rPr>
              <w:t>ymiary minimalne : 21 x 27 cm</w:t>
            </w:r>
          </w:p>
          <w:p w14:paraId="7CFFD188" w14:textId="1B9B567D" w:rsidR="00F432E9" w:rsidRPr="00F432E9" w:rsidRDefault="00F432E9" w:rsidP="00F432E9">
            <w:pPr>
              <w:tabs>
                <w:tab w:val="left" w:pos="5812"/>
              </w:tabs>
              <w:rPr>
                <w:rFonts w:ascii="Cambria" w:eastAsia="Times New Roman" w:hAnsi="Cambria" w:cs="Times New Roman"/>
              </w:rPr>
            </w:pPr>
            <w:r>
              <w:rPr>
                <w:rFonts w:ascii="Times New Roman" w:eastAsia="Times New Roman" w:hAnsi="Times New Roman" w:cs="Times New Roman"/>
              </w:rPr>
              <w:t>M</w:t>
            </w:r>
            <w:r w:rsidRPr="00F432E9">
              <w:rPr>
                <w:rFonts w:ascii="Cambria" w:eastAsia="Times New Roman" w:hAnsi="Cambria" w:cs="Times New Roman"/>
              </w:rPr>
              <w:t xml:space="preserve">inimum 140 pól barwnych w tym stopnie skali szarości umożliwiające kontrolę balansu bieli aparatu </w:t>
            </w:r>
          </w:p>
        </w:tc>
      </w:tr>
    </w:tbl>
    <w:p w14:paraId="0F4B9FDA" w14:textId="77777777" w:rsidR="000E5AEA" w:rsidRDefault="000E5AEA" w:rsidP="000E5AEA">
      <w:pPr>
        <w:tabs>
          <w:tab w:val="left" w:pos="5812"/>
        </w:tabs>
        <w:rPr>
          <w:rFonts w:ascii="Cambria" w:eastAsia="Times New Roman" w:hAnsi="Cambria" w:cs="Times New Roman"/>
        </w:rPr>
      </w:pPr>
    </w:p>
    <w:p w14:paraId="2C712CA9" w14:textId="77777777" w:rsidR="000E5AEA" w:rsidRDefault="000E5AEA" w:rsidP="000E5AEA">
      <w:pPr>
        <w:rPr>
          <w:rFonts w:ascii="Times New Roman" w:eastAsia="Times New Roman" w:hAnsi="Times New Roman" w:cs="Times New Roman"/>
          <w:color w:val="000000"/>
        </w:rPr>
      </w:pPr>
    </w:p>
    <w:tbl>
      <w:tblPr>
        <w:tblStyle w:val="Tabela-Siatka"/>
        <w:tblW w:w="0" w:type="auto"/>
        <w:tblLook w:val="04A0" w:firstRow="1" w:lastRow="0" w:firstColumn="1" w:lastColumn="0" w:noHBand="0" w:noVBand="1"/>
      </w:tblPr>
      <w:tblGrid>
        <w:gridCol w:w="988"/>
        <w:gridCol w:w="8074"/>
      </w:tblGrid>
      <w:tr w:rsidR="00F432E9" w:rsidRPr="00F432E9" w14:paraId="210E6145" w14:textId="77777777" w:rsidTr="00F432E9">
        <w:tc>
          <w:tcPr>
            <w:tcW w:w="988" w:type="dxa"/>
            <w:vAlign w:val="center"/>
          </w:tcPr>
          <w:p w14:paraId="48F92D24" w14:textId="6D6B2533" w:rsidR="00F432E9" w:rsidRPr="00F432E9" w:rsidRDefault="00F432E9" w:rsidP="00F432E9">
            <w:pPr>
              <w:jc w:val="center"/>
              <w:rPr>
                <w:rFonts w:eastAsia="Times New Roman" w:cs="Times New Roman"/>
                <w:b/>
                <w:smallCaps/>
                <w:color w:val="000000"/>
                <w:sz w:val="28"/>
              </w:rPr>
            </w:pPr>
            <w:r>
              <w:rPr>
                <w:rFonts w:eastAsia="Times New Roman" w:cs="Times New Roman"/>
                <w:b/>
                <w:smallCaps/>
                <w:color w:val="000000"/>
                <w:sz w:val="28"/>
              </w:rPr>
              <w:t>36.</w:t>
            </w:r>
          </w:p>
        </w:tc>
        <w:tc>
          <w:tcPr>
            <w:tcW w:w="8074" w:type="dxa"/>
          </w:tcPr>
          <w:p w14:paraId="777D6812" w14:textId="58867BD4" w:rsidR="00F432E9" w:rsidRPr="00F432E9" w:rsidRDefault="00F432E9" w:rsidP="00F432E9">
            <w:pPr>
              <w:rPr>
                <w:rFonts w:eastAsia="Times New Roman" w:cs="Times New Roman"/>
                <w:b/>
                <w:smallCaps/>
                <w:color w:val="000000"/>
                <w:sz w:val="28"/>
              </w:rPr>
            </w:pPr>
            <w:r w:rsidRPr="00F432E9">
              <w:rPr>
                <w:rFonts w:eastAsia="Times New Roman" w:cs="Times New Roman"/>
                <w:b/>
                <w:smallCaps/>
                <w:color w:val="000000"/>
                <w:sz w:val="28"/>
              </w:rPr>
              <w:t>Zestaw 4 wzorców kolorystycznych</w:t>
            </w:r>
          </w:p>
        </w:tc>
      </w:tr>
      <w:tr w:rsidR="00F432E9" w:rsidRPr="00F432E9" w14:paraId="4F116F19" w14:textId="77777777" w:rsidTr="00F432E9">
        <w:tc>
          <w:tcPr>
            <w:tcW w:w="9062" w:type="dxa"/>
            <w:gridSpan w:val="2"/>
          </w:tcPr>
          <w:p w14:paraId="3FB648BE" w14:textId="77777777" w:rsidR="00F432E9" w:rsidRPr="00F432E9" w:rsidRDefault="00F432E9" w:rsidP="00F432E9">
            <w:pPr>
              <w:spacing w:before="120" w:after="60"/>
              <w:rPr>
                <w:rFonts w:eastAsia="Times New Roman" w:cstheme="majorHAnsi"/>
                <w:b/>
                <w:color w:val="5B9BD5" w:themeColor="accent1"/>
              </w:rPr>
            </w:pPr>
            <w:r w:rsidRPr="00F432E9">
              <w:rPr>
                <w:rFonts w:eastAsia="Times New Roman" w:cstheme="majorHAnsi"/>
                <w:b/>
                <w:color w:val="5B9BD5" w:themeColor="accent1"/>
              </w:rPr>
              <w:t>Wymagania:</w:t>
            </w:r>
          </w:p>
        </w:tc>
      </w:tr>
      <w:tr w:rsidR="00F432E9" w:rsidRPr="00F432E9" w14:paraId="2CF73C90" w14:textId="77777777" w:rsidTr="00334459">
        <w:trPr>
          <w:trHeight w:val="1598"/>
        </w:trPr>
        <w:tc>
          <w:tcPr>
            <w:tcW w:w="9062" w:type="dxa"/>
            <w:gridSpan w:val="2"/>
          </w:tcPr>
          <w:p w14:paraId="393F4FE0" w14:textId="77777777" w:rsidR="00F432E9" w:rsidRPr="00F432E9" w:rsidRDefault="00F432E9" w:rsidP="00F432E9">
            <w:pPr>
              <w:rPr>
                <w:rFonts w:ascii="Cambria" w:eastAsia="Times New Roman" w:hAnsi="Cambria" w:cs="Times New Roman"/>
                <w:color w:val="000000"/>
              </w:rPr>
            </w:pPr>
            <w:r w:rsidRPr="00F432E9">
              <w:rPr>
                <w:rFonts w:ascii="Cambria" w:eastAsia="Times New Roman" w:hAnsi="Cambria" w:cs="Times New Roman"/>
              </w:rPr>
              <w:t xml:space="preserve">Wymiary </w:t>
            </w:r>
            <w:r w:rsidRPr="00F432E9">
              <w:rPr>
                <w:rFonts w:ascii="Times New Roman" w:eastAsia="Times New Roman" w:hAnsi="Times New Roman" w:cs="Times New Roman"/>
              </w:rPr>
              <w:t xml:space="preserve">kompletu wraz z etui </w:t>
            </w:r>
            <w:r w:rsidRPr="00F432E9">
              <w:rPr>
                <w:rFonts w:ascii="Cambria" w:eastAsia="Times New Roman" w:hAnsi="Cambria" w:cs="Times New Roman"/>
              </w:rPr>
              <w:t>max: 130 x 100 x 10 mm</w:t>
            </w:r>
          </w:p>
          <w:p w14:paraId="4CE81632" w14:textId="14F8371E" w:rsidR="00F432E9" w:rsidRPr="00F432E9" w:rsidRDefault="00F432E9" w:rsidP="00F432E9">
            <w:pPr>
              <w:rPr>
                <w:rFonts w:ascii="Cambria" w:eastAsia="Times New Roman" w:hAnsi="Cambria" w:cs="Times New Roman"/>
                <w:color w:val="000000"/>
              </w:rPr>
            </w:pPr>
            <w:r w:rsidRPr="00F432E9">
              <w:rPr>
                <w:rFonts w:ascii="Cambria" w:eastAsia="Times New Roman" w:hAnsi="Cambria" w:cs="Times New Roman"/>
                <w:color w:val="000000"/>
              </w:rPr>
              <w:t>Wzorzec szarości 18%</w:t>
            </w:r>
          </w:p>
          <w:p w14:paraId="7EA8637D" w14:textId="73A179FF" w:rsidR="00F432E9" w:rsidRPr="00F432E9" w:rsidRDefault="00F432E9" w:rsidP="00F432E9">
            <w:pPr>
              <w:rPr>
                <w:rFonts w:ascii="Cambria" w:eastAsia="Times New Roman" w:hAnsi="Cambria" w:cs="Times New Roman"/>
                <w:color w:val="000000"/>
              </w:rPr>
            </w:pPr>
            <w:r w:rsidRPr="00F432E9">
              <w:rPr>
                <w:rFonts w:ascii="Cambria" w:eastAsia="Times New Roman" w:hAnsi="Cambria" w:cs="Times New Roman"/>
                <w:color w:val="000000"/>
              </w:rPr>
              <w:t>Wzorzec balansu bieli</w:t>
            </w:r>
          </w:p>
          <w:p w14:paraId="1CFD9EC2" w14:textId="77777777" w:rsidR="00F432E9" w:rsidRPr="00F432E9" w:rsidRDefault="00F432E9" w:rsidP="00F432E9">
            <w:pPr>
              <w:rPr>
                <w:rFonts w:ascii="Cambria" w:eastAsia="Times New Roman" w:hAnsi="Cambria" w:cs="Times New Roman"/>
                <w:color w:val="000000"/>
              </w:rPr>
            </w:pPr>
            <w:r w:rsidRPr="00F432E9">
              <w:rPr>
                <w:rFonts w:ascii="Cambria" w:eastAsia="Times New Roman" w:hAnsi="Cambria" w:cs="Times New Roman"/>
                <w:color w:val="000000"/>
              </w:rPr>
              <w:t xml:space="preserve">- 24 polowy wzorzec kolorystyczny pozwalający na </w:t>
            </w:r>
            <w:r w:rsidRPr="00F432E9">
              <w:rPr>
                <w:rFonts w:ascii="Cambria" w:eastAsia="Times New Roman" w:hAnsi="Cambria" w:cs="Times New Roman"/>
              </w:rPr>
              <w:t>na tworzenie profili ICC</w:t>
            </w:r>
          </w:p>
          <w:p w14:paraId="48C04521" w14:textId="77777777" w:rsidR="00F432E9" w:rsidRPr="00F432E9" w:rsidRDefault="00F432E9" w:rsidP="00F432E9">
            <w:pPr>
              <w:rPr>
                <w:rFonts w:ascii="Cambria" w:eastAsia="Times New Roman" w:hAnsi="Cambria" w:cs="Times New Roman"/>
                <w:color w:val="000000"/>
              </w:rPr>
            </w:pPr>
            <w:r w:rsidRPr="00F432E9">
              <w:rPr>
                <w:rFonts w:ascii="Cambria" w:eastAsia="Times New Roman" w:hAnsi="Cambria" w:cs="Times New Roman"/>
              </w:rPr>
              <w:t>- 8 polowy wzorzec definiujący widmo HSL (barwa, nasycenie, jasność)</w:t>
            </w:r>
          </w:p>
          <w:p w14:paraId="6ADFF642" w14:textId="1328D5DD" w:rsidR="00F432E9" w:rsidRPr="00F432E9" w:rsidRDefault="00F432E9" w:rsidP="00F432E9">
            <w:pPr>
              <w:rPr>
                <w:rFonts w:ascii="Cambria" w:eastAsia="Times New Roman" w:hAnsi="Cambria" w:cs="Times New Roman"/>
                <w:color w:val="000000"/>
              </w:rPr>
            </w:pPr>
            <w:r w:rsidRPr="00F432E9">
              <w:rPr>
                <w:rFonts w:ascii="Cambria" w:eastAsia="Times New Roman" w:hAnsi="Cambria" w:cs="Times New Roman"/>
                <w:color w:val="000000"/>
              </w:rPr>
              <w:t>Etui na 4 wzorce</w:t>
            </w:r>
          </w:p>
        </w:tc>
      </w:tr>
    </w:tbl>
    <w:p w14:paraId="30CDB18C" w14:textId="77777777" w:rsidR="000E5AEA" w:rsidRPr="00785ABE" w:rsidRDefault="000E5AEA" w:rsidP="000E5AEA">
      <w:pPr>
        <w:rPr>
          <w:rFonts w:ascii="Cambria" w:eastAsia="Times New Roman" w:hAnsi="Cambria" w:cs="Times New Roman"/>
          <w:color w:val="000000"/>
        </w:rPr>
      </w:pPr>
    </w:p>
    <w:p w14:paraId="6CD2D1E8" w14:textId="77777777" w:rsidR="00D24D30" w:rsidRDefault="00D24D30" w:rsidP="00933FED">
      <w:pPr>
        <w:pageBreakBefore/>
        <w:rPr>
          <w:b/>
        </w:rPr>
      </w:pPr>
    </w:p>
    <w:p w14:paraId="3D83817D" w14:textId="78047F24" w:rsidR="00D9692B" w:rsidRPr="00D9692B" w:rsidRDefault="003E1EFF" w:rsidP="008173BA">
      <w:pPr>
        <w:rPr>
          <w:b/>
        </w:rPr>
      </w:pPr>
      <w:r>
        <w:rPr>
          <w:b/>
        </w:rPr>
        <w:t>Z</w:t>
      </w:r>
      <w:r w:rsidR="00D9692B" w:rsidRPr="00D9692B">
        <w:rPr>
          <w:b/>
        </w:rPr>
        <w:t xml:space="preserve">ałącznik nr </w:t>
      </w:r>
      <w:r w:rsidR="009F761E">
        <w:rPr>
          <w:b/>
        </w:rPr>
        <w:t>2</w:t>
      </w:r>
      <w:r w:rsidR="00D9692B"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6B2E9B" w:rsidRDefault="006B2E9B" w:rsidP="00D9692B"/>
                          <w:p w14:paraId="77AFB354" w14:textId="77777777" w:rsidR="006B2E9B" w:rsidRDefault="006B2E9B" w:rsidP="00D9692B">
                            <w:pPr>
                              <w:jc w:val="center"/>
                              <w:rPr>
                                <w:sz w:val="16"/>
                                <w:szCs w:val="16"/>
                              </w:rPr>
                            </w:pPr>
                          </w:p>
                          <w:p w14:paraId="2A7FA2E4" w14:textId="77777777" w:rsidR="006B2E9B" w:rsidRPr="00B451FB" w:rsidRDefault="006B2E9B" w:rsidP="00D9692B">
                            <w:pPr>
                              <w:jc w:val="center"/>
                              <w:rPr>
                                <w:sz w:val="16"/>
                                <w:szCs w:val="16"/>
                              </w:rPr>
                            </w:pPr>
                            <w:r>
                              <w:rPr>
                                <w:sz w:val="16"/>
                                <w:szCs w:val="16"/>
                              </w:rPr>
                              <w:t>(Wykonawca)</w:t>
                            </w:r>
                          </w:p>
                          <w:p w14:paraId="7D98C497" w14:textId="77777777" w:rsidR="006B2E9B" w:rsidRDefault="006B2E9B" w:rsidP="00D9692B">
                            <w:pPr>
                              <w:jc w:val="center"/>
                            </w:pPr>
                          </w:p>
                          <w:p w14:paraId="68BAC4CC" w14:textId="77777777" w:rsidR="006B2E9B" w:rsidRPr="00F14857" w:rsidRDefault="006B2E9B"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6B2E9B" w:rsidRDefault="006B2E9B" w:rsidP="00D9692B"/>
                          <w:p w14:paraId="4758E61E" w14:textId="77777777" w:rsidR="006B2E9B" w:rsidRDefault="006B2E9B"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6B2E9B" w:rsidRDefault="006B2E9B" w:rsidP="00D9692B"/>
                    <w:p w14:paraId="77AFB354" w14:textId="77777777" w:rsidR="006B2E9B" w:rsidRDefault="006B2E9B" w:rsidP="00D9692B">
                      <w:pPr>
                        <w:jc w:val="center"/>
                        <w:rPr>
                          <w:sz w:val="16"/>
                          <w:szCs w:val="16"/>
                        </w:rPr>
                      </w:pPr>
                    </w:p>
                    <w:p w14:paraId="2A7FA2E4" w14:textId="77777777" w:rsidR="006B2E9B" w:rsidRPr="00B451FB" w:rsidRDefault="006B2E9B" w:rsidP="00D9692B">
                      <w:pPr>
                        <w:jc w:val="center"/>
                        <w:rPr>
                          <w:sz w:val="16"/>
                          <w:szCs w:val="16"/>
                        </w:rPr>
                      </w:pPr>
                      <w:r>
                        <w:rPr>
                          <w:sz w:val="16"/>
                          <w:szCs w:val="16"/>
                        </w:rPr>
                        <w:t>(Wykonawca)</w:t>
                      </w:r>
                    </w:p>
                    <w:p w14:paraId="7D98C497" w14:textId="77777777" w:rsidR="006B2E9B" w:rsidRDefault="006B2E9B" w:rsidP="00D9692B">
                      <w:pPr>
                        <w:jc w:val="center"/>
                      </w:pPr>
                    </w:p>
                    <w:p w14:paraId="68BAC4CC" w14:textId="77777777" w:rsidR="006B2E9B" w:rsidRPr="00F14857" w:rsidRDefault="006B2E9B"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6B2E9B" w:rsidRDefault="006B2E9B" w:rsidP="00D9692B"/>
                    <w:p w14:paraId="4758E61E" w14:textId="77777777" w:rsidR="006B2E9B" w:rsidRDefault="006B2E9B"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77777777" w:rsidR="00D9692B" w:rsidRPr="00D9692B" w:rsidRDefault="00D9692B" w:rsidP="005669E0">
      <w:pPr>
        <w:spacing w:after="0"/>
        <w:jc w:val="center"/>
        <w:rPr>
          <w:b/>
          <w:bCs/>
          <w:u w:val="single"/>
        </w:rPr>
      </w:pPr>
      <w:r w:rsidRPr="00D9692B">
        <w:rPr>
          <w:b/>
          <w:bCs/>
          <w:u w:val="single"/>
        </w:rPr>
        <w:t>FORMULARZ OFERTOWY</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F12158B" w14:textId="77777777" w:rsidR="00594018" w:rsidRDefault="00D9692B" w:rsidP="00A43053">
      <w:pPr>
        <w:jc w:val="center"/>
      </w:pPr>
      <w:r w:rsidRPr="00D9692B">
        <w:t>W odpowiedzi na ogłoszenie o przetargu nieograniczonym  na:</w:t>
      </w:r>
      <w:r w:rsidR="00D04D62">
        <w:t xml:space="preserve"> </w:t>
      </w:r>
    </w:p>
    <w:p w14:paraId="6E910A3C" w14:textId="77777777" w:rsidR="003577CB" w:rsidRPr="005969AE" w:rsidRDefault="003577CB" w:rsidP="003577CB">
      <w:pPr>
        <w:jc w:val="center"/>
        <w:rPr>
          <w:b/>
        </w:rPr>
      </w:pPr>
      <w:r>
        <w:rPr>
          <w:b/>
          <w:color w:val="000000" w:themeColor="text1"/>
        </w:rPr>
        <w:t>„</w:t>
      </w:r>
      <w:r w:rsidRPr="005969AE">
        <w:rPr>
          <w:b/>
          <w:color w:val="000000" w:themeColor="text1"/>
        </w:rPr>
        <w:t>Dostawa sprzętu fotograficznego na potrzeby pracowni digitalizacyjnej w Muzeum Narodowym w Szczecinie</w:t>
      </w:r>
      <w:r>
        <w:rPr>
          <w:b/>
          <w:color w:val="000000" w:themeColor="text1"/>
        </w:rPr>
        <w:t>”</w:t>
      </w:r>
      <w:r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p>
    <w:p w14:paraId="01108F9A" w14:textId="77777777" w:rsidR="00D9692B" w:rsidRPr="00B80B9E" w:rsidRDefault="00D9692B" w:rsidP="005669E0">
      <w:pPr>
        <w:spacing w:after="0"/>
        <w:jc w:val="both"/>
        <w:rPr>
          <w:color w:val="000000" w:themeColor="text1"/>
        </w:rPr>
      </w:pPr>
    </w:p>
    <w:p w14:paraId="7361C19D" w14:textId="1D59D267" w:rsidR="00D9692B" w:rsidRPr="00B80B9E" w:rsidRDefault="00D9692B" w:rsidP="00814CCC">
      <w:pPr>
        <w:pStyle w:val="Punkt063"/>
        <w:numPr>
          <w:ilvl w:val="0"/>
          <w:numId w:val="20"/>
        </w:numPr>
        <w:ind w:left="357" w:hanging="357"/>
        <w:rPr>
          <w:color w:val="000000" w:themeColor="text1"/>
        </w:rPr>
      </w:pPr>
      <w:r w:rsidRPr="00B80B9E">
        <w:rPr>
          <w:b/>
          <w:color w:val="000000" w:themeColor="text1"/>
          <w:u w:val="single"/>
        </w:rPr>
        <w:t>Oferuję</w:t>
      </w:r>
      <w:r w:rsidRPr="00B80B9E">
        <w:rPr>
          <w:color w:val="000000" w:themeColor="text1"/>
        </w:rPr>
        <w:t xml:space="preserve"> realizację c</w:t>
      </w:r>
      <w:r w:rsidR="00C77351" w:rsidRPr="00B80B9E">
        <w:rPr>
          <w:color w:val="000000" w:themeColor="text1"/>
        </w:rPr>
        <w:t>ałości przedmiotu zamówienia</w:t>
      </w:r>
      <w:r w:rsidRPr="00B80B9E">
        <w:rPr>
          <w:color w:val="000000" w:themeColor="text1"/>
        </w:rPr>
        <w:t xml:space="preserve"> </w:t>
      </w:r>
      <w:r w:rsidR="00C77351" w:rsidRPr="00B80B9E">
        <w:rPr>
          <w:color w:val="000000" w:themeColor="text1"/>
        </w:rPr>
        <w:t xml:space="preserve"> </w:t>
      </w:r>
      <w:r w:rsidR="003045C4" w:rsidRPr="00B80B9E">
        <w:rPr>
          <w:color w:val="000000" w:themeColor="text1"/>
        </w:rPr>
        <w:t xml:space="preserve">za </w:t>
      </w:r>
      <w:r w:rsidRPr="00B80B9E">
        <w:rPr>
          <w:color w:val="000000" w:themeColor="text1"/>
        </w:rPr>
        <w:t>cenę całkowitą:</w:t>
      </w:r>
    </w:p>
    <w:p w14:paraId="19E9833A" w14:textId="04A7D113" w:rsidR="00EB146B" w:rsidRPr="00B80B9E" w:rsidRDefault="00EB146B" w:rsidP="00EB146B">
      <w:pPr>
        <w:pStyle w:val="Punkt063"/>
        <w:numPr>
          <w:ilvl w:val="0"/>
          <w:numId w:val="0"/>
        </w:numPr>
        <w:spacing w:after="0"/>
        <w:ind w:left="357"/>
        <w:rPr>
          <w:color w:val="000000" w:themeColor="text1"/>
        </w:rPr>
      </w:pPr>
      <w:r w:rsidRPr="00B80B9E">
        <w:rPr>
          <w:color w:val="000000" w:themeColor="text1"/>
        </w:rPr>
        <w:t>Cena netto: ……………………………………</w:t>
      </w:r>
      <w:r w:rsidR="00655ACD" w:rsidRPr="00B80B9E">
        <w:rPr>
          <w:color w:val="000000" w:themeColor="text1"/>
        </w:rPr>
        <w:t>...</w:t>
      </w:r>
      <w:r w:rsidRPr="00B80B9E">
        <w:rPr>
          <w:color w:val="000000" w:themeColor="text1"/>
        </w:rPr>
        <w:t xml:space="preserve"> zł</w:t>
      </w:r>
    </w:p>
    <w:p w14:paraId="2FFBAB7B" w14:textId="02D0A114" w:rsidR="00EB146B" w:rsidRPr="00B80B9E" w:rsidRDefault="00EB146B" w:rsidP="00EB146B">
      <w:pPr>
        <w:pStyle w:val="Punkt063"/>
        <w:numPr>
          <w:ilvl w:val="0"/>
          <w:numId w:val="0"/>
        </w:numPr>
        <w:spacing w:after="0"/>
        <w:ind w:left="357"/>
        <w:rPr>
          <w:color w:val="000000" w:themeColor="text1"/>
        </w:rPr>
      </w:pPr>
      <w:r w:rsidRPr="00B80B9E">
        <w:rPr>
          <w:color w:val="000000" w:themeColor="text1"/>
        </w:rPr>
        <w:t>Kwota podatku VAT ……. % ……………….</w:t>
      </w:r>
      <w:r w:rsidR="00655ACD" w:rsidRPr="00B80B9E">
        <w:rPr>
          <w:color w:val="000000" w:themeColor="text1"/>
        </w:rPr>
        <w:t xml:space="preserve"> </w:t>
      </w:r>
      <w:r w:rsidRPr="00B80B9E">
        <w:rPr>
          <w:color w:val="000000" w:themeColor="text1"/>
        </w:rPr>
        <w:t>zł</w:t>
      </w:r>
    </w:p>
    <w:p w14:paraId="249899B6" w14:textId="02E3D689" w:rsidR="00CE7E5A" w:rsidRPr="00B80B9E" w:rsidRDefault="00DB16F7" w:rsidP="00EB146B">
      <w:pPr>
        <w:spacing w:after="0"/>
        <w:jc w:val="both"/>
        <w:rPr>
          <w:color w:val="000000" w:themeColor="text1"/>
        </w:rPr>
      </w:pPr>
      <w:r w:rsidRPr="00B80B9E">
        <w:rPr>
          <w:color w:val="000000" w:themeColor="text1"/>
        </w:rPr>
        <w:t xml:space="preserve">     </w:t>
      </w:r>
      <w:r w:rsidR="00614436" w:rsidRPr="00B80B9E">
        <w:rPr>
          <w:color w:val="000000" w:themeColor="text1"/>
        </w:rPr>
        <w:t xml:space="preserve">  </w:t>
      </w:r>
      <w:r w:rsidR="00D9692B" w:rsidRPr="00B80B9E">
        <w:rPr>
          <w:color w:val="000000" w:themeColor="text1"/>
        </w:rPr>
        <w:t>Cena brutto: ........................</w:t>
      </w:r>
      <w:r w:rsidR="00655ACD" w:rsidRPr="00B80B9E">
        <w:rPr>
          <w:color w:val="000000" w:themeColor="text1"/>
        </w:rPr>
        <w:t xml:space="preserve">................ </w:t>
      </w:r>
      <w:r w:rsidR="00D9692B" w:rsidRPr="00B80B9E">
        <w:rPr>
          <w:color w:val="000000" w:themeColor="text1"/>
        </w:rPr>
        <w:t>zł</w:t>
      </w:r>
    </w:p>
    <w:p w14:paraId="5E1C272E" w14:textId="77777777" w:rsidR="00EB146B" w:rsidRPr="00B80B9E" w:rsidRDefault="00EB146B" w:rsidP="00EB146B">
      <w:pPr>
        <w:spacing w:after="0"/>
        <w:jc w:val="both"/>
        <w:rPr>
          <w:color w:val="000000" w:themeColor="text1"/>
        </w:rPr>
      </w:pPr>
    </w:p>
    <w:p w14:paraId="35AA6997" w14:textId="25DEE30F" w:rsidR="006E10CE" w:rsidRPr="00B80B9E" w:rsidRDefault="000B14EE" w:rsidP="00CE7E5A">
      <w:pPr>
        <w:pStyle w:val="Punkt063"/>
        <w:numPr>
          <w:ilvl w:val="0"/>
          <w:numId w:val="0"/>
        </w:numPr>
        <w:ind w:left="357"/>
        <w:rPr>
          <w:color w:val="000000" w:themeColor="text1"/>
        </w:rPr>
      </w:pPr>
      <w:r w:rsidRPr="00B80B9E">
        <w:rPr>
          <w:b/>
          <w:color w:val="000000" w:themeColor="text1"/>
          <w:u w:val="single"/>
        </w:rPr>
        <w:t>Oferuję termin wykonania zamówienia</w:t>
      </w:r>
      <w:r w:rsidR="00D9692B" w:rsidRPr="00B80B9E">
        <w:rPr>
          <w:color w:val="000000" w:themeColor="text1"/>
        </w:rPr>
        <w:t xml:space="preserve"> …</w:t>
      </w:r>
      <w:r w:rsidR="004E41F9" w:rsidRPr="00B80B9E">
        <w:rPr>
          <w:color w:val="000000" w:themeColor="text1"/>
        </w:rPr>
        <w:t>………….. dni</w:t>
      </w:r>
      <w:r w:rsidRPr="00B80B9E">
        <w:rPr>
          <w:color w:val="000000" w:themeColor="text1"/>
        </w:rPr>
        <w:t xml:space="preserve"> od daty</w:t>
      </w:r>
      <w:r w:rsidR="00D9692B" w:rsidRPr="00B80B9E">
        <w:rPr>
          <w:color w:val="000000" w:themeColor="text1"/>
        </w:rPr>
        <w:t xml:space="preserve"> podpisania </w:t>
      </w:r>
      <w:r w:rsidR="003045C4" w:rsidRPr="00B80B9E">
        <w:rPr>
          <w:color w:val="000000" w:themeColor="text1"/>
        </w:rPr>
        <w:t xml:space="preserve"> </w:t>
      </w:r>
      <w:r w:rsidR="00844186" w:rsidRPr="00B80B9E">
        <w:rPr>
          <w:color w:val="000000" w:themeColor="text1"/>
        </w:rPr>
        <w:t>umowy.</w:t>
      </w:r>
    </w:p>
    <w:p w14:paraId="2610EDD7" w14:textId="672BEF5D" w:rsidR="002F7B6D" w:rsidRPr="003577CB" w:rsidRDefault="003577CB" w:rsidP="003577CB">
      <w:pPr>
        <w:pStyle w:val="Punkt063"/>
        <w:numPr>
          <w:ilvl w:val="0"/>
          <w:numId w:val="0"/>
        </w:numPr>
        <w:ind w:left="357"/>
        <w:rPr>
          <w:color w:val="000000" w:themeColor="text1"/>
          <w:u w:val="single"/>
        </w:rPr>
      </w:pPr>
      <w:r w:rsidRPr="003577CB">
        <w:rPr>
          <w:b/>
          <w:color w:val="000000" w:themeColor="text1"/>
          <w:u w:val="single"/>
        </w:rPr>
        <w:t>Oferuję ……….… miesięcy okresu gwarancji</w:t>
      </w:r>
    </w:p>
    <w:p w14:paraId="32F0E297" w14:textId="18C28410" w:rsidR="00D9692B" w:rsidRDefault="00D9692B" w:rsidP="00FB14BD">
      <w:pPr>
        <w:pStyle w:val="Punkt063"/>
      </w:pPr>
      <w:r w:rsidRPr="00D9692B">
        <w:t>Oświadczam, że</w:t>
      </w:r>
      <w:r w:rsidR="00FB14BD">
        <w:t xml:space="preserve"> podana wyżej cena obejmuje wszelkie koszty związane z realizacją zamówienia.</w:t>
      </w:r>
    </w:p>
    <w:p w14:paraId="1C23EBD5" w14:textId="70C2E4BB" w:rsidR="0055445B" w:rsidRPr="00FB14BD" w:rsidRDefault="0055445B" w:rsidP="000B14EE">
      <w:pPr>
        <w:pStyle w:val="Punkt063"/>
      </w:pPr>
      <w:r w:rsidRPr="0055445B">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000B14EE">
        <w:t>………………</w:t>
      </w:r>
    </w:p>
    <w:p w14:paraId="2D537729" w14:textId="4672B11B" w:rsidR="005669E0" w:rsidRPr="00FB14BD" w:rsidRDefault="00594018" w:rsidP="00FB14BD">
      <w:pPr>
        <w:pStyle w:val="Punkt063"/>
      </w:pPr>
      <w:r w:rsidRPr="00594018">
        <w:t>A</w:t>
      </w:r>
      <w:r w:rsidR="00D9692B" w:rsidRPr="00594018">
        <w:t>kceptuję Projekt u</w:t>
      </w:r>
      <w:r w:rsidR="003045C4" w:rsidRPr="00594018">
        <w:t xml:space="preserve">mowy stanowiący </w:t>
      </w:r>
      <w:r w:rsidR="003045C4" w:rsidRPr="001434DE">
        <w:rPr>
          <w:color w:val="000000" w:themeColor="text1"/>
        </w:rPr>
        <w:t>Za</w:t>
      </w:r>
      <w:r w:rsidR="00E72168" w:rsidRPr="001434DE">
        <w:rPr>
          <w:color w:val="000000" w:themeColor="text1"/>
        </w:rPr>
        <w:t>łącznik nr 10</w:t>
      </w:r>
      <w:r w:rsidR="001434DE" w:rsidRPr="001434DE">
        <w:rPr>
          <w:color w:val="000000" w:themeColor="text1"/>
        </w:rPr>
        <w:t xml:space="preserve"> (odpowiednio dla danego zadania)</w:t>
      </w:r>
      <w:r w:rsidR="00D9692B" w:rsidRPr="001434DE">
        <w:rPr>
          <w:color w:val="000000" w:themeColor="text1"/>
        </w:rPr>
        <w:t xml:space="preserve"> </w:t>
      </w:r>
      <w:r w:rsidR="00D9692B" w:rsidRPr="00594018">
        <w:t xml:space="preserve">do SIWZ, w tym warunki i termin płatności w  </w:t>
      </w:r>
      <w:r w:rsidR="00D9692B" w:rsidRPr="00D9692B">
        <w:t>nim określone, zapoznałem się z treścią SIWZ, nie wnoszę do niej zastrzeżeń, w pełni akceptuję jej warunki oraz zdobyłem konieczne informacje do przygotowania oferty.</w:t>
      </w:r>
    </w:p>
    <w:p w14:paraId="6DBADFAF" w14:textId="21035420" w:rsidR="00D9692B" w:rsidRDefault="00FB14BD" w:rsidP="00FB14BD">
      <w:pPr>
        <w:pStyle w:val="Punkt063"/>
      </w:pPr>
      <w:r>
        <w:t>Z</w:t>
      </w:r>
      <w:r w:rsidR="00D9692B" w:rsidRPr="00D9692B">
        <w:t>obowiązuję się, w przypadku wybrania mojej oferty, do zawarcia umowy, zgodnie z Projektem um</w:t>
      </w:r>
      <w:r w:rsidR="00E72168">
        <w:t xml:space="preserve">owy stanowiącym </w:t>
      </w:r>
      <w:r w:rsidR="00E72168" w:rsidRPr="001434DE">
        <w:rPr>
          <w:color w:val="000000" w:themeColor="text1"/>
        </w:rPr>
        <w:t>Załącznik nr 10</w:t>
      </w:r>
      <w:r w:rsidR="004B51C2" w:rsidRPr="001434DE">
        <w:rPr>
          <w:color w:val="000000" w:themeColor="text1"/>
        </w:rPr>
        <w:t xml:space="preserve"> </w:t>
      </w:r>
      <w:r w:rsidR="00D9692B" w:rsidRPr="001434DE">
        <w:rPr>
          <w:color w:val="000000" w:themeColor="text1"/>
        </w:rPr>
        <w:t>do SIWZ</w:t>
      </w:r>
      <w:r w:rsidR="001434DE" w:rsidRPr="001434DE">
        <w:rPr>
          <w:color w:val="000000" w:themeColor="text1"/>
        </w:rPr>
        <w:t xml:space="preserve"> (odpowiednio dla danego zadania)</w:t>
      </w:r>
      <w:r w:rsidR="00D9692B" w:rsidRPr="001434DE">
        <w:rPr>
          <w:color w:val="000000" w:themeColor="text1"/>
        </w:rPr>
        <w:t xml:space="preserve">, </w:t>
      </w:r>
      <w:r w:rsidR="00D9692B" w:rsidRPr="00D9692B">
        <w:t xml:space="preserve">w wyznaczonym przez </w:t>
      </w:r>
      <w:r w:rsidR="004B51C2">
        <w:t xml:space="preserve"> </w:t>
      </w:r>
      <w:r w:rsidR="00D9692B" w:rsidRPr="00D9692B">
        <w:t>Zamawiającego miejscu i terminie.</w:t>
      </w:r>
    </w:p>
    <w:p w14:paraId="7424658A" w14:textId="77777777" w:rsidR="000B14EE" w:rsidRDefault="000B14EE" w:rsidP="000B14EE">
      <w:pPr>
        <w:pStyle w:val="Punkt063"/>
        <w:spacing w:after="0"/>
      </w:pPr>
      <w:r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F37C09" w14:textId="7E9351D7" w:rsidR="000B14EE" w:rsidRDefault="000B14EE" w:rsidP="00F67511">
      <w:pPr>
        <w:pStyle w:val="Punkt063"/>
        <w:numPr>
          <w:ilvl w:val="0"/>
          <w:numId w:val="0"/>
        </w:numPr>
        <w:spacing w:after="0"/>
        <w:ind w:left="357"/>
        <w:rPr>
          <w:i/>
        </w:rPr>
      </w:pPr>
      <w:r w:rsidRPr="000B14EE">
        <w:rPr>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F67511">
        <w:rPr>
          <w:i/>
        </w:rPr>
        <w:t>ia np. przez jego wykreślenie).</w:t>
      </w:r>
    </w:p>
    <w:p w14:paraId="74B7A6BB" w14:textId="77777777" w:rsidR="00F67511" w:rsidRPr="00F67511" w:rsidRDefault="00F67511" w:rsidP="00F67511">
      <w:pPr>
        <w:pStyle w:val="Punkt063"/>
        <w:numPr>
          <w:ilvl w:val="0"/>
          <w:numId w:val="0"/>
        </w:numPr>
        <w:spacing w:after="0"/>
        <w:ind w:left="357"/>
        <w:rPr>
          <w:i/>
        </w:rPr>
      </w:pPr>
    </w:p>
    <w:p w14:paraId="77D9B2BF" w14:textId="5ED5CBCF" w:rsidR="00D9692B" w:rsidRDefault="00D9692B" w:rsidP="00FB14BD">
      <w:pPr>
        <w:pStyle w:val="Punkt063"/>
      </w:pPr>
      <w:r w:rsidRPr="00D9692B">
        <w:t>Oświadczam/oświadczamy, że zamówienie wykonamy</w:t>
      </w:r>
      <w:r w:rsidRPr="003045C4">
        <w:t xml:space="preserve"> samodzielnie*/przy pomocy  podwykonawców*, którym zamierzamy powierzyć wykonanie następującej części zamówienia:</w:t>
      </w:r>
    </w:p>
    <w:p w14:paraId="279F5BA9" w14:textId="77777777" w:rsidR="00844186" w:rsidRPr="003045C4" w:rsidRDefault="00844186" w:rsidP="003045C4">
      <w:pPr>
        <w:spacing w:after="0"/>
        <w:ind w:left="36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D9692B" w14:paraId="6270F239" w14:textId="77777777" w:rsidTr="00844186">
        <w:trPr>
          <w:trHeight w:val="557"/>
        </w:trPr>
        <w:tc>
          <w:tcPr>
            <w:tcW w:w="3964" w:type="dxa"/>
          </w:tcPr>
          <w:p w14:paraId="75AB35BB" w14:textId="5C3D5DD1" w:rsidR="00614436" w:rsidRPr="00844186" w:rsidRDefault="00614436" w:rsidP="00844186">
            <w:pPr>
              <w:spacing w:after="0"/>
              <w:jc w:val="center"/>
              <w:rPr>
                <w:b/>
              </w:rPr>
            </w:pPr>
            <w:r w:rsidRPr="00844186">
              <w:rPr>
                <w:b/>
              </w:rPr>
              <w:t>Nazwa i adres podwykonawcy</w:t>
            </w:r>
          </w:p>
        </w:tc>
        <w:tc>
          <w:tcPr>
            <w:tcW w:w="4111" w:type="dxa"/>
          </w:tcPr>
          <w:p w14:paraId="443939F3" w14:textId="7A8749FA" w:rsidR="00614436" w:rsidRPr="00844186" w:rsidRDefault="00614436" w:rsidP="00844186">
            <w:pPr>
              <w:spacing w:after="0"/>
              <w:jc w:val="center"/>
              <w:rPr>
                <w:b/>
              </w:rPr>
            </w:pPr>
            <w:r w:rsidRPr="00844186">
              <w:rPr>
                <w:b/>
              </w:rPr>
              <w:t>Część ( zakres) zamówienia</w:t>
            </w:r>
          </w:p>
        </w:tc>
      </w:tr>
      <w:tr w:rsidR="00614436" w:rsidRPr="00D9692B" w14:paraId="114EB689" w14:textId="77777777" w:rsidTr="00844186">
        <w:trPr>
          <w:trHeight w:val="555"/>
        </w:trPr>
        <w:tc>
          <w:tcPr>
            <w:tcW w:w="3964" w:type="dxa"/>
          </w:tcPr>
          <w:p w14:paraId="22095178" w14:textId="77777777" w:rsidR="00614436" w:rsidRPr="003045C4" w:rsidRDefault="00614436" w:rsidP="00844186">
            <w:pPr>
              <w:pStyle w:val="Akapitzlist"/>
              <w:spacing w:after="0"/>
              <w:jc w:val="both"/>
              <w:rPr>
                <w:b/>
              </w:rPr>
            </w:pPr>
          </w:p>
        </w:tc>
        <w:tc>
          <w:tcPr>
            <w:tcW w:w="4111"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7FC00C7E" w14:textId="4474CB6B" w:rsidR="00D31838" w:rsidRPr="00D9692B" w:rsidRDefault="00D9692B" w:rsidP="00594018">
      <w:pPr>
        <w:pStyle w:val="Tekst127"/>
        <w:ind w:left="426"/>
      </w:pPr>
      <w:r w:rsidRPr="00D9692B">
        <w:t xml:space="preserve">W przypadku nie wypełnienia tego punktu  w całości, bądź nie wymienienia części, które zostaną powierzone podwykonawcom, Zamawiający uzna, że Wykonawca wykona zamówienie samodzielnie. </w:t>
      </w:r>
    </w:p>
    <w:p w14:paraId="2D72B9F1" w14:textId="5CD87A8F" w:rsidR="00614436" w:rsidRDefault="00D9692B" w:rsidP="00EA2E5D">
      <w:pPr>
        <w:pStyle w:val="Punkt063"/>
      </w:pPr>
      <w:r w:rsidRPr="00D9692B">
        <w:t xml:space="preserve">Oświadczam/oświadczamy, że jestem związany ofertą do upływu terminu wskazanego </w:t>
      </w:r>
      <w:r w:rsidR="00B13063">
        <w:t xml:space="preserve"> </w:t>
      </w:r>
      <w:r w:rsidRPr="00D9692B">
        <w:t xml:space="preserve">w   </w:t>
      </w:r>
      <w:r w:rsidR="008C0938">
        <w:t xml:space="preserve"> </w:t>
      </w:r>
      <w:r w:rsidRPr="00D9692B">
        <w:t xml:space="preserve">specyfikacji istotnych </w:t>
      </w:r>
      <w:r w:rsidR="00614436">
        <w:t>warunków zamówienia, tj. 30 dni</w:t>
      </w:r>
    </w:p>
    <w:p w14:paraId="77E2B91B" w14:textId="64790990" w:rsidR="00F67511" w:rsidRPr="00F67511" w:rsidRDefault="00F67511" w:rsidP="00EA2E5D">
      <w:pPr>
        <w:pStyle w:val="Punkt063"/>
        <w:rPr>
          <w:rFonts w:cstheme="minorHAnsi"/>
        </w:rPr>
      </w:pPr>
      <w:r w:rsidRPr="003C2A5F">
        <w:t xml:space="preserve">Na </w:t>
      </w:r>
      <w:r w:rsidRPr="00F67511">
        <w:rPr>
          <w:rFonts w:cstheme="minorHAnsi"/>
        </w:rPr>
        <w:t xml:space="preserve">potwierdzenie powyższego wnieśliśmy wadium w wysokości …………………………….. złotych w formie/formach ……………………………………………………………………………………………………………………………. Wadium wniesione w pieniądzu należy zwrócić na konto nr……………………………………………………………. W banku…………………………………………………………………………………………………………………………………………  </w:t>
      </w:r>
    </w:p>
    <w:p w14:paraId="79C1053D" w14:textId="3B4AEF80" w:rsidR="00F67511" w:rsidRPr="00F67511" w:rsidRDefault="00F67511" w:rsidP="00F67511">
      <w:pPr>
        <w:pStyle w:val="Punkt063"/>
        <w:rPr>
          <w:rFonts w:cstheme="minorHAnsi"/>
        </w:rPr>
      </w:pPr>
      <w:r w:rsidRPr="00F67511">
        <w:rPr>
          <w:rFonts w:cstheme="minorHAnsi"/>
        </w:rPr>
        <w:t xml:space="preserve">*Oświadczam/y, że oferta </w:t>
      </w:r>
      <w:r w:rsidRPr="00F67511">
        <w:rPr>
          <w:rFonts w:cstheme="minorHAnsi"/>
          <w:b/>
        </w:rPr>
        <w:t>nie zawiera informacji</w:t>
      </w:r>
      <w:r w:rsidRPr="00F67511">
        <w:rPr>
          <w:rFonts w:cstheme="minorHAnsi"/>
        </w:rPr>
        <w:t xml:space="preserve"> stanowiących tajemnicę przedsiębiorstwa w rozumieniu przepisów o zwalczaniu nieuczciwej konkurencji.</w:t>
      </w:r>
    </w:p>
    <w:p w14:paraId="7CF2DE6E" w14:textId="67A5CB39" w:rsidR="00F67511" w:rsidRPr="00F67511" w:rsidRDefault="00F67511" w:rsidP="00F67511">
      <w:pPr>
        <w:spacing w:after="0"/>
        <w:ind w:left="426"/>
        <w:jc w:val="both"/>
        <w:rPr>
          <w:rFonts w:cstheme="minorHAnsi"/>
        </w:rPr>
      </w:pPr>
      <w:r w:rsidRPr="00F67511">
        <w:rPr>
          <w:rFonts w:cstheme="minorHAnsi"/>
        </w:rPr>
        <w:t xml:space="preserve">*Oświadczam/y, że oferta </w:t>
      </w:r>
      <w:r w:rsidRPr="00F67511">
        <w:rPr>
          <w:rFonts w:cstheme="minorHAnsi"/>
          <w:b/>
        </w:rPr>
        <w:t>zawiera informacje</w:t>
      </w:r>
      <w:r w:rsidRPr="00F67511">
        <w:rPr>
          <w:rFonts w:cstheme="minorHAnsi"/>
        </w:rPr>
        <w:t xml:space="preserve"> stanowiące tajemnicę przedsiębiorstwa </w:t>
      </w:r>
      <w:r w:rsidRPr="00F67511">
        <w:rPr>
          <w:rFonts w:cstheme="minorHAnsi"/>
        </w:rPr>
        <w:br/>
        <w:t>w rozumieniu przepisów o zwalczaniu nieuczciwej konkurencji. Informacje takie zawarte są w następujących dokumentach : ……………………………….………………………..</w:t>
      </w:r>
    </w:p>
    <w:p w14:paraId="2D18A330" w14:textId="119F30C1" w:rsidR="00D04D62" w:rsidRPr="00F67511" w:rsidRDefault="00D04D62" w:rsidP="005669E0">
      <w:pPr>
        <w:spacing w:after="0"/>
        <w:jc w:val="both"/>
        <w:rPr>
          <w:rFonts w:cstheme="minorHAnsi"/>
        </w:rPr>
      </w:pPr>
    </w:p>
    <w:p w14:paraId="59A977BA" w14:textId="2DFF1D1C" w:rsidR="00D9692B" w:rsidRPr="00F67511" w:rsidRDefault="00D9692B" w:rsidP="005669E0">
      <w:pPr>
        <w:spacing w:after="0"/>
        <w:jc w:val="both"/>
        <w:rPr>
          <w:u w:val="single"/>
        </w:rPr>
      </w:pPr>
      <w:r w:rsidRPr="00F67511">
        <w:rPr>
          <w:u w:val="single"/>
        </w:rPr>
        <w:t xml:space="preserve">* </w:t>
      </w:r>
      <w:r w:rsidRPr="00F67511">
        <w:rPr>
          <w:b/>
          <w:u w:val="single"/>
        </w:rPr>
        <w:t>Niewłaściwe skreślić</w:t>
      </w:r>
      <w:r w:rsidRPr="00F67511">
        <w:rPr>
          <w:u w:val="single"/>
        </w:rPr>
        <w:t xml:space="preserve">  </w:t>
      </w:r>
    </w:p>
    <w:p w14:paraId="2F0C9649" w14:textId="45C237F6" w:rsidR="00594018" w:rsidRDefault="00594018" w:rsidP="005669E0">
      <w:pPr>
        <w:spacing w:after="0"/>
        <w:jc w:val="both"/>
      </w:pPr>
    </w:p>
    <w:p w14:paraId="46E9B940" w14:textId="77777777" w:rsidR="00594018" w:rsidRDefault="00594018" w:rsidP="005669E0">
      <w:pPr>
        <w:spacing w:after="0"/>
        <w:jc w:val="both"/>
      </w:pPr>
    </w:p>
    <w:p w14:paraId="55630F75" w14:textId="77777777" w:rsidR="00B75C4C" w:rsidRDefault="00B75C4C" w:rsidP="005669E0">
      <w:pPr>
        <w:spacing w:after="0"/>
        <w:jc w:val="both"/>
      </w:pPr>
    </w:p>
    <w:p w14:paraId="5454E321" w14:textId="67DC126D" w:rsidR="00B75C4C" w:rsidRDefault="00594018" w:rsidP="005669E0">
      <w:pPr>
        <w:spacing w:after="0"/>
        <w:jc w:val="both"/>
      </w:pPr>
      <w:r>
        <w:t xml:space="preserve">      …………………………………………………</w:t>
      </w:r>
      <w:r>
        <w:tab/>
      </w:r>
      <w:r>
        <w:tab/>
      </w:r>
      <w:r>
        <w:tab/>
      </w:r>
      <w:r>
        <w:tab/>
        <w:t>…………………………………………</w:t>
      </w:r>
    </w:p>
    <w:p w14:paraId="25DAFD4E" w14:textId="3620EF23" w:rsidR="00D31838" w:rsidRPr="003577CB" w:rsidRDefault="004B51C2" w:rsidP="003577CB">
      <w:pPr>
        <w:spacing w:after="0"/>
      </w:pPr>
      <w:r>
        <w:t xml:space="preserve">  </w:t>
      </w:r>
      <w:r w:rsidR="00594018">
        <w:tab/>
      </w:r>
      <w:r>
        <w:t xml:space="preserve"> </w:t>
      </w:r>
      <w:r w:rsidR="00B13063">
        <w:t>miejscowość i data</w:t>
      </w:r>
      <w:r w:rsidR="00594018">
        <w:tab/>
        <w:t xml:space="preserve"> </w:t>
      </w:r>
      <w:r w:rsidR="00594018">
        <w:tab/>
      </w:r>
      <w:r w:rsidR="00594018">
        <w:tab/>
      </w:r>
      <w:r w:rsidR="00594018">
        <w:tab/>
        <w:t xml:space="preserve">              podpis  osoby/osób uprawnionej</w:t>
      </w:r>
      <w:r w:rsidR="00B13063">
        <w:t xml:space="preserve"> </w:t>
      </w:r>
      <w:r w:rsidR="00D9692B" w:rsidRPr="00D9692B">
        <w:t xml:space="preserve">do </w:t>
      </w:r>
      <w:r w:rsidR="00594018">
        <w:tab/>
      </w:r>
      <w:r w:rsidR="00594018">
        <w:tab/>
      </w:r>
      <w:r w:rsidR="00594018">
        <w:tab/>
      </w:r>
      <w:r w:rsidR="00594018">
        <w:tab/>
      </w:r>
      <w:r w:rsidR="00594018">
        <w:tab/>
      </w:r>
      <w:r w:rsidR="00594018">
        <w:tab/>
      </w:r>
      <w:r w:rsidR="00594018">
        <w:tab/>
      </w:r>
      <w:r w:rsidR="00594018">
        <w:tab/>
      </w:r>
      <w:r w:rsidR="00D9692B" w:rsidRPr="00D9692B">
        <w:t>reprezentowania Wykonawcy</w:t>
      </w:r>
    </w:p>
    <w:p w14:paraId="5D11EBC6" w14:textId="64DA55DF" w:rsidR="006E10CE" w:rsidRDefault="006E10CE" w:rsidP="0035160C">
      <w:pPr>
        <w:keepNext/>
        <w:pageBreakBefore/>
        <w:rPr>
          <w:b/>
        </w:rPr>
      </w:pPr>
    </w:p>
    <w:p w14:paraId="1FE22E43" w14:textId="505149FF" w:rsidR="00D9692B" w:rsidRPr="00B80B9E" w:rsidRDefault="00D9692B" w:rsidP="002047A6">
      <w:pPr>
        <w:rPr>
          <w:color w:val="000000" w:themeColor="text1"/>
        </w:rPr>
      </w:pPr>
      <w:r w:rsidRPr="00B80B9E">
        <w:rPr>
          <w:b/>
          <w:color w:val="000000" w:themeColor="text1"/>
        </w:rPr>
        <w:t xml:space="preserve">Załącznik nr </w:t>
      </w:r>
      <w:r w:rsidR="0049159F" w:rsidRPr="00B80B9E">
        <w:rPr>
          <w:b/>
          <w:color w:val="000000" w:themeColor="text1"/>
        </w:rPr>
        <w:t>3</w:t>
      </w:r>
      <w:r w:rsidR="00C832AF" w:rsidRPr="00B80B9E">
        <w:rPr>
          <w:b/>
          <w:color w:val="000000" w:themeColor="text1"/>
        </w:rPr>
        <w:t xml:space="preserve"> – formularz</w:t>
      </w:r>
      <w:r w:rsidR="00F14841" w:rsidRPr="00B80B9E">
        <w:rPr>
          <w:b/>
          <w:color w:val="000000" w:themeColor="text1"/>
        </w:rPr>
        <w:t xml:space="preserve"> cenowo</w:t>
      </w:r>
      <w:r w:rsidR="00C832AF" w:rsidRPr="00B80B9E">
        <w:rPr>
          <w:b/>
          <w:color w:val="000000" w:themeColor="text1"/>
        </w:rPr>
        <w:t xml:space="preserve"> </w:t>
      </w:r>
      <w:r w:rsidRPr="00B80B9E">
        <w:rPr>
          <w:b/>
          <w:color w:val="000000" w:themeColor="text1"/>
        </w:rPr>
        <w:t>przedmiotowy</w:t>
      </w:r>
    </w:p>
    <w:tbl>
      <w:tblPr>
        <w:tblStyle w:val="Tabela-Siatka"/>
        <w:tblW w:w="0" w:type="auto"/>
        <w:tblLook w:val="04A0" w:firstRow="1" w:lastRow="0" w:firstColumn="1" w:lastColumn="0" w:noHBand="0" w:noVBand="1"/>
      </w:tblPr>
      <w:tblGrid>
        <w:gridCol w:w="3114"/>
      </w:tblGrid>
      <w:tr w:rsidR="00FE27E4" w:rsidRPr="00B80B9E" w14:paraId="2DBC3540" w14:textId="77777777" w:rsidTr="00FE27E4">
        <w:trPr>
          <w:trHeight w:val="1360"/>
        </w:trPr>
        <w:tc>
          <w:tcPr>
            <w:tcW w:w="3114" w:type="dxa"/>
          </w:tcPr>
          <w:p w14:paraId="2A05DF38" w14:textId="77777777" w:rsidR="00FE27E4" w:rsidRPr="00B80B9E" w:rsidRDefault="00FE27E4" w:rsidP="002047A6">
            <w:pPr>
              <w:rPr>
                <w:color w:val="000000" w:themeColor="text1"/>
              </w:rPr>
            </w:pPr>
          </w:p>
          <w:p w14:paraId="3E512F5A" w14:textId="77777777" w:rsidR="00FE27E4" w:rsidRPr="00B80B9E" w:rsidRDefault="00FE27E4" w:rsidP="002047A6">
            <w:pPr>
              <w:rPr>
                <w:color w:val="000000" w:themeColor="text1"/>
              </w:rPr>
            </w:pPr>
          </w:p>
          <w:p w14:paraId="4B925886" w14:textId="77777777" w:rsidR="00FE27E4" w:rsidRPr="00B80B9E" w:rsidRDefault="00FE27E4" w:rsidP="002047A6">
            <w:pPr>
              <w:rPr>
                <w:color w:val="000000" w:themeColor="text1"/>
              </w:rPr>
            </w:pPr>
          </w:p>
          <w:p w14:paraId="485AFBCC" w14:textId="77777777" w:rsidR="00FE27E4" w:rsidRPr="00B80B9E" w:rsidRDefault="00FE27E4" w:rsidP="002047A6">
            <w:pPr>
              <w:rPr>
                <w:color w:val="000000" w:themeColor="text1"/>
              </w:rPr>
            </w:pPr>
          </w:p>
          <w:p w14:paraId="657AA942" w14:textId="77777777" w:rsidR="00FE27E4" w:rsidRPr="00B80B9E" w:rsidRDefault="00FE27E4" w:rsidP="00FE27E4">
            <w:pPr>
              <w:jc w:val="center"/>
              <w:rPr>
                <w:color w:val="000000" w:themeColor="text1"/>
              </w:rPr>
            </w:pPr>
            <w:r w:rsidRPr="00B80B9E">
              <w:rPr>
                <w:color w:val="000000" w:themeColor="text1"/>
              </w:rPr>
              <w:t>(Wykonawca)</w:t>
            </w:r>
          </w:p>
        </w:tc>
      </w:tr>
    </w:tbl>
    <w:p w14:paraId="28539DC9" w14:textId="77777777" w:rsidR="00FE27E4" w:rsidRPr="00B80B9E" w:rsidRDefault="00FE27E4" w:rsidP="002047A6">
      <w:pPr>
        <w:rPr>
          <w:color w:val="000000" w:themeColor="text1"/>
        </w:rPr>
      </w:pPr>
    </w:p>
    <w:p w14:paraId="2AD8F114" w14:textId="28CA8BE7" w:rsidR="00FE27E4" w:rsidRPr="00B80B9E" w:rsidRDefault="008E75A8" w:rsidP="009346FE">
      <w:pPr>
        <w:spacing w:after="0"/>
        <w:jc w:val="center"/>
        <w:rPr>
          <w:b/>
          <w:color w:val="000000" w:themeColor="text1"/>
          <w:u w:val="single"/>
        </w:rPr>
      </w:pPr>
      <w:r w:rsidRPr="00B80B9E">
        <w:rPr>
          <w:b/>
          <w:color w:val="000000" w:themeColor="text1"/>
          <w:u w:val="single"/>
        </w:rPr>
        <w:t xml:space="preserve">FORMULARZ </w:t>
      </w:r>
      <w:r w:rsidR="00F14841" w:rsidRPr="00B80B9E">
        <w:rPr>
          <w:b/>
          <w:color w:val="000000" w:themeColor="text1"/>
          <w:u w:val="single"/>
        </w:rPr>
        <w:t xml:space="preserve">CENOWO </w:t>
      </w:r>
      <w:r w:rsidRPr="00B80B9E">
        <w:rPr>
          <w:b/>
          <w:color w:val="000000" w:themeColor="text1"/>
          <w:u w:val="single"/>
        </w:rPr>
        <w:t>PRZEDMIOTOWY</w:t>
      </w:r>
    </w:p>
    <w:p w14:paraId="7D65E2BF" w14:textId="77777777" w:rsidR="00655ACD" w:rsidRPr="00B80B9E" w:rsidRDefault="00655ACD" w:rsidP="009346FE">
      <w:pPr>
        <w:spacing w:after="0"/>
        <w:jc w:val="center"/>
        <w:rPr>
          <w:b/>
          <w:color w:val="000000" w:themeColor="text1"/>
          <w:u w:val="single"/>
        </w:rPr>
      </w:pPr>
    </w:p>
    <w:p w14:paraId="060F566E" w14:textId="77777777" w:rsidR="003577CB" w:rsidRPr="005969AE" w:rsidRDefault="003577CB" w:rsidP="003577CB">
      <w:pPr>
        <w:jc w:val="center"/>
        <w:rPr>
          <w:b/>
        </w:rPr>
      </w:pPr>
      <w:r>
        <w:rPr>
          <w:b/>
          <w:color w:val="000000" w:themeColor="text1"/>
        </w:rPr>
        <w:t>„</w:t>
      </w:r>
      <w:r w:rsidRPr="005969AE">
        <w:rPr>
          <w:b/>
          <w:color w:val="000000" w:themeColor="text1"/>
        </w:rPr>
        <w:t>Dostawa sprzętu fotograficznego na potrzeby pracowni digitalizacyjnej w Muzeum Narodowym w Szczecinie</w:t>
      </w:r>
      <w:r>
        <w:rPr>
          <w:b/>
          <w:color w:val="000000" w:themeColor="text1"/>
        </w:rPr>
        <w:t>”</w:t>
      </w:r>
      <w:r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p>
    <w:p w14:paraId="621DC719" w14:textId="053660FB" w:rsidR="00FE27E4" w:rsidRPr="00B80B9E" w:rsidRDefault="00FE27E4" w:rsidP="009346FE">
      <w:pPr>
        <w:spacing w:after="0"/>
        <w:rPr>
          <w:b/>
          <w:color w:val="000000" w:themeColor="text1"/>
        </w:rPr>
      </w:pPr>
    </w:p>
    <w:p w14:paraId="15896301" w14:textId="7FF18E86" w:rsidR="00803166" w:rsidRDefault="009346FE" w:rsidP="00464C74">
      <w:pPr>
        <w:spacing w:after="0"/>
        <w:jc w:val="both"/>
        <w:rPr>
          <w:b/>
          <w:color w:val="000000" w:themeColor="text1"/>
        </w:rPr>
      </w:pPr>
      <w:r w:rsidRPr="00B80B9E">
        <w:rPr>
          <w:b/>
          <w:color w:val="000000" w:themeColor="text1"/>
        </w:rPr>
        <w:t>-  w</w:t>
      </w:r>
      <w:r w:rsidR="00930C67">
        <w:rPr>
          <w:b/>
          <w:color w:val="000000" w:themeColor="text1"/>
        </w:rPr>
        <w:t xml:space="preserve">ykonawca wypełnia </w:t>
      </w:r>
      <w:r w:rsidR="00803166">
        <w:rPr>
          <w:b/>
          <w:color w:val="000000" w:themeColor="text1"/>
        </w:rPr>
        <w:t>wszystkie wiersze poniżej wyszczególnionych parametrów każdej z zamawianej pozycji.</w:t>
      </w:r>
    </w:p>
    <w:p w14:paraId="00FFBA6C" w14:textId="4E15A366" w:rsidR="00464C74" w:rsidRDefault="00803166" w:rsidP="00464C74">
      <w:pPr>
        <w:spacing w:after="0"/>
        <w:jc w:val="both"/>
        <w:rPr>
          <w:b/>
          <w:color w:val="000000" w:themeColor="text1"/>
        </w:rPr>
      </w:pPr>
      <w:r w:rsidRPr="00B80B9E">
        <w:rPr>
          <w:color w:val="000000" w:themeColor="text1"/>
        </w:rPr>
        <w:t xml:space="preserve">W cenach </w:t>
      </w:r>
      <w:r>
        <w:rPr>
          <w:color w:val="000000" w:themeColor="text1"/>
        </w:rPr>
        <w:t xml:space="preserve">jednostkowych </w:t>
      </w:r>
      <w:r w:rsidRPr="00B80B9E">
        <w:rPr>
          <w:color w:val="000000" w:themeColor="text1"/>
        </w:rPr>
        <w:t xml:space="preserve">pozycji należy uwzględnić wszystkie koszty wykonawcy </w:t>
      </w:r>
      <w:r>
        <w:rPr>
          <w:color w:val="000000" w:themeColor="text1"/>
        </w:rPr>
        <w:t xml:space="preserve">w tym również </w:t>
      </w:r>
      <w:r w:rsidRPr="00B80B9E">
        <w:rPr>
          <w:color w:val="000000" w:themeColor="text1"/>
        </w:rPr>
        <w:t xml:space="preserve">takie jak np. transport, załadunek, montaż, instalacja, itp., w taki sposób aby suma wszystkich wartości brutto </w:t>
      </w:r>
      <w:r>
        <w:rPr>
          <w:color w:val="000000" w:themeColor="text1"/>
        </w:rPr>
        <w:t xml:space="preserve">z wszystkich pozycji </w:t>
      </w:r>
      <w:r w:rsidRPr="00B80B9E">
        <w:rPr>
          <w:color w:val="000000" w:themeColor="text1"/>
        </w:rPr>
        <w:t>była równa z ceną brutto oferty.</w:t>
      </w:r>
      <w:r w:rsidR="00482CBF" w:rsidRPr="00B80B9E">
        <w:rPr>
          <w:b/>
          <w:color w:val="000000" w:themeColor="text1"/>
        </w:rPr>
        <w:t xml:space="preserve"> </w:t>
      </w:r>
    </w:p>
    <w:p w14:paraId="5D27A765" w14:textId="2A4AAF1B" w:rsidR="00464C74" w:rsidRDefault="00464C74" w:rsidP="00464C74">
      <w:pPr>
        <w:spacing w:after="0"/>
        <w:jc w:val="both"/>
        <w:rPr>
          <w:b/>
          <w:color w:val="000000" w:themeColor="text1"/>
        </w:rPr>
      </w:pPr>
    </w:p>
    <w:p w14:paraId="0E2C76DA" w14:textId="77777777" w:rsidR="00464C74" w:rsidRDefault="00464C74" w:rsidP="00464C74">
      <w:pPr>
        <w:spacing w:after="0"/>
        <w:jc w:val="both"/>
        <w:rPr>
          <w:color w:val="000000" w:themeColor="text1"/>
        </w:rPr>
      </w:pPr>
    </w:p>
    <w:tbl>
      <w:tblPr>
        <w:tblStyle w:val="Tabela-Siatka"/>
        <w:tblW w:w="0" w:type="auto"/>
        <w:tblLook w:val="04A0" w:firstRow="1" w:lastRow="0" w:firstColumn="1" w:lastColumn="0" w:noHBand="0" w:noVBand="1"/>
      </w:tblPr>
      <w:tblGrid>
        <w:gridCol w:w="2972"/>
        <w:gridCol w:w="2583"/>
        <w:gridCol w:w="3507"/>
      </w:tblGrid>
      <w:tr w:rsidR="00803166" w:rsidRPr="00817F12" w14:paraId="4B51D835" w14:textId="77777777" w:rsidTr="00803166">
        <w:tc>
          <w:tcPr>
            <w:tcW w:w="2823" w:type="dxa"/>
            <w:vAlign w:val="center"/>
          </w:tcPr>
          <w:p w14:paraId="6D9F6246" w14:textId="77777777" w:rsidR="00464C74" w:rsidRPr="00817F12" w:rsidRDefault="00464C74" w:rsidP="007132CA">
            <w:pPr>
              <w:spacing w:after="120"/>
              <w:jc w:val="center"/>
              <w:rPr>
                <w:rFonts w:eastAsia="Times New Roman" w:cstheme="minorHAnsi"/>
                <w:b/>
                <w:smallCaps/>
                <w:sz w:val="28"/>
                <w:szCs w:val="28"/>
              </w:rPr>
            </w:pPr>
            <w:r>
              <w:rPr>
                <w:rFonts w:eastAsia="Times New Roman" w:cstheme="minorHAnsi"/>
                <w:b/>
                <w:smallCaps/>
                <w:sz w:val="28"/>
                <w:szCs w:val="28"/>
              </w:rPr>
              <w:t>1.</w:t>
            </w:r>
          </w:p>
        </w:tc>
        <w:tc>
          <w:tcPr>
            <w:tcW w:w="6239" w:type="dxa"/>
            <w:gridSpan w:val="2"/>
          </w:tcPr>
          <w:p w14:paraId="168A1B9B" w14:textId="77777777" w:rsidR="00464C74" w:rsidRPr="00817F12" w:rsidRDefault="00464C74" w:rsidP="007132CA">
            <w:pPr>
              <w:spacing w:after="120"/>
              <w:jc w:val="center"/>
              <w:rPr>
                <w:rFonts w:eastAsia="Times New Roman" w:cstheme="minorHAnsi"/>
                <w:b/>
                <w:smallCaps/>
                <w:sz w:val="28"/>
                <w:szCs w:val="28"/>
              </w:rPr>
            </w:pPr>
            <w:r w:rsidRPr="00817F12">
              <w:rPr>
                <w:rFonts w:eastAsia="Times New Roman" w:cstheme="minorHAnsi"/>
                <w:b/>
                <w:smallCaps/>
                <w:sz w:val="28"/>
                <w:szCs w:val="28"/>
              </w:rPr>
              <w:t>średnioformatowy aparat bezlusterkowy -</w:t>
            </w:r>
            <w:r w:rsidRPr="00817F12">
              <w:rPr>
                <w:rFonts w:eastAsia="Times New Roman" w:cstheme="minorHAnsi"/>
                <w:b/>
                <w:smallCaps/>
                <w:sz w:val="28"/>
                <w:szCs w:val="28"/>
              </w:rPr>
              <w:br/>
              <w:t>2 komplety</w:t>
            </w:r>
          </w:p>
        </w:tc>
      </w:tr>
      <w:tr w:rsidR="00464C74" w:rsidRPr="00817F12" w14:paraId="41048FAC" w14:textId="77777777" w:rsidTr="00464C74">
        <w:tc>
          <w:tcPr>
            <w:tcW w:w="0" w:type="auto"/>
            <w:gridSpan w:val="3"/>
          </w:tcPr>
          <w:p w14:paraId="1DE04D5C" w14:textId="77777777" w:rsidR="00464C74" w:rsidRPr="00817F12" w:rsidRDefault="00464C74" w:rsidP="007132CA">
            <w:pPr>
              <w:spacing w:after="120"/>
              <w:jc w:val="both"/>
              <w:rPr>
                <w:rFonts w:eastAsia="Times New Roman" w:cs="Times New Roman"/>
              </w:rPr>
            </w:pPr>
            <w:r w:rsidRPr="00817F12">
              <w:rPr>
                <w:rFonts w:eastAsia="Times New Roman" w:cs="Times New Roman"/>
              </w:rPr>
              <w:t>z przeznaczeniem tworzenia cyfrowych odwzorowań obiektów muzealnych, o rozdzielczości co najmniej 6100 x 8200 px</w:t>
            </w:r>
            <w:r>
              <w:rPr>
                <w:rFonts w:eastAsia="Times New Roman" w:cs="Times New Roman"/>
              </w:rPr>
              <w:t>.</w:t>
            </w:r>
          </w:p>
        </w:tc>
      </w:tr>
      <w:tr w:rsidR="00464C74" w:rsidRPr="00817F12" w14:paraId="509836D9" w14:textId="77777777" w:rsidTr="00464C74">
        <w:tc>
          <w:tcPr>
            <w:tcW w:w="0" w:type="auto"/>
            <w:gridSpan w:val="3"/>
          </w:tcPr>
          <w:p w14:paraId="67089DBD" w14:textId="77777777" w:rsidR="00464C74" w:rsidRPr="00817F12" w:rsidRDefault="00464C74" w:rsidP="007132CA">
            <w:pPr>
              <w:spacing w:before="120" w:after="60"/>
              <w:rPr>
                <w:rFonts w:eastAsia="Times New Roman" w:cstheme="majorHAnsi"/>
                <w:b/>
                <w:color w:val="5B9BD5" w:themeColor="accent1"/>
              </w:rPr>
            </w:pPr>
            <w:r w:rsidRPr="00817F12">
              <w:rPr>
                <w:rFonts w:eastAsia="Times New Roman" w:cstheme="majorHAnsi"/>
                <w:b/>
                <w:color w:val="5B9BD5" w:themeColor="accent1"/>
              </w:rPr>
              <w:t>Wymagane parametry:</w:t>
            </w:r>
          </w:p>
        </w:tc>
      </w:tr>
      <w:tr w:rsidR="00464C74" w:rsidRPr="00817F12" w14:paraId="5C6D925B" w14:textId="77777777" w:rsidTr="00464C74">
        <w:tc>
          <w:tcPr>
            <w:tcW w:w="0" w:type="auto"/>
            <w:gridSpan w:val="3"/>
          </w:tcPr>
          <w:p w14:paraId="1F7F5366" w14:textId="77777777" w:rsidR="00464C74" w:rsidRPr="00817F12" w:rsidRDefault="00464C74" w:rsidP="00464C74">
            <w:pPr>
              <w:rPr>
                <w:rFonts w:eastAsia="Times New Roman" w:cs="Times New Roman"/>
              </w:rPr>
            </w:pPr>
            <w:r w:rsidRPr="00817F12">
              <w:rPr>
                <w:rFonts w:eastAsia="Times New Roman" w:cs="Times New Roman"/>
              </w:rPr>
              <w:t xml:space="preserve">matryca CMOS minimum 50 mln pikseli </w:t>
            </w:r>
          </w:p>
          <w:p w14:paraId="72AF3A9B" w14:textId="77777777" w:rsidR="00464C74" w:rsidRPr="00817F12" w:rsidRDefault="00464C74" w:rsidP="00464C74">
            <w:pPr>
              <w:rPr>
                <w:rFonts w:eastAsia="Times New Roman" w:cs="Times New Roman"/>
              </w:rPr>
            </w:pPr>
            <w:r w:rsidRPr="00817F12">
              <w:rPr>
                <w:rFonts w:eastAsia="Times New Roman" w:cs="Times New Roman"/>
              </w:rPr>
              <w:t>rozmiar przetwornika: minimum 30 x 40 mm</w:t>
            </w:r>
          </w:p>
          <w:p w14:paraId="4768423F" w14:textId="77777777" w:rsidR="00464C74" w:rsidRPr="00817F12" w:rsidRDefault="00464C74" w:rsidP="00464C74">
            <w:pPr>
              <w:rPr>
                <w:rFonts w:eastAsia="Times New Roman" w:cs="Times New Roman"/>
              </w:rPr>
            </w:pPr>
            <w:r w:rsidRPr="00817F12">
              <w:rPr>
                <w:rFonts w:eastAsia="Times New Roman" w:cs="Times New Roman"/>
              </w:rPr>
              <w:t>rozdzielczość: minimum  6100 x 8200 px</w:t>
            </w:r>
          </w:p>
          <w:p w14:paraId="05C24122" w14:textId="77777777" w:rsidR="00464C74" w:rsidRPr="00817F12" w:rsidRDefault="00464C74" w:rsidP="00464C74">
            <w:pPr>
              <w:rPr>
                <w:rFonts w:eastAsia="Times New Roman" w:cs="Times New Roman"/>
              </w:rPr>
            </w:pPr>
            <w:r w:rsidRPr="00817F12">
              <w:rPr>
                <w:rFonts w:eastAsia="Times New Roman" w:cs="Times New Roman"/>
              </w:rPr>
              <w:t>Czułość ISO: 100-12800, z możliwością rozszerzenia w granicach 50, 25600</w:t>
            </w:r>
          </w:p>
          <w:p w14:paraId="08496B74" w14:textId="77777777" w:rsidR="00464C74" w:rsidRPr="00817F12" w:rsidRDefault="00464C74" w:rsidP="00464C74">
            <w:pPr>
              <w:rPr>
                <w:rFonts w:eastAsia="Times New Roman" w:cs="Times New Roman"/>
              </w:rPr>
            </w:pPr>
            <w:r w:rsidRPr="00817F12">
              <w:rPr>
                <w:rFonts w:eastAsia="Times New Roman" w:cs="Times New Roman"/>
              </w:rPr>
              <w:t>formaty zapisu: RAW, JPEG, RAW + JPEG</w:t>
            </w:r>
          </w:p>
          <w:p w14:paraId="03ABFA2A" w14:textId="77777777" w:rsidR="00464C74" w:rsidRPr="00817F12" w:rsidRDefault="00464C74" w:rsidP="00464C74">
            <w:pPr>
              <w:rPr>
                <w:rFonts w:eastAsia="Times New Roman" w:cs="Times New Roman"/>
              </w:rPr>
            </w:pPr>
            <w:r w:rsidRPr="00817F12">
              <w:rPr>
                <w:rFonts w:eastAsia="Times New Roman" w:cs="Times New Roman"/>
              </w:rPr>
              <w:t>kompresja: fine, normal, super fine</w:t>
            </w:r>
          </w:p>
          <w:p w14:paraId="77A8D97F" w14:textId="77777777" w:rsidR="00464C74" w:rsidRPr="00817F12" w:rsidRDefault="00464C74" w:rsidP="00464C74">
            <w:pPr>
              <w:rPr>
                <w:rFonts w:eastAsia="Times New Roman" w:cs="Times New Roman"/>
              </w:rPr>
            </w:pPr>
            <w:r w:rsidRPr="00817F12">
              <w:rPr>
                <w:rFonts w:eastAsia="Times New Roman" w:cs="Times New Roman"/>
              </w:rPr>
              <w:t>balans bieli: auto, manualny, ustawienie w Kelvinach, ustawienia predefiniowane</w:t>
            </w:r>
          </w:p>
          <w:p w14:paraId="23ACDED7" w14:textId="77777777" w:rsidR="00464C74" w:rsidRPr="00817F12" w:rsidRDefault="00464C74" w:rsidP="00464C74">
            <w:pPr>
              <w:rPr>
                <w:rFonts w:eastAsia="Times New Roman" w:cs="Times New Roman"/>
              </w:rPr>
            </w:pPr>
            <w:r w:rsidRPr="00817F12">
              <w:rPr>
                <w:rFonts w:eastAsia="Times New Roman" w:cs="Times New Roman"/>
              </w:rPr>
              <w:t>synchronizacja z lampą błyskową: 1/125 s</w:t>
            </w:r>
          </w:p>
          <w:p w14:paraId="39EDA1C4" w14:textId="77777777" w:rsidR="00464C74" w:rsidRPr="00817F12" w:rsidRDefault="00464C74" w:rsidP="00464C74">
            <w:pPr>
              <w:rPr>
                <w:rFonts w:eastAsia="Times New Roman" w:cs="Times New Roman"/>
              </w:rPr>
            </w:pPr>
            <w:r w:rsidRPr="00817F12">
              <w:rPr>
                <w:rFonts w:eastAsia="Times New Roman" w:cs="Times New Roman"/>
              </w:rPr>
              <w:t>obsługiwane karty pamięci/ilość gniazd: SD/SDHC/SDXC, co najmniej dwa gniazda</w:t>
            </w:r>
          </w:p>
          <w:p w14:paraId="6C63B6DD" w14:textId="77777777" w:rsidR="00464C74" w:rsidRPr="00817F12" w:rsidRDefault="00464C74" w:rsidP="00464C74">
            <w:pPr>
              <w:rPr>
                <w:rFonts w:eastAsia="Times New Roman" w:cs="Times New Roman"/>
              </w:rPr>
            </w:pPr>
            <w:r w:rsidRPr="00817F12">
              <w:rPr>
                <w:rFonts w:eastAsia="Times New Roman" w:cs="Times New Roman"/>
              </w:rPr>
              <w:t xml:space="preserve">migawka elektroniczna 1/16000 - 60 s </w:t>
            </w:r>
          </w:p>
          <w:p w14:paraId="486B343F" w14:textId="77777777" w:rsidR="00464C74" w:rsidRPr="00817F12" w:rsidRDefault="00464C74" w:rsidP="00464C74">
            <w:pPr>
              <w:rPr>
                <w:rFonts w:eastAsia="Times New Roman" w:cs="Times New Roman"/>
              </w:rPr>
            </w:pPr>
            <w:r w:rsidRPr="00817F12">
              <w:rPr>
                <w:rFonts w:eastAsia="Times New Roman" w:cs="Times New Roman"/>
              </w:rPr>
              <w:t>migawka mechaniczna 1/4000 s - 360 s</w:t>
            </w:r>
          </w:p>
          <w:p w14:paraId="53C02762" w14:textId="77777777" w:rsidR="00464C74" w:rsidRPr="00817F12" w:rsidRDefault="00464C74" w:rsidP="00464C74">
            <w:pPr>
              <w:rPr>
                <w:rFonts w:eastAsia="Times New Roman" w:cs="Times New Roman"/>
              </w:rPr>
            </w:pPr>
            <w:r w:rsidRPr="00817F12">
              <w:rPr>
                <w:rFonts w:eastAsia="Times New Roman" w:cs="Times New Roman"/>
              </w:rPr>
              <w:t>pomiar światła: matrycowy, centralnie-ważony, punktowy, uśredniony</w:t>
            </w:r>
          </w:p>
          <w:p w14:paraId="0DB3B3EB" w14:textId="77777777" w:rsidR="00464C74" w:rsidRPr="00817F12" w:rsidRDefault="00464C74" w:rsidP="00464C74">
            <w:pPr>
              <w:rPr>
                <w:rFonts w:eastAsia="Times New Roman" w:cs="Times New Roman"/>
              </w:rPr>
            </w:pPr>
            <w:r w:rsidRPr="00817F12">
              <w:rPr>
                <w:rFonts w:eastAsia="Times New Roman" w:cs="Times New Roman"/>
              </w:rPr>
              <w:t>wbudowany system pomiaru światła E-TT II</w:t>
            </w:r>
          </w:p>
          <w:p w14:paraId="420A05A1" w14:textId="77777777" w:rsidR="00464C74" w:rsidRPr="00817F12" w:rsidRDefault="00464C74" w:rsidP="00464C74">
            <w:pPr>
              <w:rPr>
                <w:rFonts w:eastAsia="Times New Roman" w:cs="Times New Roman"/>
              </w:rPr>
            </w:pPr>
            <w:r w:rsidRPr="00817F12">
              <w:rPr>
                <w:rFonts w:eastAsia="Times New Roman" w:cs="Times New Roman"/>
              </w:rPr>
              <w:t>pomiar kontrastu: detekcja kontrastu, min. 100 pól AF</w:t>
            </w:r>
          </w:p>
          <w:p w14:paraId="1586C15D" w14:textId="77777777" w:rsidR="00464C74" w:rsidRPr="00817F12" w:rsidRDefault="00464C74" w:rsidP="00464C74">
            <w:pPr>
              <w:rPr>
                <w:rFonts w:eastAsia="Times New Roman" w:cs="Times New Roman"/>
              </w:rPr>
            </w:pPr>
            <w:r w:rsidRPr="00817F12">
              <w:rPr>
                <w:rFonts w:eastAsia="Times New Roman" w:cs="Times New Roman"/>
              </w:rPr>
              <w:t xml:space="preserve">tryb pracy AF: pojedynczy AF, ciągły AF, ustawienie ręczne (MF) </w:t>
            </w:r>
          </w:p>
          <w:p w14:paraId="6DB4D863" w14:textId="77777777" w:rsidR="00464C74" w:rsidRPr="00817F12" w:rsidRDefault="00464C74" w:rsidP="00464C74">
            <w:pPr>
              <w:rPr>
                <w:rFonts w:eastAsia="Times New Roman" w:cs="Times New Roman"/>
              </w:rPr>
            </w:pPr>
            <w:r w:rsidRPr="00817F12">
              <w:rPr>
                <w:rFonts w:eastAsia="Times New Roman" w:cs="Times New Roman"/>
              </w:rPr>
              <w:t>ekran LCD: odchylany, dotykowy, minimum 3 -calowy, TFT LCD</w:t>
            </w:r>
          </w:p>
          <w:p w14:paraId="4DDE325E" w14:textId="77777777" w:rsidR="00464C74" w:rsidRPr="00817F12" w:rsidRDefault="00464C74" w:rsidP="00464C74">
            <w:pPr>
              <w:rPr>
                <w:rFonts w:eastAsia="Times New Roman" w:cs="Times New Roman"/>
              </w:rPr>
            </w:pPr>
            <w:r w:rsidRPr="00817F12">
              <w:rPr>
                <w:rFonts w:eastAsia="Times New Roman" w:cs="Times New Roman"/>
              </w:rPr>
              <w:t xml:space="preserve">złącza: microHDMI, Wi-Fi, USB 3.1 (USB-C), PC Sync, </w:t>
            </w:r>
          </w:p>
          <w:p w14:paraId="603F2945" w14:textId="77777777" w:rsidR="00464C74" w:rsidRPr="00817F12" w:rsidRDefault="00464C74" w:rsidP="00464C74">
            <w:pPr>
              <w:rPr>
                <w:rFonts w:eastAsia="Times New Roman" w:cs="Times New Roman"/>
              </w:rPr>
            </w:pPr>
            <w:r w:rsidRPr="00817F12">
              <w:rPr>
                <w:rFonts w:eastAsia="Times New Roman" w:cs="Times New Roman"/>
              </w:rPr>
              <w:t>obudowa: uszczelniona</w:t>
            </w:r>
          </w:p>
          <w:p w14:paraId="721F3632" w14:textId="77777777" w:rsidR="00464C74" w:rsidRPr="00817F12" w:rsidRDefault="00464C74" w:rsidP="00464C74">
            <w:pPr>
              <w:rPr>
                <w:rFonts w:eastAsia="Times New Roman" w:cs="Times New Roman"/>
              </w:rPr>
            </w:pPr>
            <w:r w:rsidRPr="00817F12">
              <w:rPr>
                <w:rFonts w:eastAsia="Times New Roman" w:cs="Times New Roman"/>
              </w:rPr>
              <w:t>zapasowa bateria</w:t>
            </w:r>
          </w:p>
          <w:p w14:paraId="326F1F37" w14:textId="77777777" w:rsidR="00464C74" w:rsidRPr="00817F12" w:rsidRDefault="00464C74" w:rsidP="00464C74">
            <w:pPr>
              <w:rPr>
                <w:rFonts w:eastAsia="Times New Roman" w:cs="Times New Roman"/>
              </w:rPr>
            </w:pPr>
            <w:r w:rsidRPr="00817F12">
              <w:rPr>
                <w:rFonts w:eastAsia="Times New Roman" w:cs="Times New Roman"/>
              </w:rPr>
              <w:t>wężyk spustowy</w:t>
            </w:r>
          </w:p>
          <w:p w14:paraId="08526807" w14:textId="6C0D4EFA" w:rsidR="00464C74" w:rsidRPr="00817F12" w:rsidRDefault="00464C74" w:rsidP="00464C74">
            <w:pPr>
              <w:spacing w:before="120" w:after="60"/>
              <w:rPr>
                <w:rFonts w:eastAsia="Times New Roman" w:cstheme="majorHAnsi"/>
                <w:b/>
                <w:color w:val="5B9BD5" w:themeColor="accent1"/>
              </w:rPr>
            </w:pPr>
            <w:r w:rsidRPr="00817F12">
              <w:rPr>
                <w:rFonts w:eastAsia="Times New Roman" w:cs="Times New Roman"/>
              </w:rPr>
              <w:t>stopka akcesoriów</w:t>
            </w:r>
          </w:p>
        </w:tc>
      </w:tr>
      <w:tr w:rsidR="00464C74" w:rsidRPr="00817F12" w14:paraId="29AB9854" w14:textId="77777777" w:rsidTr="00464C74">
        <w:trPr>
          <w:trHeight w:val="770"/>
        </w:trPr>
        <w:tc>
          <w:tcPr>
            <w:tcW w:w="0" w:type="auto"/>
            <w:gridSpan w:val="3"/>
          </w:tcPr>
          <w:p w14:paraId="213281D5" w14:textId="059066CA" w:rsidR="00464C74" w:rsidRPr="00817F12" w:rsidRDefault="00464C74" w:rsidP="007132CA">
            <w:pPr>
              <w:rPr>
                <w:rFonts w:eastAsia="Times New Roman" w:cs="Times New Roman"/>
              </w:rPr>
            </w:pPr>
            <w:r>
              <w:rPr>
                <w:rFonts w:eastAsia="Times New Roman" w:cs="Times New Roman"/>
              </w:rPr>
              <w:t>Deklarowany model:</w:t>
            </w:r>
          </w:p>
        </w:tc>
      </w:tr>
      <w:tr w:rsidR="00803166" w:rsidRPr="00817F12" w14:paraId="64C065E8" w14:textId="77777777" w:rsidTr="00464C74">
        <w:trPr>
          <w:trHeight w:val="770"/>
        </w:trPr>
        <w:tc>
          <w:tcPr>
            <w:tcW w:w="0" w:type="auto"/>
            <w:gridSpan w:val="3"/>
          </w:tcPr>
          <w:p w14:paraId="1494B55A" w14:textId="77777777" w:rsidR="00803166" w:rsidRDefault="00803166" w:rsidP="007132CA">
            <w:pPr>
              <w:rPr>
                <w:rFonts w:eastAsia="Times New Roman" w:cs="Times New Roman"/>
              </w:rPr>
            </w:pPr>
            <w:r>
              <w:rPr>
                <w:rFonts w:eastAsia="Times New Roman" w:cs="Times New Roman"/>
              </w:rPr>
              <w:t>Potwierdzam zgodność modelu z wymaganymi parametrami (podpis):</w:t>
            </w:r>
          </w:p>
          <w:p w14:paraId="1CA15A40" w14:textId="77777777" w:rsidR="00803166" w:rsidRDefault="00803166" w:rsidP="007132CA">
            <w:pPr>
              <w:rPr>
                <w:rFonts w:eastAsia="Times New Roman" w:cs="Times New Roman"/>
              </w:rPr>
            </w:pPr>
          </w:p>
          <w:p w14:paraId="7937979D" w14:textId="7E857F15" w:rsidR="00803166" w:rsidRDefault="00803166" w:rsidP="007132CA">
            <w:pPr>
              <w:rPr>
                <w:rFonts w:eastAsia="Times New Roman" w:cs="Times New Roman"/>
              </w:rPr>
            </w:pPr>
            <w:r>
              <w:rPr>
                <w:rFonts w:eastAsia="Times New Roman" w:cs="Times New Roman"/>
              </w:rPr>
              <w:t>……………………………………………………………………………………………</w:t>
            </w:r>
          </w:p>
        </w:tc>
      </w:tr>
      <w:tr w:rsidR="00803166" w:rsidRPr="00817F12" w14:paraId="0467B7AF" w14:textId="5C3E40D8" w:rsidTr="00803166">
        <w:trPr>
          <w:trHeight w:val="795"/>
        </w:trPr>
        <w:tc>
          <w:tcPr>
            <w:tcW w:w="2823" w:type="dxa"/>
          </w:tcPr>
          <w:p w14:paraId="45CA7E9A" w14:textId="6988208F" w:rsidR="008C1735" w:rsidRPr="00817F12" w:rsidRDefault="008C1735" w:rsidP="007132CA">
            <w:pPr>
              <w:rPr>
                <w:rFonts w:eastAsia="Times New Roman" w:cs="Times New Roman"/>
              </w:rPr>
            </w:pPr>
            <w:r>
              <w:rPr>
                <w:rFonts w:eastAsia="Times New Roman" w:cs="Times New Roman"/>
              </w:rPr>
              <w:t>Cena jednostkowa netto:</w:t>
            </w:r>
          </w:p>
        </w:tc>
        <w:tc>
          <w:tcPr>
            <w:tcW w:w="2522" w:type="dxa"/>
          </w:tcPr>
          <w:p w14:paraId="28389E17" w14:textId="6ECF20AB" w:rsidR="008C1735" w:rsidRPr="00817F12" w:rsidRDefault="008C1735" w:rsidP="008C1735">
            <w:pPr>
              <w:rPr>
                <w:rFonts w:eastAsia="Times New Roman" w:cs="Times New Roman"/>
              </w:rPr>
            </w:pPr>
            <w:r>
              <w:rPr>
                <w:rFonts w:eastAsia="Times New Roman" w:cs="Times New Roman"/>
              </w:rPr>
              <w:t>Stawka podatku VAT:</w:t>
            </w:r>
          </w:p>
        </w:tc>
        <w:tc>
          <w:tcPr>
            <w:tcW w:w="3717" w:type="dxa"/>
          </w:tcPr>
          <w:p w14:paraId="5B4A87D1" w14:textId="49661A05" w:rsidR="008C1735" w:rsidRPr="00817F12" w:rsidRDefault="008C1735" w:rsidP="008C1735">
            <w:pPr>
              <w:rPr>
                <w:rFonts w:eastAsia="Times New Roman" w:cs="Times New Roman"/>
              </w:rPr>
            </w:pPr>
            <w:r>
              <w:rPr>
                <w:rFonts w:eastAsia="Times New Roman" w:cs="Times New Roman"/>
              </w:rPr>
              <w:t>Wartość brutto za dwa kompl</w:t>
            </w:r>
            <w:r w:rsidR="00803166">
              <w:rPr>
                <w:rFonts w:eastAsia="Times New Roman" w:cs="Times New Roman"/>
              </w:rPr>
              <w:t>.</w:t>
            </w:r>
            <w:r>
              <w:rPr>
                <w:rFonts w:eastAsia="Times New Roman" w:cs="Times New Roman"/>
              </w:rPr>
              <w:t>:</w:t>
            </w:r>
          </w:p>
        </w:tc>
      </w:tr>
    </w:tbl>
    <w:p w14:paraId="342062C6" w14:textId="77777777" w:rsidR="00464C74" w:rsidRPr="000F0505" w:rsidRDefault="00464C74" w:rsidP="00464C74">
      <w:pPr>
        <w:spacing w:after="0"/>
        <w:rPr>
          <w:rFonts w:eastAsia="Times New Roman" w:cs="Times New Roman"/>
        </w:rPr>
      </w:pPr>
    </w:p>
    <w:tbl>
      <w:tblPr>
        <w:tblStyle w:val="Tabela-Siatka"/>
        <w:tblpPr w:leftFromText="142" w:rightFromText="142" w:vertAnchor="text" w:tblpY="568"/>
        <w:tblOverlap w:val="never"/>
        <w:tblW w:w="0" w:type="auto"/>
        <w:tblLook w:val="04A0" w:firstRow="1" w:lastRow="0" w:firstColumn="1" w:lastColumn="0" w:noHBand="0" w:noVBand="1"/>
      </w:tblPr>
      <w:tblGrid>
        <w:gridCol w:w="988"/>
        <w:gridCol w:w="8074"/>
      </w:tblGrid>
      <w:tr w:rsidR="00464C74" w:rsidRPr="00817F12" w14:paraId="553EF43B" w14:textId="77777777" w:rsidTr="008C1735">
        <w:tc>
          <w:tcPr>
            <w:tcW w:w="988" w:type="dxa"/>
            <w:vAlign w:val="center"/>
          </w:tcPr>
          <w:p w14:paraId="597A1713" w14:textId="77777777" w:rsidR="00464C74" w:rsidRPr="00817F12" w:rsidRDefault="00464C74" w:rsidP="008C1735">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2.</w:t>
            </w:r>
          </w:p>
        </w:tc>
        <w:tc>
          <w:tcPr>
            <w:tcW w:w="8074" w:type="dxa"/>
          </w:tcPr>
          <w:p w14:paraId="3BD4293E" w14:textId="77777777" w:rsidR="00464C74" w:rsidRPr="00817F12" w:rsidRDefault="00464C74" w:rsidP="008C1735">
            <w:pPr>
              <w:rPr>
                <w:rStyle w:val="price"/>
                <w:rFonts w:ascii="Calibri" w:eastAsia="Times New Roman" w:hAnsi="Calibri" w:cs="Times New Roman"/>
                <w:b/>
                <w:smallCaps/>
                <w:sz w:val="28"/>
              </w:rPr>
            </w:pPr>
            <w:r w:rsidRPr="00817F12">
              <w:rPr>
                <w:rStyle w:val="price"/>
                <w:rFonts w:ascii="Calibri" w:eastAsia="Times New Roman" w:hAnsi="Calibri" w:cs="Times New Roman"/>
                <w:b/>
                <w:smallCaps/>
                <w:sz w:val="28"/>
              </w:rPr>
              <w:t>obiektyw 63mm kompatybilny ze średnioformatowym aparatem bezlusterkowym (z poz. 1) – 1 szt.;</w:t>
            </w:r>
          </w:p>
        </w:tc>
      </w:tr>
      <w:tr w:rsidR="00464C74" w:rsidRPr="00817F12" w14:paraId="220EEABA" w14:textId="77777777" w:rsidTr="008C1735">
        <w:tc>
          <w:tcPr>
            <w:tcW w:w="9062" w:type="dxa"/>
            <w:gridSpan w:val="2"/>
          </w:tcPr>
          <w:p w14:paraId="6B2C6AED" w14:textId="77777777" w:rsidR="00464C74" w:rsidRPr="00817F12" w:rsidRDefault="00464C74" w:rsidP="008C1735">
            <w:pPr>
              <w:spacing w:before="120" w:after="60"/>
              <w:rPr>
                <w:rFonts w:eastAsia="Times New Roman" w:cstheme="majorHAnsi"/>
                <w:b/>
                <w:color w:val="5B9BD5" w:themeColor="accent1"/>
              </w:rPr>
            </w:pPr>
            <w:r w:rsidRPr="00817F12">
              <w:rPr>
                <w:rFonts w:eastAsia="Times New Roman" w:cstheme="majorHAnsi"/>
                <w:b/>
                <w:color w:val="5B9BD5" w:themeColor="accent1"/>
              </w:rPr>
              <w:t>Wymagane parametry:</w:t>
            </w:r>
          </w:p>
        </w:tc>
      </w:tr>
      <w:tr w:rsidR="00464C74" w:rsidRPr="00817F12" w14:paraId="6BA8171E" w14:textId="77777777" w:rsidTr="008C1735">
        <w:trPr>
          <w:trHeight w:val="2440"/>
        </w:trPr>
        <w:tc>
          <w:tcPr>
            <w:tcW w:w="9062" w:type="dxa"/>
            <w:gridSpan w:val="2"/>
          </w:tcPr>
          <w:p w14:paraId="314FB950" w14:textId="77777777" w:rsidR="00464C74" w:rsidRPr="00817F12" w:rsidRDefault="00464C74" w:rsidP="008C1735">
            <w:pPr>
              <w:rPr>
                <w:rFonts w:ascii="Times New Roman" w:eastAsia="Times New Roman" w:hAnsi="Times New Roman" w:cs="Times New Roman"/>
              </w:rPr>
            </w:pPr>
            <w:r w:rsidRPr="00817F12">
              <w:rPr>
                <w:rFonts w:ascii="Calibri" w:eastAsia="Times New Roman" w:hAnsi="Calibri" w:cs="Times New Roman"/>
              </w:rPr>
              <w:t xml:space="preserve">Ogniskowa: 63 mm </w:t>
            </w:r>
          </w:p>
          <w:p w14:paraId="5A850070" w14:textId="77777777" w:rsidR="00464C74" w:rsidRPr="00817F12" w:rsidRDefault="00464C74" w:rsidP="008C1735">
            <w:pPr>
              <w:rPr>
                <w:rFonts w:ascii="Calibri" w:eastAsia="Times New Roman" w:hAnsi="Calibri" w:cs="Times New Roman"/>
              </w:rPr>
            </w:pPr>
            <w:r w:rsidRPr="00817F12">
              <w:rPr>
                <w:rFonts w:ascii="Calibri" w:eastAsia="Times New Roman" w:hAnsi="Calibri" w:cs="Times New Roman"/>
              </w:rPr>
              <w:t xml:space="preserve">zakres przysłon: f/2.8-32. </w:t>
            </w:r>
          </w:p>
          <w:p w14:paraId="3B6EA261" w14:textId="77777777" w:rsidR="00464C74" w:rsidRPr="00817F12" w:rsidRDefault="00464C74" w:rsidP="008C1735">
            <w:pPr>
              <w:rPr>
                <w:rFonts w:ascii="Times New Roman" w:eastAsia="Times New Roman" w:hAnsi="Times New Roman" w:cs="Times New Roman"/>
              </w:rPr>
            </w:pPr>
            <w:r w:rsidRPr="00817F12">
              <w:rPr>
                <w:rFonts w:ascii="Calibri" w:eastAsia="Times New Roman" w:hAnsi="Calibri" w:cs="Times New Roman"/>
              </w:rPr>
              <w:t xml:space="preserve">minimalna odległość ogniskowania: 50 </w:t>
            </w:r>
            <w:r w:rsidRPr="00817F12">
              <w:rPr>
                <w:rFonts w:ascii="Times New Roman" w:eastAsia="Times New Roman" w:hAnsi="Times New Roman" w:cs="Times New Roman"/>
              </w:rPr>
              <w:t>c</w:t>
            </w:r>
            <w:r w:rsidRPr="00817F12">
              <w:rPr>
                <w:rFonts w:ascii="Calibri" w:eastAsia="Times New Roman" w:hAnsi="Calibri" w:cs="Times New Roman"/>
              </w:rPr>
              <w:t xml:space="preserve">m </w:t>
            </w:r>
          </w:p>
          <w:p w14:paraId="1E5826FA" w14:textId="77777777" w:rsidR="00464C74" w:rsidRPr="00817F12" w:rsidRDefault="00464C74" w:rsidP="008C1735">
            <w:pPr>
              <w:rPr>
                <w:rFonts w:ascii="Times New Roman" w:eastAsia="Times New Roman" w:hAnsi="Times New Roman" w:cs="Times New Roman"/>
              </w:rPr>
            </w:pPr>
            <w:r w:rsidRPr="00817F12">
              <w:rPr>
                <w:rFonts w:ascii="Times New Roman" w:eastAsia="Times New Roman" w:hAnsi="Times New Roman" w:cs="Times New Roman"/>
              </w:rPr>
              <w:t>przysłona min. 9 listków</w:t>
            </w:r>
          </w:p>
          <w:p w14:paraId="36DC0017" w14:textId="77777777" w:rsidR="00464C74" w:rsidRPr="00817F12" w:rsidRDefault="00464C74" w:rsidP="008C1735">
            <w:pPr>
              <w:rPr>
                <w:rFonts w:ascii="Times New Roman" w:eastAsia="Times New Roman" w:hAnsi="Times New Roman" w:cs="Times New Roman"/>
              </w:rPr>
            </w:pPr>
            <w:r w:rsidRPr="00817F12">
              <w:rPr>
                <w:rFonts w:ascii="Times New Roman" w:eastAsia="Times New Roman" w:hAnsi="Times New Roman" w:cs="Times New Roman"/>
              </w:rPr>
              <w:t>pierścień przysłony na obudowie</w:t>
            </w:r>
          </w:p>
          <w:p w14:paraId="30FC3FD5" w14:textId="77777777" w:rsidR="00464C74" w:rsidRPr="00817F12" w:rsidRDefault="00464C74" w:rsidP="008C1735">
            <w:pPr>
              <w:rPr>
                <w:rFonts w:ascii="Times New Roman" w:eastAsia="Times New Roman" w:hAnsi="Times New Roman" w:cs="Times New Roman"/>
              </w:rPr>
            </w:pPr>
            <w:r w:rsidRPr="00817F12">
              <w:rPr>
                <w:rFonts w:ascii="Times New Roman" w:eastAsia="Times New Roman" w:hAnsi="Times New Roman" w:cs="Times New Roman"/>
              </w:rPr>
              <w:t>autofocus</w:t>
            </w:r>
          </w:p>
          <w:p w14:paraId="5829A12C" w14:textId="77777777" w:rsidR="00464C74" w:rsidRPr="00817F12" w:rsidRDefault="00464C74" w:rsidP="008C1735">
            <w:pPr>
              <w:rPr>
                <w:rFonts w:ascii="Times New Roman" w:eastAsia="Times New Roman" w:hAnsi="Times New Roman" w:cs="Times New Roman"/>
              </w:rPr>
            </w:pPr>
            <w:r w:rsidRPr="00817F12">
              <w:rPr>
                <w:rFonts w:ascii="Calibri" w:eastAsia="Times New Roman" w:hAnsi="Calibri" w:cs="Times New Roman"/>
              </w:rPr>
              <w:t>budowa obiektywu winna pozwalać na wykorzystanie pełnej rozdzielczości uzyskiwanej przez aparat z poz. nr 1</w:t>
            </w:r>
          </w:p>
          <w:p w14:paraId="50190A2C" w14:textId="77777777" w:rsidR="00464C74" w:rsidRPr="00817F12" w:rsidRDefault="00464C74" w:rsidP="008C1735">
            <w:pPr>
              <w:rPr>
                <w:rFonts w:ascii="Times New Roman" w:eastAsia="Times New Roman" w:hAnsi="Times New Roman" w:cs="Times New Roman"/>
              </w:rPr>
            </w:pPr>
            <w:r w:rsidRPr="00817F12">
              <w:rPr>
                <w:rFonts w:ascii="Calibri" w:eastAsia="Times New Roman" w:hAnsi="Calibri" w:cs="Times New Roman"/>
              </w:rPr>
              <w:t>w zestawie osłona przeciwsłoneczna</w:t>
            </w:r>
          </w:p>
        </w:tc>
      </w:tr>
    </w:tbl>
    <w:tbl>
      <w:tblPr>
        <w:tblStyle w:val="Tabela-Siatka"/>
        <w:tblW w:w="0" w:type="auto"/>
        <w:tblLook w:val="04A0" w:firstRow="1" w:lastRow="0" w:firstColumn="1" w:lastColumn="0" w:noHBand="0" w:noVBand="1"/>
      </w:tblPr>
      <w:tblGrid>
        <w:gridCol w:w="2823"/>
        <w:gridCol w:w="2522"/>
        <w:gridCol w:w="3717"/>
      </w:tblGrid>
      <w:tr w:rsidR="008C1735" w:rsidRPr="00817F12" w14:paraId="7BABBFCD" w14:textId="77777777" w:rsidTr="007132CA">
        <w:trPr>
          <w:trHeight w:val="770"/>
        </w:trPr>
        <w:tc>
          <w:tcPr>
            <w:tcW w:w="0" w:type="auto"/>
            <w:gridSpan w:val="3"/>
          </w:tcPr>
          <w:p w14:paraId="15C9D98D" w14:textId="77777777" w:rsidR="008C1735" w:rsidRPr="00817F12" w:rsidRDefault="008C1735" w:rsidP="007132CA">
            <w:pPr>
              <w:rPr>
                <w:rFonts w:eastAsia="Times New Roman" w:cs="Times New Roman"/>
              </w:rPr>
            </w:pPr>
            <w:r>
              <w:rPr>
                <w:rFonts w:eastAsia="Times New Roman" w:cs="Times New Roman"/>
              </w:rPr>
              <w:t>Deklarowany model:</w:t>
            </w:r>
          </w:p>
        </w:tc>
      </w:tr>
      <w:tr w:rsidR="00803166" w:rsidRPr="00817F12" w14:paraId="305FD183" w14:textId="77777777" w:rsidTr="007132CA">
        <w:trPr>
          <w:trHeight w:val="770"/>
        </w:trPr>
        <w:tc>
          <w:tcPr>
            <w:tcW w:w="0" w:type="auto"/>
            <w:gridSpan w:val="3"/>
          </w:tcPr>
          <w:p w14:paraId="55BD4FFE"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5AB2AA26" w14:textId="77777777" w:rsidR="00803166" w:rsidRDefault="00803166" w:rsidP="00803166">
            <w:pPr>
              <w:rPr>
                <w:rFonts w:eastAsia="Times New Roman" w:cs="Times New Roman"/>
              </w:rPr>
            </w:pPr>
          </w:p>
          <w:p w14:paraId="09C04691" w14:textId="77777777" w:rsidR="00803166" w:rsidRDefault="00803166" w:rsidP="007132CA">
            <w:pPr>
              <w:rPr>
                <w:rFonts w:eastAsia="Times New Roman" w:cs="Times New Roman"/>
              </w:rPr>
            </w:pPr>
          </w:p>
        </w:tc>
      </w:tr>
      <w:tr w:rsidR="008C1735" w:rsidRPr="00817F12" w14:paraId="123F7695" w14:textId="77777777" w:rsidTr="008C1735">
        <w:trPr>
          <w:trHeight w:val="795"/>
        </w:trPr>
        <w:tc>
          <w:tcPr>
            <w:tcW w:w="2823" w:type="dxa"/>
          </w:tcPr>
          <w:p w14:paraId="06EA038D" w14:textId="77777777" w:rsidR="008C1735" w:rsidRPr="00817F12" w:rsidRDefault="008C1735" w:rsidP="007132CA">
            <w:pPr>
              <w:rPr>
                <w:rFonts w:eastAsia="Times New Roman" w:cs="Times New Roman"/>
              </w:rPr>
            </w:pPr>
            <w:r>
              <w:rPr>
                <w:rFonts w:eastAsia="Times New Roman" w:cs="Times New Roman"/>
              </w:rPr>
              <w:t>Cena jednostkowa netto:</w:t>
            </w:r>
          </w:p>
        </w:tc>
        <w:tc>
          <w:tcPr>
            <w:tcW w:w="2522" w:type="dxa"/>
          </w:tcPr>
          <w:p w14:paraId="5A96F73C" w14:textId="77777777" w:rsidR="008C1735" w:rsidRPr="00817F12" w:rsidRDefault="008C1735" w:rsidP="007132CA">
            <w:pPr>
              <w:rPr>
                <w:rFonts w:eastAsia="Times New Roman" w:cs="Times New Roman"/>
              </w:rPr>
            </w:pPr>
            <w:r>
              <w:rPr>
                <w:rFonts w:eastAsia="Times New Roman" w:cs="Times New Roman"/>
              </w:rPr>
              <w:t>Stawka podatku VAT:</w:t>
            </w:r>
          </w:p>
        </w:tc>
        <w:tc>
          <w:tcPr>
            <w:tcW w:w="3717" w:type="dxa"/>
          </w:tcPr>
          <w:p w14:paraId="6C97AFC8" w14:textId="11D7CD7F" w:rsidR="008C1735" w:rsidRPr="00817F12" w:rsidRDefault="008C1735" w:rsidP="00803166">
            <w:pPr>
              <w:rPr>
                <w:rFonts w:eastAsia="Times New Roman" w:cs="Times New Roman"/>
              </w:rPr>
            </w:pPr>
            <w:r>
              <w:rPr>
                <w:rFonts w:eastAsia="Times New Roman" w:cs="Times New Roman"/>
              </w:rPr>
              <w:t xml:space="preserve">Wartość brutto za </w:t>
            </w:r>
            <w:r w:rsidR="00803166">
              <w:rPr>
                <w:rFonts w:eastAsia="Times New Roman" w:cs="Times New Roman"/>
              </w:rPr>
              <w:t>1 szt.</w:t>
            </w:r>
            <w:r>
              <w:rPr>
                <w:rFonts w:eastAsia="Times New Roman" w:cs="Times New Roman"/>
              </w:rPr>
              <w:t>:</w:t>
            </w:r>
          </w:p>
        </w:tc>
      </w:tr>
    </w:tbl>
    <w:p w14:paraId="50F617E1" w14:textId="62BCD8D6" w:rsidR="00464C74" w:rsidRDefault="00464C74" w:rsidP="00464C74">
      <w:pPr>
        <w:rPr>
          <w:rFonts w:ascii="Times New Roman" w:eastAsia="Times New Roman" w:hAnsi="Times New Roman" w:cs="Times New Roman"/>
          <w:b/>
          <w:color w:val="A5A5A5" w:themeColor="accent3"/>
        </w:rPr>
      </w:pPr>
    </w:p>
    <w:p w14:paraId="01D76E60" w14:textId="77777777" w:rsidR="00803166" w:rsidRDefault="00803166" w:rsidP="00464C74">
      <w:pPr>
        <w:rPr>
          <w:rFonts w:ascii="Times New Roman" w:eastAsia="Times New Roman" w:hAnsi="Times New Roman" w:cs="Times New Roman"/>
          <w:b/>
          <w:color w:val="A5A5A5" w:themeColor="accent3"/>
        </w:rPr>
      </w:pPr>
    </w:p>
    <w:tbl>
      <w:tblPr>
        <w:tblStyle w:val="Tabela-Siatka"/>
        <w:tblW w:w="0" w:type="auto"/>
        <w:tblLook w:val="04A0" w:firstRow="1" w:lastRow="0" w:firstColumn="1" w:lastColumn="0" w:noHBand="0" w:noVBand="1"/>
      </w:tblPr>
      <w:tblGrid>
        <w:gridCol w:w="846"/>
        <w:gridCol w:w="1977"/>
        <w:gridCol w:w="2522"/>
        <w:gridCol w:w="3717"/>
      </w:tblGrid>
      <w:tr w:rsidR="00464C74" w:rsidRPr="004B4680" w14:paraId="7B1B63A1" w14:textId="77777777" w:rsidTr="007132CA">
        <w:tc>
          <w:tcPr>
            <w:tcW w:w="846" w:type="dxa"/>
            <w:vAlign w:val="center"/>
          </w:tcPr>
          <w:p w14:paraId="0BFEFF63" w14:textId="77777777" w:rsidR="00464C74" w:rsidRPr="004B4680" w:rsidRDefault="00464C74" w:rsidP="007132CA">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3.</w:t>
            </w:r>
          </w:p>
        </w:tc>
        <w:tc>
          <w:tcPr>
            <w:tcW w:w="8216" w:type="dxa"/>
            <w:gridSpan w:val="3"/>
          </w:tcPr>
          <w:p w14:paraId="50983AFA" w14:textId="77777777" w:rsidR="00464C74" w:rsidRPr="004B4680" w:rsidRDefault="00464C74" w:rsidP="007132CA">
            <w:pPr>
              <w:rPr>
                <w:rStyle w:val="price"/>
                <w:rFonts w:ascii="Calibri" w:eastAsia="Times New Roman" w:hAnsi="Calibri" w:cs="Times New Roman"/>
                <w:b/>
                <w:smallCaps/>
                <w:sz w:val="28"/>
              </w:rPr>
            </w:pPr>
            <w:r w:rsidRPr="004B4680">
              <w:rPr>
                <w:rStyle w:val="price"/>
                <w:rFonts w:ascii="Calibri" w:eastAsia="Times New Roman" w:hAnsi="Calibri" w:cs="Times New Roman"/>
                <w:b/>
                <w:smallCaps/>
                <w:sz w:val="28"/>
              </w:rPr>
              <w:t xml:space="preserve">obiektyw 120mm </w:t>
            </w:r>
            <w:r w:rsidRPr="004B4680">
              <w:rPr>
                <w:rStyle w:val="price"/>
                <w:rFonts w:ascii="Times New Roman" w:eastAsia="Times New Roman" w:hAnsi="Times New Roman" w:cs="Times New Roman"/>
                <w:b/>
                <w:smallCaps/>
                <w:sz w:val="28"/>
              </w:rPr>
              <w:t xml:space="preserve">macro </w:t>
            </w:r>
            <w:r w:rsidRPr="004B4680">
              <w:rPr>
                <w:rStyle w:val="price"/>
                <w:rFonts w:ascii="Calibri" w:eastAsia="Times New Roman" w:hAnsi="Calibri" w:cs="Times New Roman"/>
                <w:b/>
                <w:smallCaps/>
                <w:sz w:val="28"/>
              </w:rPr>
              <w:t xml:space="preserve">kompatybilny ze średnioformatowym aparatem bezlusterkowym –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t>1 szt.</w:t>
            </w:r>
          </w:p>
        </w:tc>
      </w:tr>
      <w:tr w:rsidR="00464C74" w:rsidRPr="004B4680" w14:paraId="38D62938" w14:textId="77777777" w:rsidTr="007132CA">
        <w:tc>
          <w:tcPr>
            <w:tcW w:w="9062" w:type="dxa"/>
            <w:gridSpan w:val="4"/>
          </w:tcPr>
          <w:p w14:paraId="64CA1D62" w14:textId="77777777" w:rsidR="00464C74" w:rsidRPr="004B4680" w:rsidRDefault="00464C74" w:rsidP="007132CA">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64C74" w:rsidRPr="004B4680" w14:paraId="2703D00E" w14:textId="77777777" w:rsidTr="007132CA">
        <w:trPr>
          <w:trHeight w:val="2688"/>
        </w:trPr>
        <w:tc>
          <w:tcPr>
            <w:tcW w:w="9062" w:type="dxa"/>
            <w:gridSpan w:val="4"/>
          </w:tcPr>
          <w:p w14:paraId="0AF82369"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Ogniskowa 120mm</w:t>
            </w:r>
          </w:p>
          <w:p w14:paraId="6C73335B"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Zakres przysłon f/4-32</w:t>
            </w:r>
          </w:p>
          <w:p w14:paraId="1A861D73"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 xml:space="preserve">minimalny odległość ogniskowania: </w:t>
            </w:r>
            <w:r w:rsidRPr="004B4680">
              <w:rPr>
                <w:rFonts w:ascii="Times New Roman" w:eastAsia="Times New Roman" w:hAnsi="Times New Roman" w:cs="Times New Roman"/>
              </w:rPr>
              <w:t>45cm</w:t>
            </w:r>
          </w:p>
          <w:p w14:paraId="26249421"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przysłona 9 listków</w:t>
            </w:r>
          </w:p>
          <w:p w14:paraId="6453772D"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pierścień przysłony na obudowie</w:t>
            </w:r>
          </w:p>
          <w:p w14:paraId="710FD43C"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autofocus</w:t>
            </w:r>
          </w:p>
          <w:p w14:paraId="074DE84D"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budowa obiektywu winna pozwalać na wykorzystanie pełnej rozdzielczości uzyskiwanej przez aparat z poz. nr 1</w:t>
            </w:r>
          </w:p>
          <w:p w14:paraId="52D59808"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 xml:space="preserve">Liczba listków przysłony: </w:t>
            </w:r>
          </w:p>
          <w:p w14:paraId="67363E60"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w zestawie osłona przeciwsłoneczna</w:t>
            </w:r>
          </w:p>
        </w:tc>
      </w:tr>
      <w:tr w:rsidR="00803166" w:rsidRPr="00817F12" w14:paraId="22160166" w14:textId="77777777" w:rsidTr="000F0EB1">
        <w:trPr>
          <w:trHeight w:val="770"/>
        </w:trPr>
        <w:tc>
          <w:tcPr>
            <w:tcW w:w="0" w:type="auto"/>
            <w:gridSpan w:val="4"/>
          </w:tcPr>
          <w:p w14:paraId="6ABE5028"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7D87591" w14:textId="77777777" w:rsidTr="000F0EB1">
        <w:trPr>
          <w:trHeight w:val="770"/>
        </w:trPr>
        <w:tc>
          <w:tcPr>
            <w:tcW w:w="0" w:type="auto"/>
            <w:gridSpan w:val="4"/>
          </w:tcPr>
          <w:p w14:paraId="2F7DCD33"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835E3BD" w14:textId="77777777" w:rsidR="00803166" w:rsidRDefault="00803166" w:rsidP="00803166">
            <w:pPr>
              <w:rPr>
                <w:rFonts w:eastAsia="Times New Roman" w:cs="Times New Roman"/>
              </w:rPr>
            </w:pPr>
          </w:p>
          <w:p w14:paraId="10AEAABB" w14:textId="77777777" w:rsidR="00803166" w:rsidRDefault="00803166" w:rsidP="000F0EB1">
            <w:pPr>
              <w:rPr>
                <w:rFonts w:eastAsia="Times New Roman" w:cs="Times New Roman"/>
              </w:rPr>
            </w:pPr>
          </w:p>
        </w:tc>
      </w:tr>
      <w:tr w:rsidR="00803166" w:rsidRPr="00817F12" w14:paraId="0DEE3A81" w14:textId="77777777" w:rsidTr="000F0EB1">
        <w:trPr>
          <w:trHeight w:val="795"/>
        </w:trPr>
        <w:tc>
          <w:tcPr>
            <w:tcW w:w="2823" w:type="dxa"/>
            <w:gridSpan w:val="2"/>
          </w:tcPr>
          <w:p w14:paraId="41406AFD"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22" w:type="dxa"/>
          </w:tcPr>
          <w:p w14:paraId="5F5549F2" w14:textId="77777777" w:rsidR="00803166" w:rsidRPr="00817F12" w:rsidRDefault="00803166" w:rsidP="000F0EB1">
            <w:pPr>
              <w:rPr>
                <w:rFonts w:eastAsia="Times New Roman" w:cs="Times New Roman"/>
              </w:rPr>
            </w:pPr>
            <w:r>
              <w:rPr>
                <w:rFonts w:eastAsia="Times New Roman" w:cs="Times New Roman"/>
              </w:rPr>
              <w:t>Stawka podatku VAT:</w:t>
            </w:r>
          </w:p>
        </w:tc>
        <w:tc>
          <w:tcPr>
            <w:tcW w:w="3717" w:type="dxa"/>
          </w:tcPr>
          <w:p w14:paraId="6602A12D" w14:textId="77777777" w:rsidR="00803166" w:rsidRPr="00817F12" w:rsidRDefault="00803166" w:rsidP="000F0EB1">
            <w:pPr>
              <w:rPr>
                <w:rFonts w:eastAsia="Times New Roman" w:cs="Times New Roman"/>
              </w:rPr>
            </w:pPr>
            <w:r>
              <w:rPr>
                <w:rFonts w:eastAsia="Times New Roman" w:cs="Times New Roman"/>
              </w:rPr>
              <w:t>Wartość brutto za 1 szt.:</w:t>
            </w:r>
          </w:p>
        </w:tc>
      </w:tr>
    </w:tbl>
    <w:p w14:paraId="58516122" w14:textId="77777777" w:rsidR="00464C74" w:rsidRDefault="00464C74" w:rsidP="00464C74">
      <w:pPr>
        <w:rPr>
          <w:rFonts w:ascii="Times New Roman" w:eastAsia="Times New Roman" w:hAnsi="Times New Roman" w:cs="Times New Roman"/>
        </w:rPr>
      </w:pPr>
    </w:p>
    <w:p w14:paraId="45082A18" w14:textId="77777777" w:rsidR="00464C74" w:rsidRPr="00F432E9" w:rsidRDefault="00464C74" w:rsidP="00464C74"/>
    <w:tbl>
      <w:tblPr>
        <w:tblStyle w:val="Tabela-Siatka"/>
        <w:tblW w:w="9087" w:type="dxa"/>
        <w:tblLook w:val="04A0" w:firstRow="1" w:lastRow="0" w:firstColumn="1" w:lastColumn="0" w:noHBand="0" w:noVBand="1"/>
      </w:tblPr>
      <w:tblGrid>
        <w:gridCol w:w="704"/>
        <w:gridCol w:w="2119"/>
        <w:gridCol w:w="2522"/>
        <w:gridCol w:w="3717"/>
        <w:gridCol w:w="25"/>
      </w:tblGrid>
      <w:tr w:rsidR="00464C74" w:rsidRPr="004B4680" w14:paraId="655221C4" w14:textId="77777777" w:rsidTr="00803166">
        <w:tc>
          <w:tcPr>
            <w:tcW w:w="704" w:type="dxa"/>
            <w:vAlign w:val="center"/>
          </w:tcPr>
          <w:p w14:paraId="6543C544" w14:textId="77777777" w:rsidR="00464C74" w:rsidRPr="004B4680" w:rsidRDefault="00464C74" w:rsidP="007132CA">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4.</w:t>
            </w:r>
          </w:p>
        </w:tc>
        <w:tc>
          <w:tcPr>
            <w:tcW w:w="8383" w:type="dxa"/>
            <w:gridSpan w:val="4"/>
          </w:tcPr>
          <w:p w14:paraId="73F3A6C7" w14:textId="77777777" w:rsidR="00464C74" w:rsidRPr="004B4680" w:rsidRDefault="00464C74" w:rsidP="007132CA">
            <w:pPr>
              <w:rPr>
                <w:rStyle w:val="price"/>
                <w:rFonts w:ascii="Calibri" w:eastAsia="Times New Roman" w:hAnsi="Calibri" w:cs="Times New Roman"/>
                <w:b/>
                <w:smallCaps/>
                <w:sz w:val="28"/>
              </w:rPr>
            </w:pPr>
            <w:r w:rsidRPr="004B4680">
              <w:rPr>
                <w:rStyle w:val="price"/>
                <w:rFonts w:ascii="Calibri" w:eastAsia="Times New Roman" w:hAnsi="Calibri" w:cs="Times New Roman"/>
                <w:b/>
                <w:smallCaps/>
                <w:sz w:val="28"/>
              </w:rPr>
              <w:t>obiektyw zoom 32-64mm kompatybilny ze średnio formatowym aparatem bezlusterkowym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t>1 szt.</w:t>
            </w:r>
          </w:p>
        </w:tc>
      </w:tr>
      <w:tr w:rsidR="00464C74" w:rsidRPr="004B4680" w14:paraId="11BBDBBC" w14:textId="77777777" w:rsidTr="00803166">
        <w:trPr>
          <w:gridAfter w:val="1"/>
          <w:wAfter w:w="25" w:type="dxa"/>
        </w:trPr>
        <w:tc>
          <w:tcPr>
            <w:tcW w:w="9062" w:type="dxa"/>
            <w:gridSpan w:val="4"/>
          </w:tcPr>
          <w:p w14:paraId="1AE6579D" w14:textId="77777777" w:rsidR="00464C74" w:rsidRPr="004B4680" w:rsidRDefault="00464C74" w:rsidP="007132CA">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64C74" w:rsidRPr="004B4680" w14:paraId="0EFC1509" w14:textId="77777777" w:rsidTr="00803166">
        <w:trPr>
          <w:gridAfter w:val="1"/>
          <w:wAfter w:w="25" w:type="dxa"/>
          <w:trHeight w:val="2177"/>
        </w:trPr>
        <w:tc>
          <w:tcPr>
            <w:tcW w:w="9062" w:type="dxa"/>
            <w:gridSpan w:val="4"/>
          </w:tcPr>
          <w:p w14:paraId="6EE96986" w14:textId="77777777" w:rsidR="00464C74" w:rsidRPr="004B4680" w:rsidRDefault="00464C74" w:rsidP="007132CA">
            <w:pPr>
              <w:rPr>
                <w:rStyle w:val="price"/>
                <w:rFonts w:ascii="Times New Roman" w:eastAsia="Times New Roman" w:hAnsi="Times New Roman" w:cs="Times New Roman"/>
              </w:rPr>
            </w:pPr>
            <w:r w:rsidRPr="004B4680">
              <w:rPr>
                <w:rStyle w:val="price"/>
                <w:rFonts w:ascii="Calibri" w:eastAsia="Times New Roman" w:hAnsi="Calibri" w:cs="Times New Roman"/>
              </w:rPr>
              <w:t>zakres ogniskowych 32-64mm</w:t>
            </w:r>
          </w:p>
          <w:p w14:paraId="0B823CA8"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pierścień przysłony na obudowie</w:t>
            </w:r>
          </w:p>
          <w:p w14:paraId="1E5DBFFE" w14:textId="77777777" w:rsidR="00464C74" w:rsidRPr="004B4680" w:rsidRDefault="00464C74" w:rsidP="007132CA">
            <w:pPr>
              <w:rPr>
                <w:rStyle w:val="price"/>
                <w:rFonts w:ascii="Times New Roman" w:eastAsia="Times New Roman" w:hAnsi="Times New Roman" w:cs="Times New Roman"/>
              </w:rPr>
            </w:pPr>
            <w:r w:rsidRPr="004B4680">
              <w:rPr>
                <w:rFonts w:ascii="Times New Roman" w:eastAsia="Times New Roman" w:hAnsi="Times New Roman" w:cs="Times New Roman"/>
              </w:rPr>
              <w:t>autofocus</w:t>
            </w:r>
          </w:p>
          <w:p w14:paraId="0D9B2747" w14:textId="77777777" w:rsidR="00464C74" w:rsidRPr="004B4680" w:rsidRDefault="00464C74" w:rsidP="007132CA">
            <w:pPr>
              <w:rPr>
                <w:rStyle w:val="price"/>
                <w:rFonts w:ascii="Calibri" w:eastAsia="Times New Roman" w:hAnsi="Calibri" w:cs="Times New Roman"/>
              </w:rPr>
            </w:pPr>
            <w:r w:rsidRPr="004B4680">
              <w:rPr>
                <w:rStyle w:val="price"/>
                <w:rFonts w:ascii="Calibri" w:eastAsia="Times New Roman" w:hAnsi="Calibri" w:cs="Times New Roman"/>
              </w:rPr>
              <w:t>zakres przysłon f/4-32 stała przysłona przy minimalnej ogniskowej</w:t>
            </w:r>
          </w:p>
          <w:p w14:paraId="143E8485"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budowa obiektywu winna pozwalać na wykorzystanie pełnej rozdzielczości uzyskiwanej przez aparat z poz. nr 1</w:t>
            </w:r>
          </w:p>
          <w:p w14:paraId="3D6E9EDC"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minimalna odległość ogniskowania: 50 cm przy 32mm, 60cm  przy 64 mm</w:t>
            </w:r>
          </w:p>
          <w:p w14:paraId="57D12EC5" w14:textId="77777777" w:rsidR="00464C74" w:rsidRPr="004B4680" w:rsidRDefault="00464C74" w:rsidP="007132CA">
            <w:pPr>
              <w:rPr>
                <w:rStyle w:val="price"/>
                <w:rFonts w:ascii="Times New Roman" w:eastAsia="Times New Roman" w:hAnsi="Times New Roman" w:cs="Times New Roman"/>
              </w:rPr>
            </w:pPr>
            <w:r w:rsidRPr="004B4680">
              <w:rPr>
                <w:rStyle w:val="price"/>
                <w:rFonts w:ascii="Calibri" w:eastAsia="Times New Roman" w:hAnsi="Calibri" w:cs="Times New Roman"/>
              </w:rPr>
              <w:t>Osłona przeciwsłoneczna w zestawie</w:t>
            </w:r>
          </w:p>
        </w:tc>
      </w:tr>
      <w:tr w:rsidR="00803166" w:rsidRPr="00817F12" w14:paraId="1A00CFF4" w14:textId="77777777" w:rsidTr="00803166">
        <w:trPr>
          <w:gridAfter w:val="1"/>
          <w:wAfter w:w="25" w:type="dxa"/>
          <w:trHeight w:val="770"/>
        </w:trPr>
        <w:tc>
          <w:tcPr>
            <w:tcW w:w="0" w:type="auto"/>
            <w:gridSpan w:val="4"/>
          </w:tcPr>
          <w:p w14:paraId="5892FD00"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409B46FF" w14:textId="77777777" w:rsidTr="00803166">
        <w:trPr>
          <w:gridAfter w:val="1"/>
          <w:wAfter w:w="25" w:type="dxa"/>
          <w:trHeight w:val="770"/>
        </w:trPr>
        <w:tc>
          <w:tcPr>
            <w:tcW w:w="0" w:type="auto"/>
            <w:gridSpan w:val="4"/>
          </w:tcPr>
          <w:p w14:paraId="61C70156"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2A8B344F" w14:textId="77777777" w:rsidR="00803166" w:rsidRDefault="00803166" w:rsidP="00803166">
            <w:pPr>
              <w:rPr>
                <w:rFonts w:eastAsia="Times New Roman" w:cs="Times New Roman"/>
              </w:rPr>
            </w:pPr>
          </w:p>
          <w:p w14:paraId="578C68BF" w14:textId="77777777" w:rsidR="00803166" w:rsidRDefault="00803166" w:rsidP="000F0EB1">
            <w:pPr>
              <w:rPr>
                <w:rFonts w:eastAsia="Times New Roman" w:cs="Times New Roman"/>
              </w:rPr>
            </w:pPr>
          </w:p>
        </w:tc>
      </w:tr>
      <w:tr w:rsidR="00803166" w:rsidRPr="00817F12" w14:paraId="1FAB1ACD" w14:textId="77777777" w:rsidTr="00803166">
        <w:trPr>
          <w:gridAfter w:val="1"/>
          <w:wAfter w:w="25" w:type="dxa"/>
          <w:trHeight w:val="795"/>
        </w:trPr>
        <w:tc>
          <w:tcPr>
            <w:tcW w:w="2823" w:type="dxa"/>
            <w:gridSpan w:val="2"/>
          </w:tcPr>
          <w:p w14:paraId="2C368D26"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22" w:type="dxa"/>
          </w:tcPr>
          <w:p w14:paraId="43D1A58C" w14:textId="77777777" w:rsidR="00803166" w:rsidRPr="00817F12" w:rsidRDefault="00803166" w:rsidP="000F0EB1">
            <w:pPr>
              <w:rPr>
                <w:rFonts w:eastAsia="Times New Roman" w:cs="Times New Roman"/>
              </w:rPr>
            </w:pPr>
            <w:r>
              <w:rPr>
                <w:rFonts w:eastAsia="Times New Roman" w:cs="Times New Roman"/>
              </w:rPr>
              <w:t>Stawka podatku VAT:</w:t>
            </w:r>
          </w:p>
        </w:tc>
        <w:tc>
          <w:tcPr>
            <w:tcW w:w="3717" w:type="dxa"/>
          </w:tcPr>
          <w:p w14:paraId="5CC8D548" w14:textId="77777777" w:rsidR="00803166" w:rsidRPr="00817F12" w:rsidRDefault="00803166" w:rsidP="000F0EB1">
            <w:pPr>
              <w:rPr>
                <w:rFonts w:eastAsia="Times New Roman" w:cs="Times New Roman"/>
              </w:rPr>
            </w:pPr>
            <w:r>
              <w:rPr>
                <w:rFonts w:eastAsia="Times New Roman" w:cs="Times New Roman"/>
              </w:rPr>
              <w:t>Wartość brutto za 1 szt.:</w:t>
            </w:r>
          </w:p>
        </w:tc>
      </w:tr>
    </w:tbl>
    <w:p w14:paraId="77BFA919" w14:textId="77777777" w:rsidR="00464C74" w:rsidRDefault="00464C74" w:rsidP="00464C74">
      <w:pPr>
        <w:rPr>
          <w:rStyle w:val="price"/>
          <w:rFonts w:ascii="Calibri" w:eastAsia="Times New Roman" w:hAnsi="Calibri" w:cs="Times New Roman"/>
        </w:rPr>
      </w:pPr>
    </w:p>
    <w:p w14:paraId="0EC71215" w14:textId="77777777" w:rsidR="00464C74" w:rsidRPr="00F432E9" w:rsidRDefault="00464C74" w:rsidP="00464C74"/>
    <w:tbl>
      <w:tblPr>
        <w:tblStyle w:val="Tabela-Siatka"/>
        <w:tblW w:w="9087" w:type="dxa"/>
        <w:tblLook w:val="04A0" w:firstRow="1" w:lastRow="0" w:firstColumn="1" w:lastColumn="0" w:noHBand="0" w:noVBand="1"/>
      </w:tblPr>
      <w:tblGrid>
        <w:gridCol w:w="988"/>
        <w:gridCol w:w="1835"/>
        <w:gridCol w:w="2522"/>
        <w:gridCol w:w="3717"/>
        <w:gridCol w:w="25"/>
      </w:tblGrid>
      <w:tr w:rsidR="00464C74" w:rsidRPr="004B4680" w14:paraId="6724D7C0" w14:textId="77777777" w:rsidTr="007132CA">
        <w:tc>
          <w:tcPr>
            <w:tcW w:w="988" w:type="dxa"/>
            <w:vAlign w:val="center"/>
          </w:tcPr>
          <w:p w14:paraId="060D559F" w14:textId="77777777" w:rsidR="00464C74" w:rsidRPr="004B4680" w:rsidRDefault="00464C74" w:rsidP="007132CA">
            <w:pPr>
              <w:jc w:val="center"/>
              <w:rPr>
                <w:rStyle w:val="price"/>
                <w:rFonts w:ascii="Calibri" w:eastAsia="Times New Roman" w:hAnsi="Calibri" w:cs="Times New Roman"/>
                <w:b/>
                <w:smallCaps/>
                <w:sz w:val="28"/>
              </w:rPr>
            </w:pPr>
            <w:r>
              <w:rPr>
                <w:rStyle w:val="price"/>
                <w:rFonts w:ascii="Calibri" w:eastAsia="Times New Roman" w:hAnsi="Calibri" w:cs="Times New Roman"/>
                <w:b/>
                <w:smallCaps/>
                <w:sz w:val="28"/>
              </w:rPr>
              <w:t>5.</w:t>
            </w:r>
          </w:p>
        </w:tc>
        <w:tc>
          <w:tcPr>
            <w:tcW w:w="8099" w:type="dxa"/>
            <w:gridSpan w:val="4"/>
          </w:tcPr>
          <w:p w14:paraId="489A6BC2" w14:textId="77777777" w:rsidR="00464C74" w:rsidRPr="004B4680" w:rsidRDefault="00464C74" w:rsidP="007132CA">
            <w:pPr>
              <w:rPr>
                <w:rStyle w:val="price"/>
                <w:rFonts w:ascii="Calibri" w:eastAsia="Times New Roman" w:hAnsi="Calibri" w:cs="Times New Roman"/>
                <w:b/>
                <w:smallCaps/>
                <w:sz w:val="28"/>
              </w:rPr>
            </w:pPr>
            <w:r w:rsidRPr="004B4680">
              <w:rPr>
                <w:rStyle w:val="price"/>
                <w:rFonts w:ascii="Calibri" w:eastAsia="Times New Roman" w:hAnsi="Calibri" w:cs="Times New Roman"/>
                <w:b/>
                <w:smallCaps/>
                <w:sz w:val="28"/>
              </w:rPr>
              <w:t xml:space="preserve">obiektyw zoom 100-200mm kompatybilny ze średnioformatowym aparatem bezlusterkowym -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Pr>
                <w:rStyle w:val="price"/>
                <w:rFonts w:ascii="Calibri" w:eastAsia="Times New Roman" w:hAnsi="Calibri" w:cs="Times New Roman"/>
                <w:b/>
                <w:smallCaps/>
                <w:sz w:val="28"/>
              </w:rPr>
              <w:t xml:space="preserve">  </w:t>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r>
            <w:r w:rsidRPr="004B4680">
              <w:rPr>
                <w:rStyle w:val="price"/>
                <w:rFonts w:ascii="Calibri" w:eastAsia="Times New Roman" w:hAnsi="Calibri" w:cs="Times New Roman"/>
                <w:b/>
                <w:smallCaps/>
                <w:sz w:val="28"/>
              </w:rPr>
              <w:tab/>
              <w:t>1 szt.</w:t>
            </w:r>
          </w:p>
        </w:tc>
      </w:tr>
      <w:tr w:rsidR="00464C74" w:rsidRPr="004B4680" w14:paraId="43EAA652" w14:textId="77777777" w:rsidTr="007132CA">
        <w:trPr>
          <w:gridAfter w:val="1"/>
          <w:wAfter w:w="25" w:type="dxa"/>
        </w:trPr>
        <w:tc>
          <w:tcPr>
            <w:tcW w:w="9062" w:type="dxa"/>
            <w:gridSpan w:val="4"/>
          </w:tcPr>
          <w:p w14:paraId="0B75DEA2" w14:textId="77777777" w:rsidR="00464C74" w:rsidRPr="004B4680" w:rsidRDefault="00464C74" w:rsidP="007132CA">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64C74" w:rsidRPr="004B4680" w14:paraId="221F28F4" w14:textId="77777777" w:rsidTr="007132CA">
        <w:trPr>
          <w:gridAfter w:val="1"/>
          <w:wAfter w:w="25" w:type="dxa"/>
          <w:trHeight w:val="2177"/>
        </w:trPr>
        <w:tc>
          <w:tcPr>
            <w:tcW w:w="9062" w:type="dxa"/>
            <w:gridSpan w:val="4"/>
          </w:tcPr>
          <w:p w14:paraId="1BFB7DD8" w14:textId="77777777" w:rsidR="00464C74" w:rsidRPr="004B4680" w:rsidRDefault="00464C74" w:rsidP="007132CA">
            <w:pPr>
              <w:rPr>
                <w:rStyle w:val="price"/>
                <w:rFonts w:ascii="Calibri" w:eastAsia="Times New Roman" w:hAnsi="Calibri" w:cs="Times New Roman"/>
              </w:rPr>
            </w:pPr>
            <w:r w:rsidRPr="004B4680">
              <w:rPr>
                <w:rStyle w:val="price"/>
                <w:rFonts w:ascii="Calibri" w:eastAsia="Times New Roman" w:hAnsi="Calibri" w:cs="Times New Roman"/>
              </w:rPr>
              <w:t>zakres ogniskowych 100-200mm</w:t>
            </w:r>
          </w:p>
          <w:p w14:paraId="1A178A15" w14:textId="77777777" w:rsidR="00464C74" w:rsidRPr="004B4680" w:rsidRDefault="00464C74" w:rsidP="007132CA">
            <w:pPr>
              <w:rPr>
                <w:rStyle w:val="price"/>
                <w:rFonts w:ascii="Times New Roman" w:eastAsia="Times New Roman" w:hAnsi="Times New Roman" w:cs="Times New Roman"/>
              </w:rPr>
            </w:pPr>
            <w:r w:rsidRPr="004B4680">
              <w:rPr>
                <w:rStyle w:val="price"/>
                <w:rFonts w:ascii="Calibri" w:eastAsia="Times New Roman" w:hAnsi="Calibri" w:cs="Times New Roman"/>
              </w:rPr>
              <w:t xml:space="preserve">zakres przysłon f/5,6-32 stała przysłona przy </w:t>
            </w:r>
            <w:r w:rsidRPr="004B4680">
              <w:rPr>
                <w:rStyle w:val="price"/>
                <w:rFonts w:ascii="Times New Roman" w:eastAsia="Times New Roman" w:hAnsi="Times New Roman" w:cs="Times New Roman"/>
              </w:rPr>
              <w:t>minimalnej</w:t>
            </w:r>
            <w:r w:rsidRPr="004B4680">
              <w:rPr>
                <w:rStyle w:val="price"/>
                <w:rFonts w:ascii="Calibri" w:eastAsia="Times New Roman" w:hAnsi="Calibri" w:cs="Times New Roman"/>
              </w:rPr>
              <w:t xml:space="preserve"> ogniskowej</w:t>
            </w:r>
          </w:p>
          <w:p w14:paraId="14190D77"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pierścień przysłony na obudowie</w:t>
            </w:r>
          </w:p>
          <w:p w14:paraId="20264CCC" w14:textId="77777777" w:rsidR="00464C74" w:rsidRPr="004B4680" w:rsidRDefault="00464C74" w:rsidP="007132CA">
            <w:pPr>
              <w:rPr>
                <w:rStyle w:val="price"/>
                <w:rFonts w:ascii="Times New Roman" w:eastAsia="Times New Roman" w:hAnsi="Times New Roman" w:cs="Times New Roman"/>
              </w:rPr>
            </w:pPr>
            <w:r w:rsidRPr="004B4680">
              <w:rPr>
                <w:rFonts w:ascii="Times New Roman" w:eastAsia="Times New Roman" w:hAnsi="Times New Roman" w:cs="Times New Roman"/>
              </w:rPr>
              <w:t>autofocus</w:t>
            </w:r>
          </w:p>
          <w:p w14:paraId="785CFB48"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budowa obiektywu winna pozwalać na wykorzystanie pełnej rozdzielczości uzyskiwanej przez aparat z poz. nr 1</w:t>
            </w:r>
          </w:p>
          <w:p w14:paraId="2220FCCF"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minimalny odległość ogniskowania: 60 cm przy 100</w:t>
            </w:r>
            <w:r w:rsidRPr="004B4680">
              <w:rPr>
                <w:rFonts w:ascii="Times New Roman" w:eastAsia="Times New Roman" w:hAnsi="Times New Roman" w:cs="Times New Roman"/>
              </w:rPr>
              <w:t xml:space="preserve"> </w:t>
            </w:r>
            <w:r w:rsidRPr="004B4680">
              <w:rPr>
                <w:rFonts w:ascii="Calibri" w:eastAsia="Times New Roman" w:hAnsi="Calibri" w:cs="Times New Roman"/>
              </w:rPr>
              <w:t xml:space="preserve">mm, </w:t>
            </w:r>
            <w:r w:rsidRPr="004B4680">
              <w:rPr>
                <w:rFonts w:ascii="Times New Roman" w:eastAsia="Times New Roman" w:hAnsi="Times New Roman" w:cs="Times New Roman"/>
              </w:rPr>
              <w:t>1</w:t>
            </w:r>
            <w:r w:rsidRPr="004B4680">
              <w:rPr>
                <w:rFonts w:ascii="Calibri" w:eastAsia="Times New Roman" w:hAnsi="Calibri" w:cs="Times New Roman"/>
              </w:rPr>
              <w:t>60</w:t>
            </w:r>
            <w:r w:rsidRPr="004B4680">
              <w:rPr>
                <w:rFonts w:ascii="Times New Roman" w:eastAsia="Times New Roman" w:hAnsi="Times New Roman" w:cs="Times New Roman"/>
              </w:rPr>
              <w:t xml:space="preserve"> </w:t>
            </w:r>
            <w:r w:rsidRPr="004B4680">
              <w:rPr>
                <w:rFonts w:ascii="Calibri" w:eastAsia="Times New Roman" w:hAnsi="Calibri" w:cs="Times New Roman"/>
              </w:rPr>
              <w:t>cm przy 200 mm</w:t>
            </w:r>
          </w:p>
          <w:p w14:paraId="668F4A38" w14:textId="77777777" w:rsidR="00464C74" w:rsidRPr="004B4680" w:rsidRDefault="00464C74" w:rsidP="007132CA">
            <w:pPr>
              <w:rPr>
                <w:rStyle w:val="price"/>
                <w:rFonts w:ascii="Calibri" w:eastAsia="Times New Roman" w:hAnsi="Calibri" w:cs="Times New Roman"/>
              </w:rPr>
            </w:pPr>
            <w:r w:rsidRPr="004B4680">
              <w:rPr>
                <w:rStyle w:val="price"/>
                <w:rFonts w:ascii="Calibri" w:eastAsia="Times New Roman" w:hAnsi="Calibri" w:cs="Times New Roman"/>
              </w:rPr>
              <w:t>Osłona przeciwsłoneczna w zestawie</w:t>
            </w:r>
          </w:p>
        </w:tc>
      </w:tr>
      <w:tr w:rsidR="00803166" w:rsidRPr="00817F12" w14:paraId="6DA65543" w14:textId="77777777" w:rsidTr="000F0EB1">
        <w:trPr>
          <w:gridAfter w:val="1"/>
          <w:wAfter w:w="25" w:type="dxa"/>
          <w:trHeight w:val="770"/>
        </w:trPr>
        <w:tc>
          <w:tcPr>
            <w:tcW w:w="0" w:type="auto"/>
            <w:gridSpan w:val="4"/>
          </w:tcPr>
          <w:p w14:paraId="1F0DC0B3"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20282871" w14:textId="77777777" w:rsidTr="000F0EB1">
        <w:trPr>
          <w:gridAfter w:val="1"/>
          <w:wAfter w:w="25" w:type="dxa"/>
          <w:trHeight w:val="770"/>
        </w:trPr>
        <w:tc>
          <w:tcPr>
            <w:tcW w:w="0" w:type="auto"/>
            <w:gridSpan w:val="4"/>
          </w:tcPr>
          <w:p w14:paraId="58502FC2"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1744F773" w14:textId="77777777" w:rsidR="00803166" w:rsidRDefault="00803166" w:rsidP="00803166">
            <w:pPr>
              <w:rPr>
                <w:rFonts w:eastAsia="Times New Roman" w:cs="Times New Roman"/>
              </w:rPr>
            </w:pPr>
          </w:p>
          <w:p w14:paraId="45BA890A" w14:textId="77777777" w:rsidR="00803166" w:rsidRDefault="00803166" w:rsidP="000F0EB1">
            <w:pPr>
              <w:rPr>
                <w:rFonts w:eastAsia="Times New Roman" w:cs="Times New Roman"/>
              </w:rPr>
            </w:pPr>
          </w:p>
        </w:tc>
      </w:tr>
      <w:tr w:rsidR="00803166" w:rsidRPr="00817F12" w14:paraId="3C1DEA99" w14:textId="77777777" w:rsidTr="000F0EB1">
        <w:trPr>
          <w:gridAfter w:val="1"/>
          <w:wAfter w:w="25" w:type="dxa"/>
          <w:trHeight w:val="795"/>
        </w:trPr>
        <w:tc>
          <w:tcPr>
            <w:tcW w:w="2823" w:type="dxa"/>
            <w:gridSpan w:val="2"/>
          </w:tcPr>
          <w:p w14:paraId="2121DB0F"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22" w:type="dxa"/>
          </w:tcPr>
          <w:p w14:paraId="2ADDA1B2" w14:textId="77777777" w:rsidR="00803166" w:rsidRPr="00817F12" w:rsidRDefault="00803166" w:rsidP="000F0EB1">
            <w:pPr>
              <w:rPr>
                <w:rFonts w:eastAsia="Times New Roman" w:cs="Times New Roman"/>
              </w:rPr>
            </w:pPr>
            <w:r>
              <w:rPr>
                <w:rFonts w:eastAsia="Times New Roman" w:cs="Times New Roman"/>
              </w:rPr>
              <w:t>Stawka podatku VAT:</w:t>
            </w:r>
          </w:p>
        </w:tc>
        <w:tc>
          <w:tcPr>
            <w:tcW w:w="3717" w:type="dxa"/>
          </w:tcPr>
          <w:p w14:paraId="1390FBF0" w14:textId="77777777" w:rsidR="00803166" w:rsidRPr="00817F12" w:rsidRDefault="00803166" w:rsidP="000F0EB1">
            <w:pPr>
              <w:rPr>
                <w:rFonts w:eastAsia="Times New Roman" w:cs="Times New Roman"/>
              </w:rPr>
            </w:pPr>
            <w:r>
              <w:rPr>
                <w:rFonts w:eastAsia="Times New Roman" w:cs="Times New Roman"/>
              </w:rPr>
              <w:t>Wartość brutto za 1 szt.:</w:t>
            </w:r>
          </w:p>
        </w:tc>
      </w:tr>
    </w:tbl>
    <w:p w14:paraId="2072CD9E" w14:textId="77777777" w:rsidR="00464C74" w:rsidRDefault="00464C74" w:rsidP="00464C74">
      <w:pPr>
        <w:rPr>
          <w:rStyle w:val="price"/>
          <w:rFonts w:ascii="Times New Roman" w:eastAsia="Times New Roman" w:hAnsi="Times New Roman" w:cs="Times New Roman"/>
        </w:rPr>
      </w:pPr>
    </w:p>
    <w:p w14:paraId="6F46E9FB" w14:textId="77777777" w:rsidR="00464C74" w:rsidRPr="004B4680" w:rsidRDefault="00464C74" w:rsidP="00464C74"/>
    <w:tbl>
      <w:tblPr>
        <w:tblStyle w:val="Tabela-Siatka"/>
        <w:tblW w:w="0" w:type="auto"/>
        <w:tblLook w:val="04A0" w:firstRow="1" w:lastRow="0" w:firstColumn="1" w:lastColumn="0" w:noHBand="0" w:noVBand="1"/>
      </w:tblPr>
      <w:tblGrid>
        <w:gridCol w:w="1065"/>
        <w:gridCol w:w="1814"/>
        <w:gridCol w:w="2561"/>
        <w:gridCol w:w="3622"/>
      </w:tblGrid>
      <w:tr w:rsidR="00464C74" w:rsidRPr="00F432E9" w14:paraId="3580B871" w14:textId="77777777" w:rsidTr="007132CA">
        <w:tc>
          <w:tcPr>
            <w:tcW w:w="1065" w:type="dxa"/>
            <w:vAlign w:val="center"/>
          </w:tcPr>
          <w:p w14:paraId="0E8B3C3F" w14:textId="77777777" w:rsidR="00464C74" w:rsidRPr="00F432E9" w:rsidRDefault="00464C74" w:rsidP="007132CA">
            <w:pPr>
              <w:jc w:val="center"/>
              <w:rPr>
                <w:rFonts w:eastAsia="Times New Roman" w:cs="Times New Roman"/>
                <w:b/>
                <w:smallCaps/>
                <w:sz w:val="28"/>
              </w:rPr>
            </w:pPr>
            <w:r w:rsidRPr="00F432E9">
              <w:rPr>
                <w:rFonts w:eastAsia="Times New Roman" w:cs="Times New Roman"/>
                <w:b/>
                <w:smallCaps/>
                <w:sz w:val="28"/>
              </w:rPr>
              <w:t>6.</w:t>
            </w:r>
          </w:p>
        </w:tc>
        <w:tc>
          <w:tcPr>
            <w:tcW w:w="7997" w:type="dxa"/>
            <w:gridSpan w:val="3"/>
            <w:vAlign w:val="center"/>
          </w:tcPr>
          <w:p w14:paraId="0E92EC52" w14:textId="77777777" w:rsidR="00464C74" w:rsidRPr="00F432E9" w:rsidRDefault="00464C74" w:rsidP="007132CA">
            <w:pPr>
              <w:jc w:val="center"/>
              <w:rPr>
                <w:rFonts w:eastAsia="Times New Roman" w:cs="Times New Roman"/>
                <w:b/>
                <w:smallCaps/>
                <w:sz w:val="28"/>
              </w:rPr>
            </w:pPr>
            <w:r w:rsidRPr="00F432E9">
              <w:rPr>
                <w:rFonts w:eastAsia="Times New Roman" w:cs="Times New Roman"/>
                <w:b/>
                <w:smallCaps/>
                <w:sz w:val="28"/>
              </w:rPr>
              <w:t xml:space="preserve">karty pamięci SDXC  </w:t>
            </w:r>
            <w:r>
              <w:rPr>
                <w:rFonts w:eastAsia="Times New Roman" w:cs="Times New Roman"/>
                <w:b/>
                <w:smallCaps/>
                <w:sz w:val="28"/>
              </w:rPr>
              <w:t xml:space="preserve">                                                                           </w:t>
            </w:r>
            <w:r w:rsidRPr="00F432E9">
              <w:rPr>
                <w:rFonts w:eastAsia="Times New Roman" w:cs="Times New Roman"/>
                <w:b/>
                <w:smallCaps/>
                <w:sz w:val="28"/>
              </w:rPr>
              <w:t>6 szt</w:t>
            </w:r>
          </w:p>
        </w:tc>
      </w:tr>
      <w:tr w:rsidR="00464C74" w:rsidRPr="004B4680" w14:paraId="3162AA78" w14:textId="77777777" w:rsidTr="007132CA">
        <w:tc>
          <w:tcPr>
            <w:tcW w:w="9062" w:type="dxa"/>
            <w:gridSpan w:val="4"/>
          </w:tcPr>
          <w:p w14:paraId="263098CD" w14:textId="77777777" w:rsidR="00464C74" w:rsidRPr="004B4680" w:rsidRDefault="00464C74" w:rsidP="007132CA">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64C74" w:rsidRPr="004B4680" w14:paraId="4378EE0A" w14:textId="77777777" w:rsidTr="007132CA">
        <w:trPr>
          <w:trHeight w:val="1630"/>
        </w:trPr>
        <w:tc>
          <w:tcPr>
            <w:tcW w:w="9062" w:type="dxa"/>
            <w:gridSpan w:val="4"/>
          </w:tcPr>
          <w:p w14:paraId="313287B3" w14:textId="77777777" w:rsidR="00464C74" w:rsidRPr="004B4680" w:rsidRDefault="00464C74" w:rsidP="007132CA">
            <w:pPr>
              <w:rPr>
                <w:rFonts w:ascii="Calibri" w:eastAsia="Times New Roman" w:hAnsi="Calibri" w:cs="Times New Roman"/>
              </w:rPr>
            </w:pPr>
            <w:r w:rsidRPr="004B4680">
              <w:rPr>
                <w:rFonts w:ascii="Times New Roman" w:eastAsia="Times New Roman" w:hAnsi="Times New Roman" w:cs="Times New Roman"/>
              </w:rPr>
              <w:t xml:space="preserve">typ </w:t>
            </w:r>
            <w:r w:rsidRPr="004B4680">
              <w:rPr>
                <w:rFonts w:ascii="Calibri" w:eastAsia="Times New Roman" w:hAnsi="Calibri" w:cs="Times New Roman"/>
              </w:rPr>
              <w:t xml:space="preserve">SDXC </w:t>
            </w:r>
          </w:p>
          <w:p w14:paraId="7A8CAA27" w14:textId="2EE665E2"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 xml:space="preserve">prędkość odczytu </w:t>
            </w:r>
            <w:r w:rsidR="009A13A8">
              <w:rPr>
                <w:rFonts w:ascii="Times New Roman" w:eastAsia="Times New Roman" w:hAnsi="Times New Roman" w:cs="Times New Roman"/>
              </w:rPr>
              <w:t xml:space="preserve">min. </w:t>
            </w:r>
            <w:r w:rsidRPr="004B4680">
              <w:rPr>
                <w:rFonts w:ascii="Calibri" w:eastAsia="Times New Roman" w:hAnsi="Calibri" w:cs="Times New Roman"/>
              </w:rPr>
              <w:t xml:space="preserve">300MB/s </w:t>
            </w:r>
          </w:p>
          <w:p w14:paraId="016888FE" w14:textId="4F24F359"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 xml:space="preserve">prędkość zapisu </w:t>
            </w:r>
            <w:r w:rsidR="009A13A8">
              <w:rPr>
                <w:rFonts w:ascii="Times New Roman" w:eastAsia="Times New Roman" w:hAnsi="Times New Roman" w:cs="Times New Roman"/>
              </w:rPr>
              <w:t xml:space="preserve">min. </w:t>
            </w:r>
            <w:r w:rsidRPr="004B4680">
              <w:rPr>
                <w:rFonts w:ascii="Calibri" w:eastAsia="Times New Roman" w:hAnsi="Calibri" w:cs="Times New Roman"/>
              </w:rPr>
              <w:t>260MB/s</w:t>
            </w:r>
          </w:p>
          <w:p w14:paraId="225C1E44"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 xml:space="preserve">klasa prędkości – 10 </w:t>
            </w:r>
          </w:p>
          <w:p w14:paraId="4301CDB4"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 xml:space="preserve">standard </w:t>
            </w:r>
            <w:r w:rsidRPr="004B4680">
              <w:rPr>
                <w:rFonts w:ascii="Calibri" w:eastAsia="Times New Roman" w:hAnsi="Calibri" w:cs="Times New Roman"/>
              </w:rPr>
              <w:t xml:space="preserve">UHS </w:t>
            </w:r>
            <w:r w:rsidRPr="004B4680">
              <w:rPr>
                <w:rFonts w:ascii="Times New Roman" w:eastAsia="Times New Roman" w:hAnsi="Times New Roman" w:cs="Times New Roman"/>
              </w:rPr>
              <w:t xml:space="preserve">– II </w:t>
            </w:r>
            <w:r w:rsidRPr="004B4680">
              <w:rPr>
                <w:rFonts w:ascii="Calibri" w:eastAsia="Times New Roman" w:hAnsi="Calibri" w:cs="Times New Roman"/>
              </w:rPr>
              <w:t>speed Class 3 (U3)</w:t>
            </w:r>
          </w:p>
          <w:p w14:paraId="373D3DCF" w14:textId="595FD842" w:rsidR="00464C74" w:rsidRPr="004B4680" w:rsidRDefault="00464C74" w:rsidP="007132CA">
            <w:pPr>
              <w:rPr>
                <w:rFonts w:ascii="Calibri" w:eastAsia="Times New Roman" w:hAnsi="Calibri" w:cs="Times New Roman"/>
              </w:rPr>
            </w:pPr>
            <w:r w:rsidRPr="004B4680">
              <w:rPr>
                <w:rFonts w:ascii="Times New Roman" w:eastAsia="Times New Roman" w:hAnsi="Times New Roman" w:cs="Times New Roman"/>
              </w:rPr>
              <w:t xml:space="preserve">pojemność </w:t>
            </w:r>
            <w:r w:rsidR="009A13A8">
              <w:rPr>
                <w:rFonts w:ascii="Times New Roman" w:eastAsia="Times New Roman" w:hAnsi="Times New Roman" w:cs="Times New Roman"/>
              </w:rPr>
              <w:t xml:space="preserve">min. </w:t>
            </w:r>
            <w:r w:rsidRPr="004B4680">
              <w:rPr>
                <w:rFonts w:ascii="Times New Roman" w:eastAsia="Times New Roman" w:hAnsi="Times New Roman" w:cs="Times New Roman"/>
              </w:rPr>
              <w:t>64GB</w:t>
            </w:r>
          </w:p>
        </w:tc>
      </w:tr>
      <w:tr w:rsidR="00803166" w:rsidRPr="00817F12" w14:paraId="39070052" w14:textId="77777777" w:rsidTr="000F0EB1">
        <w:trPr>
          <w:trHeight w:val="770"/>
        </w:trPr>
        <w:tc>
          <w:tcPr>
            <w:tcW w:w="0" w:type="auto"/>
            <w:gridSpan w:val="4"/>
          </w:tcPr>
          <w:p w14:paraId="104EC5CD"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7F14A047" w14:textId="77777777" w:rsidTr="000F0EB1">
        <w:trPr>
          <w:trHeight w:val="770"/>
        </w:trPr>
        <w:tc>
          <w:tcPr>
            <w:tcW w:w="0" w:type="auto"/>
            <w:gridSpan w:val="4"/>
          </w:tcPr>
          <w:p w14:paraId="0F34C1A6"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5F5C04A" w14:textId="77777777" w:rsidR="00803166" w:rsidRDefault="00803166" w:rsidP="00803166">
            <w:pPr>
              <w:rPr>
                <w:rFonts w:eastAsia="Times New Roman" w:cs="Times New Roman"/>
              </w:rPr>
            </w:pPr>
          </w:p>
          <w:p w14:paraId="3FF6EDFC" w14:textId="77777777" w:rsidR="00803166" w:rsidRDefault="00803166" w:rsidP="000F0EB1">
            <w:pPr>
              <w:rPr>
                <w:rFonts w:eastAsia="Times New Roman" w:cs="Times New Roman"/>
              </w:rPr>
            </w:pPr>
          </w:p>
        </w:tc>
      </w:tr>
      <w:tr w:rsidR="00803166" w:rsidRPr="00817F12" w14:paraId="08F471B1" w14:textId="77777777" w:rsidTr="00803166">
        <w:trPr>
          <w:trHeight w:val="795"/>
        </w:trPr>
        <w:tc>
          <w:tcPr>
            <w:tcW w:w="2879" w:type="dxa"/>
            <w:gridSpan w:val="2"/>
          </w:tcPr>
          <w:p w14:paraId="5CA42221"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1FBE2BC0"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DA11D78" w14:textId="57D61E46" w:rsidR="00803166" w:rsidRPr="00817F12" w:rsidRDefault="00803166" w:rsidP="00803166">
            <w:pPr>
              <w:rPr>
                <w:rFonts w:eastAsia="Times New Roman" w:cs="Times New Roman"/>
              </w:rPr>
            </w:pPr>
            <w:r>
              <w:rPr>
                <w:rFonts w:eastAsia="Times New Roman" w:cs="Times New Roman"/>
              </w:rPr>
              <w:t>Wartość brutto za 6 szt.:</w:t>
            </w:r>
          </w:p>
        </w:tc>
      </w:tr>
    </w:tbl>
    <w:p w14:paraId="1150C62F" w14:textId="77777777" w:rsidR="00464C74" w:rsidRDefault="00464C74" w:rsidP="00464C74">
      <w:pPr>
        <w:rPr>
          <w:rFonts w:ascii="Calibri" w:eastAsia="Times New Roman" w:hAnsi="Calibri" w:cs="Times New Roman"/>
        </w:rPr>
      </w:pPr>
    </w:p>
    <w:p w14:paraId="62CFB6AA" w14:textId="77777777" w:rsidR="00464C74" w:rsidRPr="00C53B28" w:rsidRDefault="00464C74" w:rsidP="00464C74">
      <w:pPr>
        <w:rPr>
          <w:rFonts w:ascii="Calibri" w:eastAsia="Times New Roman" w:hAnsi="Calibri"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F432E9" w14:paraId="147F0DBB" w14:textId="77777777" w:rsidTr="007132CA">
        <w:tc>
          <w:tcPr>
            <w:tcW w:w="988" w:type="dxa"/>
            <w:vAlign w:val="center"/>
          </w:tcPr>
          <w:p w14:paraId="559F7D6F" w14:textId="77777777" w:rsidR="00464C74" w:rsidRPr="00F432E9" w:rsidRDefault="00464C74" w:rsidP="007132CA">
            <w:pPr>
              <w:jc w:val="center"/>
              <w:rPr>
                <w:rFonts w:eastAsia="Times New Roman" w:cstheme="minorHAnsi"/>
                <w:b/>
                <w:smallCaps/>
                <w:sz w:val="28"/>
              </w:rPr>
            </w:pPr>
            <w:r w:rsidRPr="00F432E9">
              <w:rPr>
                <w:rFonts w:eastAsia="Times New Roman" w:cstheme="minorHAnsi"/>
                <w:b/>
                <w:smallCaps/>
                <w:sz w:val="28"/>
              </w:rPr>
              <w:t>7.</w:t>
            </w:r>
          </w:p>
        </w:tc>
        <w:tc>
          <w:tcPr>
            <w:tcW w:w="8074" w:type="dxa"/>
            <w:gridSpan w:val="3"/>
          </w:tcPr>
          <w:p w14:paraId="629BF7D2" w14:textId="77777777" w:rsidR="00464C74" w:rsidRPr="00F432E9" w:rsidRDefault="00464C74" w:rsidP="007132CA">
            <w:pPr>
              <w:jc w:val="center"/>
              <w:rPr>
                <w:rFonts w:eastAsia="Times New Roman" w:cstheme="minorHAnsi"/>
                <w:b/>
                <w:smallCaps/>
                <w:sz w:val="28"/>
              </w:rPr>
            </w:pPr>
            <w:r w:rsidRPr="00F432E9">
              <w:rPr>
                <w:rFonts w:eastAsia="Times New Roman" w:cstheme="minorHAnsi"/>
                <w:b/>
                <w:smallCaps/>
                <w:sz w:val="28"/>
              </w:rPr>
              <w:t>walizka do przewożenia sprzętu fotograficznego</w:t>
            </w:r>
            <w:r>
              <w:rPr>
                <w:rFonts w:eastAsia="Times New Roman" w:cstheme="minorHAnsi"/>
                <w:b/>
                <w:smallCaps/>
                <w:sz w:val="28"/>
              </w:rPr>
              <w:t xml:space="preserve"> -                             </w:t>
            </w:r>
            <w:r w:rsidRPr="00F432E9">
              <w:rPr>
                <w:rFonts w:eastAsia="Times New Roman" w:cstheme="minorHAnsi"/>
                <w:b/>
                <w:smallCaps/>
                <w:sz w:val="28"/>
              </w:rPr>
              <w:t>1 szt.</w:t>
            </w:r>
          </w:p>
        </w:tc>
      </w:tr>
      <w:tr w:rsidR="00464C74" w:rsidRPr="004B4680" w14:paraId="1D1987E9" w14:textId="77777777" w:rsidTr="007132CA">
        <w:tc>
          <w:tcPr>
            <w:tcW w:w="9062" w:type="dxa"/>
            <w:gridSpan w:val="4"/>
          </w:tcPr>
          <w:p w14:paraId="693E7BA0" w14:textId="77777777" w:rsidR="00464C74" w:rsidRPr="004B4680" w:rsidRDefault="00464C74" w:rsidP="007132CA">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64C74" w:rsidRPr="004B4680" w14:paraId="7B176E12" w14:textId="77777777" w:rsidTr="007132CA">
        <w:trPr>
          <w:trHeight w:val="3849"/>
        </w:trPr>
        <w:tc>
          <w:tcPr>
            <w:tcW w:w="9062" w:type="dxa"/>
            <w:gridSpan w:val="4"/>
          </w:tcPr>
          <w:p w14:paraId="777FC6DD" w14:textId="77777777" w:rsidR="00464C74" w:rsidRPr="004B4680" w:rsidRDefault="00464C74" w:rsidP="007132CA">
            <w:pPr>
              <w:rPr>
                <w:rFonts w:ascii="Times New Roman" w:eastAsia="Times New Roman" w:hAnsi="Times New Roman" w:cs="Times New Roman"/>
              </w:rPr>
            </w:pPr>
            <w:r w:rsidRPr="004B4680">
              <w:rPr>
                <w:rFonts w:ascii="Times New Roman" w:eastAsia="Times New Roman" w:hAnsi="Times New Roman" w:cs="Times New Roman"/>
              </w:rPr>
              <w:t>zawierająca wkładkę pozwalającą na bezpieczne rozmieszczenie kompletu sprzętu fotograficznego opisanego od pozycji 1 do 6 (przy założeniu 1 aparatu opisanego w pkt. 1),</w:t>
            </w:r>
          </w:p>
          <w:p w14:paraId="7BFD0896"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Obudowa wielowarstwową</w:t>
            </w:r>
          </w:p>
          <w:p w14:paraId="353F6FE2"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nieograniczony dostęp do komory głównej.</w:t>
            </w:r>
          </w:p>
          <w:p w14:paraId="5DB401A6"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 xml:space="preserve">Przednią klapa wyposażona w organizer i miejsce na tablet, </w:t>
            </w:r>
          </w:p>
          <w:p w14:paraId="5DB02142"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Oddzielna komora na laptop do 17”.</w:t>
            </w:r>
          </w:p>
          <w:p w14:paraId="48F8C6A7"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nogi jako amortyzatory.</w:t>
            </w:r>
          </w:p>
          <w:p w14:paraId="0AE9E12B"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Kółka zamocowane na stałe</w:t>
            </w:r>
          </w:p>
          <w:p w14:paraId="496FE2B2"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co najmniej trzy uchwyty do przenoszenia walizki.</w:t>
            </w:r>
          </w:p>
          <w:p w14:paraId="6458A9B8"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Uchwyty do mocowania statywu.</w:t>
            </w:r>
          </w:p>
          <w:p w14:paraId="3873D6A1"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Pokrowiec na dodatkowe akcesoria.</w:t>
            </w:r>
          </w:p>
          <w:p w14:paraId="4EFDAFB6" w14:textId="77777777" w:rsidR="00464C74" w:rsidRPr="004B4680" w:rsidRDefault="00464C74" w:rsidP="007132CA">
            <w:pPr>
              <w:rPr>
                <w:rFonts w:ascii="Calibri" w:eastAsia="Times New Roman" w:hAnsi="Calibri" w:cs="Times New Roman"/>
              </w:rPr>
            </w:pPr>
            <w:r w:rsidRPr="004B4680">
              <w:rPr>
                <w:rFonts w:ascii="Times New Roman" w:eastAsia="Times New Roman" w:hAnsi="Times New Roman" w:cs="Times New Roman"/>
              </w:rPr>
              <w:t>e</w:t>
            </w:r>
            <w:r w:rsidRPr="004B4680">
              <w:rPr>
                <w:rFonts w:ascii="Calibri" w:eastAsia="Times New Roman" w:hAnsi="Calibri" w:cs="Times New Roman"/>
              </w:rPr>
              <w:t>rgonomiczne suwaki zamków.</w:t>
            </w:r>
          </w:p>
          <w:p w14:paraId="754AAF0F" w14:textId="77777777" w:rsidR="00464C74" w:rsidRPr="004B4680" w:rsidRDefault="00464C74" w:rsidP="007132CA">
            <w:pPr>
              <w:rPr>
                <w:rFonts w:ascii="Calibri" w:eastAsia="Times New Roman" w:hAnsi="Calibri" w:cs="Times New Roman"/>
              </w:rPr>
            </w:pPr>
            <w:r w:rsidRPr="004B4680">
              <w:rPr>
                <w:rFonts w:ascii="Calibri" w:eastAsia="Times New Roman" w:hAnsi="Calibri" w:cs="Times New Roman"/>
              </w:rPr>
              <w:t>Pokrowiec przeciwdeszczowy.</w:t>
            </w:r>
          </w:p>
          <w:p w14:paraId="4D2AB966" w14:textId="77777777" w:rsidR="00464C74" w:rsidRPr="004B4680" w:rsidRDefault="00464C74" w:rsidP="007132CA">
            <w:pPr>
              <w:rPr>
                <w:rFonts w:ascii="Times New Roman" w:eastAsia="Times New Roman" w:hAnsi="Times New Roman" w:cs="Times New Roman"/>
              </w:rPr>
            </w:pPr>
            <w:r w:rsidRPr="004B4680">
              <w:rPr>
                <w:rFonts w:ascii="Calibri" w:eastAsia="Times New Roman" w:hAnsi="Calibri" w:cs="Times New Roman"/>
              </w:rPr>
              <w:t>Waga max 5 kg</w:t>
            </w:r>
          </w:p>
        </w:tc>
      </w:tr>
      <w:tr w:rsidR="00803166" w:rsidRPr="00817F12" w14:paraId="4D2E5EF6" w14:textId="77777777" w:rsidTr="000F0EB1">
        <w:trPr>
          <w:trHeight w:val="770"/>
        </w:trPr>
        <w:tc>
          <w:tcPr>
            <w:tcW w:w="0" w:type="auto"/>
            <w:gridSpan w:val="4"/>
          </w:tcPr>
          <w:p w14:paraId="2118BD99"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29FB0638" w14:textId="77777777" w:rsidTr="000F0EB1">
        <w:trPr>
          <w:trHeight w:val="770"/>
        </w:trPr>
        <w:tc>
          <w:tcPr>
            <w:tcW w:w="0" w:type="auto"/>
            <w:gridSpan w:val="4"/>
          </w:tcPr>
          <w:p w14:paraId="749ACBB4"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185BFB5" w14:textId="77777777" w:rsidR="00803166" w:rsidRDefault="00803166" w:rsidP="00803166">
            <w:pPr>
              <w:rPr>
                <w:rFonts w:eastAsia="Times New Roman" w:cs="Times New Roman"/>
              </w:rPr>
            </w:pPr>
          </w:p>
          <w:p w14:paraId="038BEC75" w14:textId="77777777" w:rsidR="00803166" w:rsidRDefault="00803166" w:rsidP="000F0EB1">
            <w:pPr>
              <w:rPr>
                <w:rFonts w:eastAsia="Times New Roman" w:cs="Times New Roman"/>
              </w:rPr>
            </w:pPr>
          </w:p>
        </w:tc>
      </w:tr>
      <w:tr w:rsidR="00803166" w:rsidRPr="00817F12" w14:paraId="2D9585E5" w14:textId="77777777" w:rsidTr="000F0EB1">
        <w:trPr>
          <w:trHeight w:val="795"/>
        </w:trPr>
        <w:tc>
          <w:tcPr>
            <w:tcW w:w="2879" w:type="dxa"/>
            <w:gridSpan w:val="2"/>
          </w:tcPr>
          <w:p w14:paraId="06FDEF0B"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56C82D25"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878CE77" w14:textId="12A74615" w:rsidR="00803166" w:rsidRPr="00817F12" w:rsidRDefault="00803166" w:rsidP="00803166">
            <w:pPr>
              <w:rPr>
                <w:rFonts w:eastAsia="Times New Roman" w:cs="Times New Roman"/>
              </w:rPr>
            </w:pPr>
            <w:r>
              <w:rPr>
                <w:rFonts w:eastAsia="Times New Roman" w:cs="Times New Roman"/>
              </w:rPr>
              <w:t>Wartość brutto za 1 szt.:</w:t>
            </w:r>
          </w:p>
        </w:tc>
      </w:tr>
    </w:tbl>
    <w:p w14:paraId="4CE69795" w14:textId="77777777" w:rsidR="00464C74" w:rsidRDefault="00464C74" w:rsidP="00464C74">
      <w:pPr>
        <w:rPr>
          <w:rFonts w:ascii="Times New Roman" w:eastAsia="Times New Roman" w:hAnsi="Times New Roman" w:cs="Times New Roman"/>
        </w:rPr>
      </w:pPr>
    </w:p>
    <w:p w14:paraId="45521076" w14:textId="77777777" w:rsidR="00464C74" w:rsidRPr="00F432E9" w:rsidRDefault="00464C74" w:rsidP="00464C74"/>
    <w:tbl>
      <w:tblPr>
        <w:tblStyle w:val="Tabela-Siatka"/>
        <w:tblW w:w="0" w:type="auto"/>
        <w:tblLook w:val="04A0" w:firstRow="1" w:lastRow="0" w:firstColumn="1" w:lastColumn="0" w:noHBand="0" w:noVBand="1"/>
      </w:tblPr>
      <w:tblGrid>
        <w:gridCol w:w="988"/>
        <w:gridCol w:w="1891"/>
        <w:gridCol w:w="2561"/>
        <w:gridCol w:w="3622"/>
      </w:tblGrid>
      <w:tr w:rsidR="00464C74" w:rsidRPr="009A69D7" w14:paraId="16007CCC" w14:textId="77777777" w:rsidTr="007132CA">
        <w:tc>
          <w:tcPr>
            <w:tcW w:w="988" w:type="dxa"/>
            <w:vAlign w:val="center"/>
          </w:tcPr>
          <w:p w14:paraId="784E56D4" w14:textId="77777777" w:rsidR="00464C74" w:rsidRPr="004B4680" w:rsidRDefault="00464C74" w:rsidP="007132CA">
            <w:pPr>
              <w:jc w:val="center"/>
              <w:rPr>
                <w:rFonts w:eastAsia="Times New Roman" w:cstheme="minorHAnsi"/>
                <w:b/>
                <w:sz w:val="28"/>
                <w:szCs w:val="28"/>
              </w:rPr>
            </w:pPr>
            <w:r w:rsidRPr="004B4680">
              <w:rPr>
                <w:rFonts w:eastAsia="Times New Roman" w:cstheme="minorHAnsi"/>
                <w:b/>
                <w:sz w:val="28"/>
                <w:szCs w:val="28"/>
              </w:rPr>
              <w:t>8.</w:t>
            </w:r>
          </w:p>
        </w:tc>
        <w:tc>
          <w:tcPr>
            <w:tcW w:w="8074" w:type="dxa"/>
            <w:gridSpan w:val="3"/>
            <w:vAlign w:val="center"/>
          </w:tcPr>
          <w:p w14:paraId="70660CA8" w14:textId="77777777" w:rsidR="00464C74" w:rsidRPr="004B4680" w:rsidRDefault="00464C74" w:rsidP="007132CA">
            <w:pPr>
              <w:rPr>
                <w:rFonts w:eastAsia="Times New Roman" w:cstheme="minorHAnsi"/>
                <w:b/>
                <w:smallCaps/>
                <w:sz w:val="28"/>
              </w:rPr>
            </w:pPr>
            <w:r w:rsidRPr="004B4680">
              <w:rPr>
                <w:rFonts w:eastAsia="Times New Roman" w:cstheme="minorHAnsi"/>
                <w:b/>
                <w:smallCaps/>
                <w:sz w:val="28"/>
              </w:rPr>
              <w:t xml:space="preserve">Adapter </w:t>
            </w:r>
            <w:r w:rsidRPr="004B4680">
              <w:rPr>
                <w:rStyle w:val="price"/>
                <w:rFonts w:eastAsia="Times New Roman" w:cstheme="minorHAnsi"/>
                <w:b/>
                <w:smallCaps/>
                <w:sz w:val="28"/>
              </w:rPr>
              <w:t xml:space="preserve">kompatybilny ze średnioformatowym aparatem bezlusterkowym </w:t>
            </w:r>
            <w:r w:rsidRPr="004B4680">
              <w:rPr>
                <w:rFonts w:eastAsia="Times New Roman" w:cstheme="minorHAnsi"/>
                <w:b/>
                <w:smallCaps/>
                <w:sz w:val="28"/>
              </w:rPr>
              <w:t xml:space="preserve">do obiektywów Canon EF przenoszący autofokus i stabilizację       </w:t>
            </w:r>
            <w:r>
              <w:rPr>
                <w:rFonts w:eastAsia="Times New Roman" w:cstheme="minorHAnsi"/>
                <w:b/>
                <w:smallCaps/>
                <w:sz w:val="28"/>
              </w:rPr>
              <w:t xml:space="preserve">                                                                                                           </w:t>
            </w:r>
            <w:r w:rsidRPr="004B4680">
              <w:rPr>
                <w:rFonts w:eastAsia="Times New Roman" w:cstheme="minorHAnsi"/>
                <w:b/>
                <w:smallCaps/>
                <w:sz w:val="28"/>
              </w:rPr>
              <w:t>1 szt.</w:t>
            </w:r>
          </w:p>
        </w:tc>
      </w:tr>
      <w:tr w:rsidR="00803166" w:rsidRPr="00817F12" w14:paraId="26E5E7A4" w14:textId="77777777" w:rsidTr="000F0EB1">
        <w:trPr>
          <w:trHeight w:val="770"/>
        </w:trPr>
        <w:tc>
          <w:tcPr>
            <w:tcW w:w="0" w:type="auto"/>
            <w:gridSpan w:val="4"/>
          </w:tcPr>
          <w:p w14:paraId="0143F3A0"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B1FE367" w14:textId="77777777" w:rsidTr="000F0EB1">
        <w:trPr>
          <w:trHeight w:val="770"/>
        </w:trPr>
        <w:tc>
          <w:tcPr>
            <w:tcW w:w="0" w:type="auto"/>
            <w:gridSpan w:val="4"/>
          </w:tcPr>
          <w:p w14:paraId="6B6B37EE"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B4DA78A" w14:textId="77777777" w:rsidR="00803166" w:rsidRDefault="00803166" w:rsidP="00803166">
            <w:pPr>
              <w:rPr>
                <w:rFonts w:eastAsia="Times New Roman" w:cs="Times New Roman"/>
              </w:rPr>
            </w:pPr>
          </w:p>
          <w:p w14:paraId="2A1FA594" w14:textId="77777777" w:rsidR="00803166" w:rsidRDefault="00803166" w:rsidP="000F0EB1">
            <w:pPr>
              <w:rPr>
                <w:rFonts w:eastAsia="Times New Roman" w:cs="Times New Roman"/>
              </w:rPr>
            </w:pPr>
          </w:p>
        </w:tc>
      </w:tr>
      <w:tr w:rsidR="00803166" w:rsidRPr="00817F12" w14:paraId="5C4079DE" w14:textId="77777777" w:rsidTr="000F0EB1">
        <w:trPr>
          <w:trHeight w:val="795"/>
        </w:trPr>
        <w:tc>
          <w:tcPr>
            <w:tcW w:w="2879" w:type="dxa"/>
            <w:gridSpan w:val="2"/>
          </w:tcPr>
          <w:p w14:paraId="5CF43FFE"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2147C835"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9D85BA4" w14:textId="54E4E762" w:rsidR="00803166" w:rsidRPr="00817F12" w:rsidRDefault="00803166" w:rsidP="00803166">
            <w:pPr>
              <w:rPr>
                <w:rFonts w:eastAsia="Times New Roman" w:cs="Times New Roman"/>
              </w:rPr>
            </w:pPr>
            <w:r>
              <w:rPr>
                <w:rFonts w:eastAsia="Times New Roman" w:cs="Times New Roman"/>
              </w:rPr>
              <w:t>Wartość brutto za 1 szt.:</w:t>
            </w:r>
          </w:p>
        </w:tc>
      </w:tr>
    </w:tbl>
    <w:p w14:paraId="2BC06A03" w14:textId="77777777" w:rsidR="00464C74" w:rsidRPr="009A69D7" w:rsidRDefault="00464C74" w:rsidP="00464C74">
      <w:pPr>
        <w:rPr>
          <w:rFonts w:ascii="Times New Roman" w:eastAsia="Times New Roman" w:hAnsi="Times New Roman" w:cs="Times New Roman"/>
          <w:b/>
        </w:rPr>
      </w:pPr>
    </w:p>
    <w:p w14:paraId="0FAFCF02" w14:textId="77777777" w:rsidR="00464C74" w:rsidRPr="00F432E9" w:rsidRDefault="00464C74" w:rsidP="00464C74"/>
    <w:tbl>
      <w:tblPr>
        <w:tblStyle w:val="Tabela-Siatka"/>
        <w:tblW w:w="0" w:type="auto"/>
        <w:tblLook w:val="04A0" w:firstRow="1" w:lastRow="0" w:firstColumn="1" w:lastColumn="0" w:noHBand="0" w:noVBand="1"/>
      </w:tblPr>
      <w:tblGrid>
        <w:gridCol w:w="988"/>
        <w:gridCol w:w="1891"/>
        <w:gridCol w:w="2561"/>
        <w:gridCol w:w="3622"/>
      </w:tblGrid>
      <w:tr w:rsidR="00464C74" w:rsidRPr="004B4680" w14:paraId="37BC8674" w14:textId="77777777" w:rsidTr="007132CA">
        <w:tc>
          <w:tcPr>
            <w:tcW w:w="988" w:type="dxa"/>
            <w:vAlign w:val="center"/>
          </w:tcPr>
          <w:p w14:paraId="66A53200" w14:textId="77777777" w:rsidR="00464C74" w:rsidRPr="004B4680" w:rsidRDefault="00464C74" w:rsidP="007132CA">
            <w:pPr>
              <w:jc w:val="center"/>
              <w:rPr>
                <w:rFonts w:ascii="Calibri" w:hAnsi="Calibri"/>
                <w:b/>
                <w:smallCaps/>
                <w:sz w:val="28"/>
              </w:rPr>
            </w:pPr>
            <w:r>
              <w:rPr>
                <w:rFonts w:ascii="Calibri" w:hAnsi="Calibri"/>
                <w:b/>
                <w:smallCaps/>
                <w:sz w:val="28"/>
              </w:rPr>
              <w:t>9.</w:t>
            </w:r>
          </w:p>
        </w:tc>
        <w:tc>
          <w:tcPr>
            <w:tcW w:w="8074" w:type="dxa"/>
            <w:gridSpan w:val="3"/>
          </w:tcPr>
          <w:p w14:paraId="6A7C25A1" w14:textId="77777777" w:rsidR="00464C74" w:rsidRPr="004B4680" w:rsidRDefault="00464C74" w:rsidP="007132CA">
            <w:pPr>
              <w:rPr>
                <w:rFonts w:ascii="Calibri" w:hAnsi="Calibri"/>
                <w:b/>
                <w:smallCaps/>
                <w:sz w:val="28"/>
              </w:rPr>
            </w:pPr>
            <w:r w:rsidRPr="004B4680">
              <w:rPr>
                <w:rFonts w:ascii="Calibri" w:hAnsi="Calibri"/>
                <w:b/>
                <w:smallCaps/>
                <w:sz w:val="28"/>
              </w:rPr>
              <w:t xml:space="preserve">Obiektyw stałoogniskowy typu tilt-shift  - </w:t>
            </w:r>
            <w:r w:rsidRPr="004B4680">
              <w:rPr>
                <w:rFonts w:ascii="Calibri" w:hAnsi="Calibri"/>
                <w:b/>
                <w:smallCaps/>
                <w:sz w:val="28"/>
              </w:rPr>
              <w:tab/>
            </w:r>
            <w:r w:rsidRPr="004B4680">
              <w:rPr>
                <w:rFonts w:ascii="Calibri" w:hAnsi="Calibri"/>
                <w:b/>
                <w:smallCaps/>
                <w:sz w:val="28"/>
              </w:rPr>
              <w:tab/>
            </w:r>
            <w:r w:rsidRPr="004B4680">
              <w:rPr>
                <w:rFonts w:ascii="Calibri" w:hAnsi="Calibri"/>
                <w:b/>
                <w:smallCaps/>
                <w:sz w:val="28"/>
              </w:rPr>
              <w:tab/>
            </w:r>
            <w:r w:rsidRPr="004B4680">
              <w:rPr>
                <w:rFonts w:ascii="Calibri" w:hAnsi="Calibri"/>
                <w:b/>
                <w:smallCaps/>
                <w:sz w:val="28"/>
              </w:rPr>
              <w:tab/>
            </w:r>
            <w:r>
              <w:rPr>
                <w:rFonts w:ascii="Calibri" w:hAnsi="Calibri"/>
                <w:b/>
                <w:smallCaps/>
                <w:sz w:val="28"/>
              </w:rPr>
              <w:t>1 szt.</w:t>
            </w:r>
          </w:p>
        </w:tc>
      </w:tr>
      <w:tr w:rsidR="00464C74" w:rsidRPr="004B4680" w14:paraId="5B3F923F" w14:textId="77777777" w:rsidTr="007132CA">
        <w:trPr>
          <w:trHeight w:val="449"/>
        </w:trPr>
        <w:tc>
          <w:tcPr>
            <w:tcW w:w="9062" w:type="dxa"/>
            <w:gridSpan w:val="4"/>
          </w:tcPr>
          <w:p w14:paraId="567ED85F" w14:textId="77777777" w:rsidR="00464C74" w:rsidRPr="004B4680" w:rsidRDefault="00464C74" w:rsidP="007132CA">
            <w:pPr>
              <w:spacing w:before="120" w:after="60"/>
              <w:rPr>
                <w:rFonts w:eastAsia="Times New Roman" w:cstheme="majorHAnsi"/>
                <w:b/>
                <w:color w:val="5B9BD5" w:themeColor="accent1"/>
              </w:rPr>
            </w:pPr>
            <w:r w:rsidRPr="004B4680">
              <w:rPr>
                <w:rFonts w:eastAsia="Times New Roman" w:cstheme="majorHAnsi"/>
                <w:b/>
                <w:color w:val="5B9BD5" w:themeColor="accent1"/>
              </w:rPr>
              <w:t>Wymagane parametry:</w:t>
            </w:r>
          </w:p>
        </w:tc>
      </w:tr>
      <w:tr w:rsidR="00464C74" w:rsidRPr="004B4680" w14:paraId="498673E5" w14:textId="77777777" w:rsidTr="007132CA">
        <w:trPr>
          <w:trHeight w:val="3667"/>
        </w:trPr>
        <w:tc>
          <w:tcPr>
            <w:tcW w:w="9062" w:type="dxa"/>
            <w:gridSpan w:val="4"/>
          </w:tcPr>
          <w:p w14:paraId="30DA5DA5" w14:textId="77777777" w:rsidR="00464C74" w:rsidRPr="004B4680" w:rsidRDefault="00464C74" w:rsidP="007132CA">
            <w:pPr>
              <w:rPr>
                <w:rFonts w:ascii="Times New Roman" w:hAnsi="Times New Roman"/>
              </w:rPr>
            </w:pPr>
            <w:r w:rsidRPr="004B4680">
              <w:rPr>
                <w:rFonts w:ascii="Times New Roman" w:hAnsi="Times New Roman"/>
              </w:rPr>
              <w:t>Ogniskowa 24mm</w:t>
            </w:r>
          </w:p>
          <w:p w14:paraId="444745DA" w14:textId="77777777" w:rsidR="00464C74" w:rsidRPr="004B4680" w:rsidRDefault="00464C74" w:rsidP="007132CA">
            <w:pPr>
              <w:rPr>
                <w:rFonts w:ascii="Times New Roman" w:hAnsi="Times New Roman"/>
              </w:rPr>
            </w:pPr>
            <w:r w:rsidRPr="004B4680">
              <w:rPr>
                <w:rFonts w:ascii="Times New Roman" w:hAnsi="Times New Roman"/>
              </w:rPr>
              <w:t>Przysłony f/3,5-22</w:t>
            </w:r>
          </w:p>
          <w:p w14:paraId="7D4F9DE6" w14:textId="77777777" w:rsidR="00464C74" w:rsidRPr="004B4680" w:rsidRDefault="00464C74" w:rsidP="007132CA">
            <w:pPr>
              <w:rPr>
                <w:rFonts w:ascii="Times New Roman" w:hAnsi="Times New Roman"/>
              </w:rPr>
            </w:pPr>
            <w:r w:rsidRPr="004B4680">
              <w:rPr>
                <w:rFonts w:ascii="Times New Roman" w:hAnsi="Times New Roman"/>
              </w:rPr>
              <w:t>Minimalna odległość ogniskowania 34mm</w:t>
            </w:r>
          </w:p>
          <w:p w14:paraId="72697B5C" w14:textId="03C00518" w:rsidR="00464C74" w:rsidRPr="004B4680" w:rsidRDefault="00464C74" w:rsidP="007132CA">
            <w:pPr>
              <w:rPr>
                <w:rFonts w:ascii="Times New Roman" w:hAnsi="Times New Roman"/>
              </w:rPr>
            </w:pPr>
            <w:r w:rsidRPr="004B4680">
              <w:rPr>
                <w:rFonts w:ascii="Times New Roman" w:hAnsi="Times New Roman"/>
              </w:rPr>
              <w:t>Budowa obiektywu winna pozwalać na wykorzystanie pełnej rozdzielczości uzyskiwanej przez aparat f</w:t>
            </w:r>
            <w:r>
              <w:rPr>
                <w:rFonts w:ascii="Times New Roman" w:hAnsi="Times New Roman"/>
              </w:rPr>
              <w:t>o</w:t>
            </w:r>
            <w:r w:rsidRPr="004B4680">
              <w:rPr>
                <w:rFonts w:ascii="Times New Roman" w:hAnsi="Times New Roman"/>
              </w:rPr>
              <w:t>tograficzny będą</w:t>
            </w:r>
            <w:r w:rsidR="009A13A8">
              <w:rPr>
                <w:rFonts w:ascii="Times New Roman" w:hAnsi="Times New Roman"/>
              </w:rPr>
              <w:t>cy</w:t>
            </w:r>
            <w:r w:rsidRPr="004B4680">
              <w:rPr>
                <w:rFonts w:ascii="Times New Roman" w:hAnsi="Times New Roman"/>
              </w:rPr>
              <w:t xml:space="preserve"> w użytkowaniu Zamawiającego, a jest nim Canon 5D Mark III</w:t>
            </w:r>
          </w:p>
          <w:p w14:paraId="53AE6D89" w14:textId="77777777" w:rsidR="00464C74" w:rsidRPr="004B4680" w:rsidRDefault="00464C74" w:rsidP="007132CA">
            <w:pPr>
              <w:rPr>
                <w:rFonts w:ascii="Times New Roman" w:hAnsi="Times New Roman"/>
              </w:rPr>
            </w:pPr>
            <w:r w:rsidRPr="004B4680">
              <w:rPr>
                <w:rFonts w:ascii="Times New Roman" w:hAnsi="Times New Roman"/>
              </w:rPr>
              <w:t xml:space="preserve">Liczba listków przysłony min. 8 </w:t>
            </w:r>
          </w:p>
          <w:p w14:paraId="65ACF703" w14:textId="77777777" w:rsidR="00464C74" w:rsidRPr="004B4680" w:rsidRDefault="00464C74" w:rsidP="007132CA">
            <w:pPr>
              <w:rPr>
                <w:rFonts w:ascii="Times New Roman" w:hAnsi="Times New Roman"/>
              </w:rPr>
            </w:pPr>
            <w:r w:rsidRPr="004B4680">
              <w:rPr>
                <w:rFonts w:ascii="Times New Roman" w:hAnsi="Times New Roman"/>
              </w:rPr>
              <w:t>Przesunięcie min. 12mm</w:t>
            </w:r>
          </w:p>
          <w:p w14:paraId="378D0A8D" w14:textId="77777777" w:rsidR="00464C74" w:rsidRPr="004B4680" w:rsidRDefault="00464C74" w:rsidP="007132CA">
            <w:pPr>
              <w:rPr>
                <w:rFonts w:ascii="Times New Roman" w:hAnsi="Times New Roman"/>
              </w:rPr>
            </w:pPr>
            <w:r w:rsidRPr="004B4680">
              <w:rPr>
                <w:rFonts w:ascii="Times New Roman" w:hAnsi="Times New Roman"/>
              </w:rPr>
              <w:t>Pochylenie min.  +- 8,5 stopnia</w:t>
            </w:r>
          </w:p>
          <w:p w14:paraId="38DAA29B" w14:textId="77777777" w:rsidR="00464C74" w:rsidRPr="004B4680" w:rsidRDefault="00464C74" w:rsidP="007132CA">
            <w:pPr>
              <w:rPr>
                <w:rFonts w:ascii="Times New Roman" w:hAnsi="Times New Roman"/>
              </w:rPr>
            </w:pPr>
            <w:r w:rsidRPr="004B4680">
              <w:rPr>
                <w:rFonts w:ascii="Times New Roman" w:hAnsi="Times New Roman"/>
              </w:rPr>
              <w:t>Obrót każdego mechanizmu +- 90 stopni</w:t>
            </w:r>
          </w:p>
          <w:p w14:paraId="369CF6EA" w14:textId="77777777" w:rsidR="00464C74" w:rsidRPr="004B4680" w:rsidRDefault="00464C74" w:rsidP="007132CA">
            <w:pPr>
              <w:rPr>
                <w:rFonts w:ascii="Times New Roman" w:hAnsi="Times New Roman"/>
              </w:rPr>
            </w:pPr>
            <w:r w:rsidRPr="004B4680">
              <w:rPr>
                <w:rFonts w:ascii="Times New Roman" w:hAnsi="Times New Roman"/>
              </w:rPr>
              <w:t>Blokada obu mechanizmów</w:t>
            </w:r>
          </w:p>
          <w:p w14:paraId="3EB94A59" w14:textId="4FDC78EC" w:rsidR="00464C74" w:rsidRPr="004B4680" w:rsidRDefault="00464C74" w:rsidP="007132CA">
            <w:pPr>
              <w:rPr>
                <w:rFonts w:ascii="Times New Roman" w:hAnsi="Times New Roman"/>
              </w:rPr>
            </w:pPr>
            <w:r w:rsidRPr="004B4680">
              <w:rPr>
                <w:rFonts w:ascii="Times New Roman" w:hAnsi="Times New Roman"/>
              </w:rPr>
              <w:t xml:space="preserve">Mocowanie </w:t>
            </w:r>
            <w:r w:rsidR="009A13A8">
              <w:rPr>
                <w:rFonts w:ascii="Times New Roman" w:hAnsi="Times New Roman"/>
              </w:rPr>
              <w:t xml:space="preserve">pozwalające na zastosowanie do aparatu fotograficznego będącego w użytkowaniu Zamawiającego jakim jest </w:t>
            </w:r>
            <w:r w:rsidRPr="004B4680">
              <w:rPr>
                <w:rFonts w:ascii="Times New Roman" w:hAnsi="Times New Roman"/>
              </w:rPr>
              <w:t xml:space="preserve"> </w:t>
            </w:r>
            <w:r w:rsidR="009A13A8" w:rsidRPr="004B4680">
              <w:rPr>
                <w:rFonts w:ascii="Times New Roman" w:hAnsi="Times New Roman"/>
              </w:rPr>
              <w:t>Canon 5D Mark III</w:t>
            </w:r>
          </w:p>
          <w:p w14:paraId="6565FBEA" w14:textId="77777777" w:rsidR="00464C74" w:rsidRPr="004B4680" w:rsidRDefault="00464C74" w:rsidP="007132CA">
            <w:pPr>
              <w:rPr>
                <w:rFonts w:ascii="Times New Roman" w:hAnsi="Times New Roman"/>
              </w:rPr>
            </w:pPr>
            <w:r w:rsidRPr="004B4680">
              <w:rPr>
                <w:rFonts w:ascii="Times New Roman" w:hAnsi="Times New Roman"/>
              </w:rPr>
              <w:t>Osłona przeciwsłoneczna</w:t>
            </w:r>
          </w:p>
          <w:p w14:paraId="147E3A12" w14:textId="08144692" w:rsidR="00464C74" w:rsidRPr="004B4680" w:rsidRDefault="00464C74" w:rsidP="009A13A8">
            <w:pPr>
              <w:rPr>
                <w:rFonts w:ascii="Times New Roman" w:hAnsi="Times New Roman"/>
                <w:b/>
              </w:rPr>
            </w:pPr>
            <w:r w:rsidRPr="004B4680">
              <w:rPr>
                <w:rFonts w:ascii="Times New Roman" w:eastAsia="Times New Roman" w:hAnsi="Times New Roman" w:cs="Times New Roman"/>
              </w:rPr>
              <w:t xml:space="preserve">Kompatybilny z adapterem </w:t>
            </w:r>
            <w:r w:rsidR="009A13A8">
              <w:rPr>
                <w:rStyle w:val="price"/>
                <w:rFonts w:ascii="Calibri" w:hAnsi="Calibri"/>
              </w:rPr>
              <w:t xml:space="preserve">opisanym w poz. Nr </w:t>
            </w:r>
            <w:r w:rsidRPr="004B4680">
              <w:rPr>
                <w:rFonts w:ascii="Times New Roman" w:eastAsia="Times New Roman" w:hAnsi="Times New Roman" w:cs="Times New Roman"/>
              </w:rPr>
              <w:t xml:space="preserve"> 8</w:t>
            </w:r>
          </w:p>
        </w:tc>
      </w:tr>
      <w:tr w:rsidR="00803166" w:rsidRPr="00817F12" w14:paraId="57E48A8C" w14:textId="77777777" w:rsidTr="000F0EB1">
        <w:trPr>
          <w:trHeight w:val="770"/>
        </w:trPr>
        <w:tc>
          <w:tcPr>
            <w:tcW w:w="0" w:type="auto"/>
            <w:gridSpan w:val="4"/>
          </w:tcPr>
          <w:p w14:paraId="11BE9847"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60FFAD7" w14:textId="77777777" w:rsidTr="000F0EB1">
        <w:trPr>
          <w:trHeight w:val="770"/>
        </w:trPr>
        <w:tc>
          <w:tcPr>
            <w:tcW w:w="0" w:type="auto"/>
            <w:gridSpan w:val="4"/>
          </w:tcPr>
          <w:p w14:paraId="52903544"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1585C2E" w14:textId="77777777" w:rsidR="00803166" w:rsidRDefault="00803166" w:rsidP="00803166">
            <w:pPr>
              <w:rPr>
                <w:rFonts w:eastAsia="Times New Roman" w:cs="Times New Roman"/>
              </w:rPr>
            </w:pPr>
          </w:p>
          <w:p w14:paraId="6AC7979B" w14:textId="77777777" w:rsidR="00803166" w:rsidRDefault="00803166" w:rsidP="000F0EB1">
            <w:pPr>
              <w:rPr>
                <w:rFonts w:eastAsia="Times New Roman" w:cs="Times New Roman"/>
              </w:rPr>
            </w:pPr>
          </w:p>
        </w:tc>
      </w:tr>
      <w:tr w:rsidR="00803166" w:rsidRPr="00817F12" w14:paraId="3922C886" w14:textId="77777777" w:rsidTr="000F0EB1">
        <w:trPr>
          <w:trHeight w:val="795"/>
        </w:trPr>
        <w:tc>
          <w:tcPr>
            <w:tcW w:w="2879" w:type="dxa"/>
            <w:gridSpan w:val="2"/>
          </w:tcPr>
          <w:p w14:paraId="75A403E2"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3035EBF0"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1FA93353" w14:textId="3B920F9F" w:rsidR="00803166" w:rsidRPr="00817F12" w:rsidRDefault="00803166" w:rsidP="000F0EB1">
            <w:pPr>
              <w:rPr>
                <w:rFonts w:eastAsia="Times New Roman" w:cs="Times New Roman"/>
              </w:rPr>
            </w:pPr>
            <w:r>
              <w:rPr>
                <w:rFonts w:eastAsia="Times New Roman" w:cs="Times New Roman"/>
              </w:rPr>
              <w:t>Wartość brutto za 1 szt.:</w:t>
            </w:r>
          </w:p>
        </w:tc>
      </w:tr>
    </w:tbl>
    <w:p w14:paraId="4618EA3D" w14:textId="77777777" w:rsidR="00464C74" w:rsidRDefault="00464C74" w:rsidP="00464C74">
      <w:pPr>
        <w:rPr>
          <w:rFonts w:ascii="Times New Roman" w:eastAsia="Times New Roman" w:hAnsi="Times New Roman" w:cs="Times New Roman"/>
          <w:b/>
        </w:rPr>
      </w:pPr>
    </w:p>
    <w:p w14:paraId="44DEFC07" w14:textId="77777777" w:rsidR="00464C74" w:rsidRDefault="00464C74" w:rsidP="00464C74">
      <w:pPr>
        <w:rPr>
          <w:rFonts w:ascii="Times New Roman" w:eastAsia="Times New Roman" w:hAnsi="Times New Roman" w:cs="Times New Roman"/>
          <w:b/>
        </w:rPr>
      </w:pPr>
    </w:p>
    <w:tbl>
      <w:tblPr>
        <w:tblStyle w:val="Tabela-Siatka"/>
        <w:tblW w:w="0" w:type="auto"/>
        <w:tblLook w:val="04A0" w:firstRow="1" w:lastRow="0" w:firstColumn="1" w:lastColumn="0" w:noHBand="0" w:noVBand="1"/>
      </w:tblPr>
      <w:tblGrid>
        <w:gridCol w:w="988"/>
        <w:gridCol w:w="1891"/>
        <w:gridCol w:w="2561"/>
        <w:gridCol w:w="3622"/>
      </w:tblGrid>
      <w:tr w:rsidR="00464C74" w:rsidRPr="000E5AEA" w14:paraId="37BBA0DB" w14:textId="77777777" w:rsidTr="007132CA">
        <w:tc>
          <w:tcPr>
            <w:tcW w:w="988" w:type="dxa"/>
            <w:vAlign w:val="center"/>
          </w:tcPr>
          <w:p w14:paraId="39777887" w14:textId="77777777" w:rsidR="00464C74" w:rsidRPr="000E5AEA" w:rsidRDefault="00464C74" w:rsidP="007132CA">
            <w:pPr>
              <w:jc w:val="center"/>
              <w:rPr>
                <w:rFonts w:cstheme="minorHAnsi"/>
                <w:b/>
                <w:smallCaps/>
                <w:sz w:val="28"/>
              </w:rPr>
            </w:pPr>
            <w:r>
              <w:rPr>
                <w:rFonts w:cstheme="minorHAnsi"/>
                <w:b/>
                <w:smallCaps/>
                <w:sz w:val="28"/>
              </w:rPr>
              <w:t>10.</w:t>
            </w:r>
          </w:p>
        </w:tc>
        <w:tc>
          <w:tcPr>
            <w:tcW w:w="8074" w:type="dxa"/>
            <w:gridSpan w:val="3"/>
            <w:vAlign w:val="center"/>
          </w:tcPr>
          <w:p w14:paraId="3757A0AB" w14:textId="77777777" w:rsidR="00464C74" w:rsidRPr="000E5AEA" w:rsidRDefault="00464C74" w:rsidP="007132CA">
            <w:pPr>
              <w:rPr>
                <w:rFonts w:cstheme="minorHAnsi"/>
                <w:b/>
                <w:smallCaps/>
                <w:sz w:val="28"/>
                <w:szCs w:val="28"/>
              </w:rPr>
            </w:pPr>
            <w:r w:rsidRPr="000E5AEA">
              <w:rPr>
                <w:rFonts w:cstheme="minorHAnsi"/>
                <w:b/>
                <w:smallCaps/>
                <w:sz w:val="28"/>
                <w:szCs w:val="28"/>
              </w:rPr>
              <w:t>Zestaw dwóch lamp błyskowych, studyjnych o mocy minimum: 1000Ws, w zestawie z dedykowaną torbą,</w:t>
            </w:r>
            <w:r w:rsidRPr="000E5AEA">
              <w:rPr>
                <w:rFonts w:cstheme="minorHAnsi"/>
                <w:b/>
                <w:smallCaps/>
                <w:color w:val="A5A5A5" w:themeColor="accent3"/>
                <w:sz w:val="28"/>
                <w:szCs w:val="28"/>
              </w:rPr>
              <w:t xml:space="preserve"> </w:t>
            </w:r>
            <w:r w:rsidRPr="000E5AEA">
              <w:rPr>
                <w:rFonts w:cstheme="minorHAnsi"/>
                <w:b/>
                <w:smallCaps/>
                <w:sz w:val="28"/>
                <w:szCs w:val="28"/>
              </w:rPr>
              <w:t>–</w:t>
            </w:r>
            <w:r w:rsidRPr="000E5AEA">
              <w:rPr>
                <w:rFonts w:cstheme="minorHAnsi"/>
                <w:b/>
                <w:smallCaps/>
                <w:sz w:val="28"/>
                <w:szCs w:val="28"/>
              </w:rPr>
              <w:tab/>
            </w:r>
            <w:r w:rsidRPr="000E5AEA">
              <w:rPr>
                <w:rFonts w:cstheme="minorHAnsi"/>
                <w:b/>
                <w:smallCaps/>
                <w:sz w:val="28"/>
                <w:szCs w:val="28"/>
              </w:rPr>
              <w:tab/>
            </w:r>
            <w:r w:rsidRPr="000E5AEA">
              <w:rPr>
                <w:rFonts w:cstheme="minorHAnsi"/>
                <w:b/>
                <w:smallCaps/>
                <w:sz w:val="28"/>
                <w:szCs w:val="28"/>
              </w:rPr>
              <w:tab/>
            </w:r>
            <w:r w:rsidRPr="000E5AEA">
              <w:rPr>
                <w:rFonts w:cstheme="minorHAnsi"/>
                <w:b/>
                <w:smallCaps/>
                <w:sz w:val="28"/>
                <w:szCs w:val="28"/>
              </w:rPr>
              <w:tab/>
              <w:t xml:space="preserve"> 2 komplety</w:t>
            </w:r>
          </w:p>
        </w:tc>
      </w:tr>
      <w:tr w:rsidR="00464C74" w:rsidRPr="000E5AEA" w14:paraId="66A31AF6" w14:textId="77777777" w:rsidTr="007132CA">
        <w:tc>
          <w:tcPr>
            <w:tcW w:w="9062" w:type="dxa"/>
            <w:gridSpan w:val="4"/>
          </w:tcPr>
          <w:p w14:paraId="3416B824" w14:textId="77777777" w:rsidR="00464C74" w:rsidRPr="000E5AEA" w:rsidRDefault="00464C74" w:rsidP="007132CA">
            <w:pPr>
              <w:jc w:val="both"/>
            </w:pPr>
            <w:r w:rsidRPr="000E5AEA">
              <w:t>Lampy wykorzystywane będą do realizacji zdjęć digitalizacyjnych zbiorów muzealnych oraz zdjęć w zaawansowanych technikach -  RTI, fotogrametrii oraz gigapiksel. Wymagany jak najkrótszy czas błysku, wymagana możliwie maksymalna powtarzalność siły błysku i temperatury barwowej. Dopuszczalna różnica temperatury barwowej między błyskami 30K, dopuszczalna różnica siły błysku między błyskami 1/20 stopnia przysłony.</w:t>
            </w:r>
          </w:p>
        </w:tc>
      </w:tr>
      <w:tr w:rsidR="00464C74" w:rsidRPr="000E5AEA" w14:paraId="46FC607B" w14:textId="77777777" w:rsidTr="007132CA">
        <w:tc>
          <w:tcPr>
            <w:tcW w:w="9062" w:type="dxa"/>
            <w:gridSpan w:val="4"/>
          </w:tcPr>
          <w:p w14:paraId="1A4E4010" w14:textId="77777777" w:rsidR="00464C74" w:rsidRPr="000E5AEA" w:rsidRDefault="00464C74" w:rsidP="007132CA">
            <w:pPr>
              <w:spacing w:before="120" w:after="60"/>
              <w:rPr>
                <w:rFonts w:eastAsia="Times New Roman" w:cstheme="majorHAnsi"/>
                <w:b/>
                <w:color w:val="5B9BD5" w:themeColor="accent1"/>
              </w:rPr>
            </w:pPr>
            <w:r w:rsidRPr="000E5AEA">
              <w:rPr>
                <w:rFonts w:eastAsia="Times New Roman" w:cstheme="majorHAnsi"/>
                <w:b/>
                <w:color w:val="5B9BD5" w:themeColor="accent1"/>
              </w:rPr>
              <w:t>Wymagane parametry:</w:t>
            </w:r>
          </w:p>
        </w:tc>
      </w:tr>
      <w:tr w:rsidR="00464C74" w:rsidRPr="000E5AEA" w14:paraId="1B8A1782" w14:textId="77777777" w:rsidTr="007132CA">
        <w:trPr>
          <w:trHeight w:val="2776"/>
        </w:trPr>
        <w:tc>
          <w:tcPr>
            <w:tcW w:w="9062" w:type="dxa"/>
            <w:gridSpan w:val="4"/>
          </w:tcPr>
          <w:p w14:paraId="5B0E3123" w14:textId="77777777" w:rsidR="00464C74" w:rsidRPr="000E5AEA" w:rsidRDefault="00464C74" w:rsidP="007132CA">
            <w:pPr>
              <w:rPr>
                <w:rFonts w:eastAsia="Times New Roman" w:cstheme="majorHAnsi"/>
              </w:rPr>
            </w:pPr>
            <w:r>
              <w:rPr>
                <w:rFonts w:eastAsia="Times New Roman" w:cstheme="majorHAnsi"/>
              </w:rPr>
              <w:t>M</w:t>
            </w:r>
            <w:r w:rsidRPr="000E5AEA">
              <w:rPr>
                <w:rFonts w:eastAsia="Times New Roman" w:cstheme="majorHAnsi"/>
              </w:rPr>
              <w:t xml:space="preserve">oc: minimum 1000Ws </w:t>
            </w:r>
          </w:p>
          <w:p w14:paraId="4A7FFF7B" w14:textId="77777777" w:rsidR="00464C74" w:rsidRPr="000E5AEA" w:rsidRDefault="00464C74" w:rsidP="007132CA">
            <w:pPr>
              <w:rPr>
                <w:rFonts w:cstheme="majorHAnsi"/>
              </w:rPr>
            </w:pPr>
            <w:r w:rsidRPr="000E5AEA">
              <w:rPr>
                <w:rFonts w:cstheme="majorHAnsi"/>
              </w:rPr>
              <w:t>Zakres regulacji mocy: minimum 10 EV</w:t>
            </w:r>
          </w:p>
          <w:p w14:paraId="2B78DD83" w14:textId="77777777" w:rsidR="00464C74" w:rsidRPr="000E5AEA" w:rsidRDefault="00464C74" w:rsidP="007132CA">
            <w:pPr>
              <w:rPr>
                <w:rFonts w:cstheme="majorHAnsi"/>
              </w:rPr>
            </w:pPr>
            <w:r>
              <w:rPr>
                <w:rFonts w:cstheme="majorHAnsi"/>
              </w:rPr>
              <w:t>D</w:t>
            </w:r>
            <w:r w:rsidRPr="000E5AEA">
              <w:rPr>
                <w:rFonts w:cstheme="majorHAnsi"/>
              </w:rPr>
              <w:t>okładność regulacji mocy: 1/10</w:t>
            </w:r>
          </w:p>
          <w:p w14:paraId="56D6BD89" w14:textId="77777777" w:rsidR="00464C74" w:rsidRPr="000E5AEA" w:rsidRDefault="00464C74" w:rsidP="007132CA">
            <w:pPr>
              <w:tabs>
                <w:tab w:val="left" w:pos="2720"/>
              </w:tabs>
              <w:rPr>
                <w:rFonts w:eastAsia="Times New Roman" w:cstheme="majorHAnsi"/>
              </w:rPr>
            </w:pPr>
            <w:r>
              <w:rPr>
                <w:rFonts w:eastAsia="Times New Roman" w:cstheme="majorHAnsi"/>
              </w:rPr>
              <w:t>C</w:t>
            </w:r>
            <w:r w:rsidRPr="000E5AEA">
              <w:rPr>
                <w:rFonts w:eastAsia="Times New Roman" w:cstheme="majorHAnsi"/>
              </w:rPr>
              <w:t>zas całkowity błysku nie dłuższy niż t0.1 = 1/600s przy 1000Ws</w:t>
            </w:r>
          </w:p>
          <w:p w14:paraId="07320D89" w14:textId="77777777" w:rsidR="00464C74" w:rsidRPr="000E5AEA" w:rsidRDefault="00464C74" w:rsidP="007132CA">
            <w:pPr>
              <w:tabs>
                <w:tab w:val="left" w:pos="2720"/>
              </w:tabs>
              <w:rPr>
                <w:rFonts w:eastAsia="Times New Roman" w:cstheme="majorHAnsi"/>
              </w:rPr>
            </w:pPr>
            <w:r>
              <w:rPr>
                <w:rFonts w:eastAsia="Times New Roman" w:cstheme="majorHAnsi"/>
              </w:rPr>
              <w:t>M</w:t>
            </w:r>
            <w:r w:rsidRPr="000E5AEA">
              <w:rPr>
                <w:rFonts w:eastAsia="Times New Roman" w:cstheme="majorHAnsi"/>
              </w:rPr>
              <w:t>oc żarówki modelującej minimum 300W halogen</w:t>
            </w:r>
          </w:p>
          <w:p w14:paraId="263DEF4D" w14:textId="77777777" w:rsidR="00464C74" w:rsidRPr="000E5AEA" w:rsidRDefault="00464C74" w:rsidP="007132CA">
            <w:pPr>
              <w:tabs>
                <w:tab w:val="left" w:pos="2720"/>
              </w:tabs>
              <w:rPr>
                <w:rFonts w:eastAsia="Times New Roman" w:cstheme="majorHAnsi"/>
              </w:rPr>
            </w:pPr>
            <w:r w:rsidRPr="000E5AEA">
              <w:rPr>
                <w:rFonts w:eastAsia="Times New Roman" w:cstheme="majorHAnsi"/>
              </w:rPr>
              <w:t>Temperatura barwowa 5500K</w:t>
            </w:r>
          </w:p>
          <w:p w14:paraId="31122F18" w14:textId="77777777" w:rsidR="00464C74" w:rsidRPr="000E5AEA" w:rsidRDefault="00464C74" w:rsidP="007132CA">
            <w:pPr>
              <w:tabs>
                <w:tab w:val="left" w:pos="2720"/>
              </w:tabs>
              <w:rPr>
                <w:rFonts w:eastAsia="Times New Roman" w:cstheme="majorHAnsi"/>
              </w:rPr>
            </w:pPr>
            <w:r>
              <w:rPr>
                <w:rFonts w:eastAsia="Times New Roman" w:cstheme="majorHAnsi"/>
              </w:rPr>
              <w:t>F</w:t>
            </w:r>
            <w:r w:rsidRPr="000E5AEA">
              <w:rPr>
                <w:rFonts w:eastAsia="Times New Roman" w:cstheme="majorHAnsi"/>
              </w:rPr>
              <w:t>otocela</w:t>
            </w:r>
          </w:p>
          <w:p w14:paraId="21A5888F" w14:textId="77777777" w:rsidR="00464C74" w:rsidRPr="000E5AEA" w:rsidRDefault="00464C74" w:rsidP="007132CA">
            <w:pPr>
              <w:tabs>
                <w:tab w:val="left" w:pos="2720"/>
              </w:tabs>
              <w:rPr>
                <w:rFonts w:eastAsia="Times New Roman" w:cstheme="majorHAnsi"/>
              </w:rPr>
            </w:pPr>
            <w:r>
              <w:rPr>
                <w:rFonts w:eastAsia="Times New Roman" w:cstheme="majorHAnsi"/>
              </w:rPr>
              <w:t>W</w:t>
            </w:r>
            <w:r w:rsidRPr="000E5AEA">
              <w:rPr>
                <w:rFonts w:eastAsia="Times New Roman" w:cstheme="majorHAnsi"/>
              </w:rPr>
              <w:t>yposażona w odbiornik radiowy systemu TTL HSS.</w:t>
            </w:r>
          </w:p>
          <w:p w14:paraId="66748B72" w14:textId="77777777" w:rsidR="00464C74" w:rsidRPr="000E5AEA" w:rsidRDefault="00464C74" w:rsidP="007132CA">
            <w:pPr>
              <w:tabs>
                <w:tab w:val="left" w:pos="2720"/>
              </w:tabs>
              <w:rPr>
                <w:rFonts w:eastAsia="Times New Roman" w:cstheme="majorHAnsi"/>
              </w:rPr>
            </w:pPr>
            <w:r>
              <w:rPr>
                <w:rFonts w:eastAsia="Times New Roman" w:cstheme="majorHAnsi"/>
              </w:rPr>
              <w:t>S</w:t>
            </w:r>
            <w:r w:rsidRPr="000E5AEA">
              <w:rPr>
                <w:rFonts w:eastAsia="Times New Roman" w:cstheme="majorHAnsi"/>
              </w:rPr>
              <w:t>ynchronizacja HSS w trybie ręcznym oraz TTL do 1/4000s</w:t>
            </w:r>
          </w:p>
          <w:p w14:paraId="201688C8" w14:textId="77777777" w:rsidR="00464C74" w:rsidRPr="000E5AEA" w:rsidRDefault="00464C74" w:rsidP="007132CA">
            <w:pPr>
              <w:tabs>
                <w:tab w:val="left" w:pos="2720"/>
              </w:tabs>
              <w:rPr>
                <w:rFonts w:eastAsia="Times New Roman" w:cstheme="majorHAnsi"/>
              </w:rPr>
            </w:pPr>
            <w:r>
              <w:rPr>
                <w:rFonts w:eastAsia="Times New Roman" w:cstheme="majorHAnsi"/>
              </w:rPr>
              <w:t>W</w:t>
            </w:r>
            <w:r w:rsidRPr="000E5AEA">
              <w:rPr>
                <w:rFonts w:eastAsia="Times New Roman" w:cstheme="majorHAnsi"/>
              </w:rPr>
              <w:t>yświetlacz LED</w:t>
            </w:r>
          </w:p>
        </w:tc>
      </w:tr>
      <w:tr w:rsidR="00803166" w:rsidRPr="00817F12" w14:paraId="22A7D5CA" w14:textId="77777777" w:rsidTr="000F0EB1">
        <w:trPr>
          <w:trHeight w:val="770"/>
        </w:trPr>
        <w:tc>
          <w:tcPr>
            <w:tcW w:w="0" w:type="auto"/>
            <w:gridSpan w:val="4"/>
          </w:tcPr>
          <w:p w14:paraId="54FDAB77"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5D75630E" w14:textId="77777777" w:rsidTr="000F0EB1">
        <w:trPr>
          <w:trHeight w:val="770"/>
        </w:trPr>
        <w:tc>
          <w:tcPr>
            <w:tcW w:w="0" w:type="auto"/>
            <w:gridSpan w:val="4"/>
          </w:tcPr>
          <w:p w14:paraId="24886C6F"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20B495EC" w14:textId="77777777" w:rsidR="00803166" w:rsidRDefault="00803166" w:rsidP="00803166">
            <w:pPr>
              <w:rPr>
                <w:rFonts w:eastAsia="Times New Roman" w:cs="Times New Roman"/>
              </w:rPr>
            </w:pPr>
          </w:p>
          <w:p w14:paraId="3AA81689" w14:textId="77777777" w:rsidR="00803166" w:rsidRDefault="00803166" w:rsidP="000F0EB1">
            <w:pPr>
              <w:rPr>
                <w:rFonts w:eastAsia="Times New Roman" w:cs="Times New Roman"/>
              </w:rPr>
            </w:pPr>
          </w:p>
        </w:tc>
      </w:tr>
      <w:tr w:rsidR="00803166" w:rsidRPr="00817F12" w14:paraId="15337067" w14:textId="77777777" w:rsidTr="000F0EB1">
        <w:trPr>
          <w:trHeight w:val="795"/>
        </w:trPr>
        <w:tc>
          <w:tcPr>
            <w:tcW w:w="2879" w:type="dxa"/>
            <w:gridSpan w:val="2"/>
          </w:tcPr>
          <w:p w14:paraId="1BC16CE5"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667B3DBE"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20FC96D7" w14:textId="33990362" w:rsidR="00803166" w:rsidRPr="00817F12" w:rsidRDefault="00803166" w:rsidP="00803166">
            <w:pPr>
              <w:rPr>
                <w:rFonts w:eastAsia="Times New Roman" w:cs="Times New Roman"/>
              </w:rPr>
            </w:pPr>
            <w:r>
              <w:rPr>
                <w:rFonts w:eastAsia="Times New Roman" w:cs="Times New Roman"/>
              </w:rPr>
              <w:t>Wartość brutto za 2 kompl.:</w:t>
            </w:r>
          </w:p>
        </w:tc>
      </w:tr>
    </w:tbl>
    <w:p w14:paraId="1BB48835" w14:textId="77777777" w:rsidR="00464C74" w:rsidRPr="00437012" w:rsidRDefault="00464C74" w:rsidP="00464C74">
      <w:pPr>
        <w:tabs>
          <w:tab w:val="left" w:pos="2720"/>
        </w:tabs>
        <w:rPr>
          <w:rFonts w:asciiTheme="majorHAnsi" w:eastAsia="Times New Roman" w:hAnsiTheme="majorHAnsi" w:cstheme="majorHAnsi"/>
        </w:rPr>
      </w:pPr>
    </w:p>
    <w:p w14:paraId="77DA12A5" w14:textId="77777777" w:rsidR="00464C74" w:rsidRPr="00A721D1" w:rsidRDefault="00464C74" w:rsidP="00464C74">
      <w:pPr>
        <w:rPr>
          <w:rFonts w:ascii="Cambria" w:eastAsia="Times New Roman" w:hAnsi="Cambria" w:cs="Times New Roman"/>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0E5AEA" w14:paraId="4E123324" w14:textId="77777777" w:rsidTr="007132CA">
        <w:tc>
          <w:tcPr>
            <w:tcW w:w="988" w:type="dxa"/>
            <w:vAlign w:val="center"/>
          </w:tcPr>
          <w:p w14:paraId="040A4965" w14:textId="77777777" w:rsidR="00464C74" w:rsidRPr="000E5AEA" w:rsidRDefault="00464C74" w:rsidP="007132CA">
            <w:pPr>
              <w:jc w:val="center"/>
              <w:rPr>
                <w:rFonts w:ascii="Times New Roman" w:eastAsia="Times New Roman" w:hAnsi="Times New Roman" w:cs="Times New Roman"/>
                <w:b/>
                <w:smallCaps/>
                <w:sz w:val="28"/>
              </w:rPr>
            </w:pPr>
            <w:r>
              <w:rPr>
                <w:rFonts w:ascii="Times New Roman" w:eastAsia="Times New Roman" w:hAnsi="Times New Roman" w:cs="Times New Roman"/>
                <w:b/>
                <w:smallCaps/>
                <w:sz w:val="28"/>
              </w:rPr>
              <w:t>11.</w:t>
            </w:r>
          </w:p>
        </w:tc>
        <w:tc>
          <w:tcPr>
            <w:tcW w:w="8074" w:type="dxa"/>
            <w:gridSpan w:val="3"/>
          </w:tcPr>
          <w:p w14:paraId="19AE4823" w14:textId="77777777" w:rsidR="00464C74" w:rsidRPr="000E5AEA" w:rsidRDefault="00464C74" w:rsidP="007132CA">
            <w:pPr>
              <w:jc w:val="both"/>
              <w:rPr>
                <w:rFonts w:ascii="Times New Roman" w:eastAsia="Times New Roman" w:hAnsi="Times New Roman" w:cs="Times New Roman"/>
                <w:b/>
                <w:smallCaps/>
                <w:sz w:val="28"/>
              </w:rPr>
            </w:pPr>
            <w:r w:rsidRPr="000E5AEA">
              <w:rPr>
                <w:rFonts w:ascii="Cambria" w:eastAsia="Times New Roman" w:hAnsi="Cambria" w:cs="Times New Roman"/>
                <w:b/>
                <w:smallCaps/>
                <w:sz w:val="28"/>
              </w:rPr>
              <w:t xml:space="preserve">Zestaw dwóch studyjnych, akumulatorowych lamp błyskowych wraz z bateriami, ładowarką sieciową, ładowarką samochodową, spakowany w </w:t>
            </w:r>
            <w:r w:rsidRPr="000E5AEA">
              <w:rPr>
                <w:rFonts w:ascii="Times New Roman" w:eastAsia="Times New Roman" w:hAnsi="Times New Roman" w:cs="Times New Roman"/>
                <w:b/>
                <w:smallCaps/>
                <w:sz w:val="28"/>
              </w:rPr>
              <w:t xml:space="preserve">dedykowany </w:t>
            </w:r>
            <w:r w:rsidRPr="000E5AEA">
              <w:rPr>
                <w:rFonts w:ascii="Cambria" w:eastAsia="Times New Roman" w:hAnsi="Cambria" w:cs="Times New Roman"/>
                <w:b/>
                <w:smallCaps/>
                <w:sz w:val="28"/>
              </w:rPr>
              <w:t>plecak. -</w:t>
            </w:r>
            <w:r w:rsidRPr="000E5AEA">
              <w:rPr>
                <w:rFonts w:ascii="Cambria" w:eastAsia="Times New Roman" w:hAnsi="Cambria" w:cs="Times New Roman"/>
                <w:b/>
                <w:smallCaps/>
                <w:sz w:val="28"/>
              </w:rPr>
              <w:tab/>
            </w:r>
            <w:r w:rsidRPr="000E5AEA">
              <w:rPr>
                <w:rFonts w:ascii="Cambria" w:eastAsia="Times New Roman" w:hAnsi="Cambria" w:cs="Times New Roman"/>
                <w:b/>
                <w:smallCaps/>
                <w:sz w:val="28"/>
              </w:rPr>
              <w:tab/>
            </w:r>
            <w:r w:rsidRPr="000E5AEA">
              <w:rPr>
                <w:rFonts w:ascii="Cambria" w:eastAsia="Times New Roman" w:hAnsi="Cambria" w:cs="Times New Roman"/>
                <w:b/>
                <w:smallCaps/>
                <w:sz w:val="28"/>
              </w:rPr>
              <w:tab/>
              <w:t xml:space="preserve"> 1 komplet</w:t>
            </w:r>
          </w:p>
        </w:tc>
      </w:tr>
      <w:tr w:rsidR="00464C74" w:rsidRPr="000E5AEA" w14:paraId="708807EF" w14:textId="77777777" w:rsidTr="007132CA">
        <w:tc>
          <w:tcPr>
            <w:tcW w:w="9062" w:type="dxa"/>
            <w:gridSpan w:val="4"/>
          </w:tcPr>
          <w:p w14:paraId="2B40D069" w14:textId="77777777" w:rsidR="00464C74" w:rsidRPr="000E5AEA" w:rsidRDefault="00464C74" w:rsidP="007132CA">
            <w:pPr>
              <w:jc w:val="both"/>
            </w:pPr>
            <w:r w:rsidRPr="000E5AEA">
              <w:t>Lampy wykorzystywane będą do realizacji zdjęć digitalizacyjnych zbiorów muzealnych oraz zdjęć w zaawansowanych technikach -  RTI, fotogrametrii oraz gigapiksel. Wymagany jak najkrótszy czas błysku, wymagana możliwie maksymalna powtarzalność siły błysku i temperatury barwowej. Dopuszczalna różnica temperatury barwowej między błyskami 30K, dopuszczalna różnica siły błysku między błyskami 1/20 stopnia przysłony.</w:t>
            </w:r>
          </w:p>
        </w:tc>
      </w:tr>
      <w:tr w:rsidR="00464C74" w:rsidRPr="000E5AEA" w14:paraId="3B7D8DA7" w14:textId="77777777" w:rsidTr="007132CA">
        <w:tc>
          <w:tcPr>
            <w:tcW w:w="9062" w:type="dxa"/>
            <w:gridSpan w:val="4"/>
          </w:tcPr>
          <w:p w14:paraId="2DA55A14" w14:textId="77777777" w:rsidR="00464C74" w:rsidRPr="000E5AEA" w:rsidRDefault="00464C74" w:rsidP="007132CA">
            <w:pPr>
              <w:spacing w:before="120" w:after="60"/>
              <w:rPr>
                <w:rFonts w:eastAsia="Times New Roman" w:cstheme="majorHAnsi"/>
                <w:b/>
                <w:color w:val="5B9BD5" w:themeColor="accent1"/>
              </w:rPr>
            </w:pPr>
            <w:r w:rsidRPr="000E5AEA">
              <w:rPr>
                <w:rFonts w:eastAsia="Times New Roman" w:cstheme="majorHAnsi"/>
                <w:b/>
                <w:color w:val="5B9BD5" w:themeColor="accent1"/>
              </w:rPr>
              <w:t>Wymagane parametry:</w:t>
            </w:r>
          </w:p>
        </w:tc>
      </w:tr>
      <w:tr w:rsidR="00464C74" w:rsidRPr="000E5AEA" w14:paraId="5C894C31" w14:textId="77777777" w:rsidTr="007132CA">
        <w:trPr>
          <w:trHeight w:val="2664"/>
        </w:trPr>
        <w:tc>
          <w:tcPr>
            <w:tcW w:w="9062" w:type="dxa"/>
            <w:gridSpan w:val="4"/>
          </w:tcPr>
          <w:p w14:paraId="5AB01815" w14:textId="77777777" w:rsidR="00464C74" w:rsidRPr="000E5AEA" w:rsidRDefault="00464C74" w:rsidP="007132CA">
            <w:pPr>
              <w:rPr>
                <w:rFonts w:ascii="Cambria" w:eastAsia="Times New Roman" w:hAnsi="Cambria" w:cs="Times New Roman"/>
              </w:rPr>
            </w:pPr>
            <w:r>
              <w:rPr>
                <w:rFonts w:ascii="Cambria" w:eastAsia="Times New Roman" w:hAnsi="Cambria" w:cs="Times New Roman"/>
              </w:rPr>
              <w:t>M</w:t>
            </w:r>
            <w:r w:rsidRPr="000E5AEA">
              <w:rPr>
                <w:rFonts w:ascii="Cambria" w:eastAsia="Times New Roman" w:hAnsi="Cambria" w:cs="Times New Roman"/>
              </w:rPr>
              <w:t xml:space="preserve">oc: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500Ws </w:t>
            </w:r>
          </w:p>
          <w:p w14:paraId="3098C45B" w14:textId="77777777" w:rsidR="00464C74" w:rsidRPr="000E5AEA" w:rsidRDefault="00464C74" w:rsidP="007132CA">
            <w:pPr>
              <w:rPr>
                <w:rFonts w:ascii="Cambria" w:hAnsi="Cambria" w:cs="Times New Roman"/>
              </w:rPr>
            </w:pPr>
            <w:r w:rsidRPr="000E5AEA">
              <w:rPr>
                <w:rFonts w:ascii="Cambria" w:hAnsi="Cambria" w:cs="Times New Roman"/>
              </w:rPr>
              <w:t xml:space="preserve">Zakres regulacji mocy: </w:t>
            </w:r>
            <w:r w:rsidRPr="000E5AEA">
              <w:rPr>
                <w:rFonts w:ascii="Times New Roman" w:hAnsi="Times New Roman" w:cs="Times New Roman"/>
              </w:rPr>
              <w:t xml:space="preserve">minimum </w:t>
            </w:r>
            <w:r w:rsidRPr="000E5AEA">
              <w:rPr>
                <w:rFonts w:ascii="Cambria" w:hAnsi="Cambria" w:cs="Times New Roman"/>
              </w:rPr>
              <w:t>9EV</w:t>
            </w:r>
          </w:p>
          <w:p w14:paraId="6FB1B205" w14:textId="77777777" w:rsidR="00464C74" w:rsidRPr="000E5AEA" w:rsidRDefault="00464C74" w:rsidP="007132CA">
            <w:pPr>
              <w:rPr>
                <w:rFonts w:ascii="Cambria" w:hAnsi="Cambria" w:cs="Times New Roman"/>
              </w:rPr>
            </w:pPr>
            <w:r>
              <w:rPr>
                <w:rFonts w:ascii="Cambria" w:hAnsi="Cambria" w:cs="Times New Roman"/>
              </w:rPr>
              <w:t>D</w:t>
            </w:r>
            <w:r w:rsidRPr="000E5AEA">
              <w:rPr>
                <w:rFonts w:ascii="Cambria" w:hAnsi="Cambria" w:cs="Times New Roman"/>
              </w:rPr>
              <w:t>okładność regulacji mocy: 1/10</w:t>
            </w:r>
          </w:p>
          <w:p w14:paraId="0F07574A" w14:textId="77777777" w:rsidR="00464C74" w:rsidRPr="000E5AEA" w:rsidRDefault="00464C74" w:rsidP="007132CA">
            <w:pPr>
              <w:tabs>
                <w:tab w:val="left" w:pos="2720"/>
              </w:tabs>
              <w:rPr>
                <w:rFonts w:ascii="Times New Roman" w:eastAsia="Times New Roman" w:hAnsi="Times New Roman" w:cs="Times New Roman"/>
              </w:rPr>
            </w:pPr>
            <w:r>
              <w:rPr>
                <w:rFonts w:ascii="Times New Roman" w:eastAsia="Times New Roman" w:hAnsi="Times New Roman" w:cs="Times New Roman"/>
              </w:rPr>
              <w:t>C</w:t>
            </w:r>
            <w:r w:rsidRPr="000E5AEA">
              <w:rPr>
                <w:rFonts w:ascii="Cambria" w:eastAsia="Times New Roman" w:hAnsi="Cambria" w:cs="Times New Roman"/>
              </w:rPr>
              <w:t>zas</w:t>
            </w:r>
            <w:r w:rsidRPr="000E5AEA">
              <w:rPr>
                <w:rFonts w:ascii="Times New Roman" w:eastAsia="Times New Roman" w:hAnsi="Times New Roman" w:cs="Times New Roman"/>
              </w:rPr>
              <w:t xml:space="preserve"> całkowity </w:t>
            </w:r>
            <w:r w:rsidRPr="000E5AEA">
              <w:rPr>
                <w:rFonts w:ascii="Cambria" w:eastAsia="Times New Roman" w:hAnsi="Cambria" w:cs="Times New Roman"/>
              </w:rPr>
              <w:t xml:space="preserve">błysku </w:t>
            </w:r>
            <w:r w:rsidRPr="000E5AEA">
              <w:rPr>
                <w:rFonts w:ascii="Times New Roman" w:eastAsia="Times New Roman" w:hAnsi="Times New Roman" w:cs="Times New Roman"/>
              </w:rPr>
              <w:t xml:space="preserve">nie dłuższy niż t0.1 = </w:t>
            </w:r>
            <w:r w:rsidRPr="000E5AEA">
              <w:rPr>
                <w:rFonts w:ascii="Cambria" w:eastAsia="Times New Roman" w:hAnsi="Cambria" w:cs="Times New Roman"/>
              </w:rPr>
              <w:t>1/400s</w:t>
            </w:r>
            <w:r w:rsidRPr="000E5AEA">
              <w:rPr>
                <w:rFonts w:ascii="Times New Roman" w:eastAsia="Times New Roman" w:hAnsi="Times New Roman" w:cs="Times New Roman"/>
              </w:rPr>
              <w:t xml:space="preserve"> przy 500Ws</w:t>
            </w:r>
          </w:p>
          <w:p w14:paraId="27AC73E5" w14:textId="7777777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M</w:t>
            </w:r>
            <w:r w:rsidRPr="000E5AEA">
              <w:rPr>
                <w:rFonts w:ascii="Cambria" w:eastAsia="Times New Roman" w:hAnsi="Cambria" w:cs="Times New Roman"/>
              </w:rPr>
              <w:t xml:space="preserve">oc żarówki modelującej </w:t>
            </w:r>
            <w:r w:rsidRPr="000E5AEA">
              <w:rPr>
                <w:rFonts w:ascii="Times New Roman" w:eastAsia="Times New Roman" w:hAnsi="Times New Roman" w:cs="Times New Roman"/>
              </w:rPr>
              <w:t xml:space="preserve">minimum </w:t>
            </w:r>
            <w:r w:rsidRPr="000E5AEA">
              <w:rPr>
                <w:rFonts w:ascii="Cambria" w:eastAsia="Times New Roman" w:hAnsi="Cambria" w:cs="Times New Roman"/>
              </w:rPr>
              <w:t>24W LED</w:t>
            </w:r>
            <w:r w:rsidRPr="000E5AEA">
              <w:rPr>
                <w:rFonts w:ascii="Cambria" w:eastAsia="Times New Roman" w:hAnsi="Cambria" w:cs="Times New Roman"/>
              </w:rPr>
              <w:tab/>
            </w:r>
          </w:p>
          <w:p w14:paraId="1DE6F302" w14:textId="77777777" w:rsidR="00464C74" w:rsidRPr="000E5AEA" w:rsidRDefault="00464C74" w:rsidP="007132CA">
            <w:pPr>
              <w:tabs>
                <w:tab w:val="left" w:pos="2720"/>
              </w:tabs>
              <w:rPr>
                <w:rFonts w:ascii="Times New Roman" w:eastAsia="Times New Roman" w:hAnsi="Times New Roman" w:cs="Times New Roman"/>
              </w:rPr>
            </w:pPr>
            <w:r w:rsidRPr="000E5AEA">
              <w:rPr>
                <w:rFonts w:ascii="Cambria" w:eastAsia="Times New Roman" w:hAnsi="Cambria" w:cs="Times New Roman"/>
              </w:rPr>
              <w:t>Temperatura barwowa 5500K</w:t>
            </w:r>
          </w:p>
          <w:p w14:paraId="40054CE6" w14:textId="77777777" w:rsidR="00464C74" w:rsidRPr="000E5AEA" w:rsidRDefault="00464C74" w:rsidP="007132CA">
            <w:pPr>
              <w:tabs>
                <w:tab w:val="left" w:pos="2720"/>
              </w:tabs>
              <w:rPr>
                <w:rFonts w:ascii="Times New Roman" w:eastAsia="Times New Roman" w:hAnsi="Times New Roman" w:cs="Times New Roman"/>
              </w:rPr>
            </w:pPr>
            <w:r>
              <w:rPr>
                <w:rFonts w:ascii="Times New Roman" w:eastAsia="Times New Roman" w:hAnsi="Times New Roman" w:cs="Times New Roman"/>
              </w:rPr>
              <w:t>W</w:t>
            </w:r>
            <w:r w:rsidRPr="000E5AEA">
              <w:rPr>
                <w:rFonts w:ascii="Times New Roman" w:eastAsia="Times New Roman" w:hAnsi="Times New Roman" w:cs="Times New Roman"/>
              </w:rPr>
              <w:t>yświetlacz LED</w:t>
            </w:r>
          </w:p>
          <w:p w14:paraId="2663DDBC" w14:textId="77777777" w:rsidR="00464C74" w:rsidRPr="000E5AEA" w:rsidRDefault="00464C74" w:rsidP="007132CA">
            <w:pPr>
              <w:rPr>
                <w:rFonts w:ascii="Cambria" w:hAnsi="Cambria" w:cs="Times New Roman"/>
              </w:rPr>
            </w:pPr>
            <w:r w:rsidRPr="000E5AEA">
              <w:rPr>
                <w:rFonts w:ascii="Cambria" w:hAnsi="Cambria" w:cs="Times New Roman"/>
              </w:rPr>
              <w:t xml:space="preserve">Czas pełnego ładowania: </w:t>
            </w:r>
            <w:r w:rsidRPr="000E5AEA">
              <w:rPr>
                <w:rFonts w:ascii="Times New Roman" w:hAnsi="Times New Roman" w:cs="Times New Roman"/>
              </w:rPr>
              <w:t>max 2 s przy pełnej mocy</w:t>
            </w:r>
          </w:p>
          <w:p w14:paraId="603E4864" w14:textId="7777777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B</w:t>
            </w:r>
            <w:r w:rsidRPr="000E5AEA">
              <w:rPr>
                <w:rFonts w:ascii="Cambria" w:eastAsia="Times New Roman" w:hAnsi="Cambria" w:cs="Times New Roman"/>
              </w:rPr>
              <w:t>ateria musi pozwalać na co najm</w:t>
            </w:r>
            <w:r w:rsidRPr="000E5AEA">
              <w:rPr>
                <w:rFonts w:ascii="Times New Roman" w:eastAsia="Times New Roman" w:hAnsi="Times New Roman" w:cs="Times New Roman"/>
              </w:rPr>
              <w:t>n</w:t>
            </w:r>
            <w:r w:rsidRPr="000E5AEA">
              <w:rPr>
                <w:rFonts w:ascii="Cambria" w:eastAsia="Times New Roman" w:hAnsi="Cambria" w:cs="Times New Roman"/>
              </w:rPr>
              <w:t>iej 300 błysków przy pełnej mocy</w:t>
            </w:r>
          </w:p>
          <w:p w14:paraId="506C0F06" w14:textId="7777777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W</w:t>
            </w:r>
            <w:r w:rsidRPr="000E5AEA">
              <w:rPr>
                <w:rFonts w:ascii="Cambria" w:eastAsia="Times New Roman" w:hAnsi="Cambria" w:cs="Times New Roman"/>
              </w:rPr>
              <w:t>yposażona w odbiornik radiowy systemu TTL HSS.</w:t>
            </w:r>
          </w:p>
        </w:tc>
      </w:tr>
      <w:tr w:rsidR="00803166" w:rsidRPr="00817F12" w14:paraId="01D9F38C" w14:textId="77777777" w:rsidTr="000F0EB1">
        <w:trPr>
          <w:trHeight w:val="770"/>
        </w:trPr>
        <w:tc>
          <w:tcPr>
            <w:tcW w:w="0" w:type="auto"/>
            <w:gridSpan w:val="4"/>
          </w:tcPr>
          <w:p w14:paraId="6EFD2DFB"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AF34F32" w14:textId="77777777" w:rsidTr="000F0EB1">
        <w:trPr>
          <w:trHeight w:val="770"/>
        </w:trPr>
        <w:tc>
          <w:tcPr>
            <w:tcW w:w="0" w:type="auto"/>
            <w:gridSpan w:val="4"/>
          </w:tcPr>
          <w:p w14:paraId="7DDADC1D"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503B32C1" w14:textId="77777777" w:rsidR="00803166" w:rsidRDefault="00803166" w:rsidP="00803166">
            <w:pPr>
              <w:rPr>
                <w:rFonts w:eastAsia="Times New Roman" w:cs="Times New Roman"/>
              </w:rPr>
            </w:pPr>
          </w:p>
          <w:p w14:paraId="5B27A50A" w14:textId="77777777" w:rsidR="00803166" w:rsidRDefault="00803166" w:rsidP="000F0EB1">
            <w:pPr>
              <w:rPr>
                <w:rFonts w:eastAsia="Times New Roman" w:cs="Times New Roman"/>
              </w:rPr>
            </w:pPr>
          </w:p>
        </w:tc>
      </w:tr>
      <w:tr w:rsidR="00803166" w:rsidRPr="00817F12" w14:paraId="175EF90D" w14:textId="77777777" w:rsidTr="000F0EB1">
        <w:trPr>
          <w:trHeight w:val="795"/>
        </w:trPr>
        <w:tc>
          <w:tcPr>
            <w:tcW w:w="2879" w:type="dxa"/>
            <w:gridSpan w:val="2"/>
          </w:tcPr>
          <w:p w14:paraId="2160E18E"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1CB9D810"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20A28F44" w14:textId="78DB056E" w:rsidR="00803166" w:rsidRPr="00817F12" w:rsidRDefault="00803166" w:rsidP="00803166">
            <w:pPr>
              <w:rPr>
                <w:rFonts w:eastAsia="Times New Roman" w:cs="Times New Roman"/>
              </w:rPr>
            </w:pPr>
            <w:r>
              <w:rPr>
                <w:rFonts w:eastAsia="Times New Roman" w:cs="Times New Roman"/>
              </w:rPr>
              <w:t>Wartość brutto za 1 komplet:</w:t>
            </w:r>
          </w:p>
        </w:tc>
      </w:tr>
    </w:tbl>
    <w:p w14:paraId="1A3CED0A" w14:textId="77777777" w:rsidR="00464C74" w:rsidRDefault="00464C74" w:rsidP="00464C74">
      <w:pPr>
        <w:tabs>
          <w:tab w:val="left" w:pos="2720"/>
        </w:tabs>
        <w:rPr>
          <w:rFonts w:ascii="Cambria" w:eastAsia="Times New Roman" w:hAnsi="Cambria" w:cs="Times New Roman"/>
        </w:rPr>
      </w:pPr>
    </w:p>
    <w:p w14:paraId="2E5E4810" w14:textId="77777777" w:rsidR="00464C74" w:rsidRPr="00795343" w:rsidRDefault="00464C74" w:rsidP="00464C74">
      <w:pPr>
        <w:rPr>
          <w:rFonts w:ascii="Cambria" w:eastAsia="Times New Roman" w:hAnsi="Cambria" w:cs="Times New Roman"/>
          <w:b/>
        </w:rPr>
      </w:pPr>
    </w:p>
    <w:tbl>
      <w:tblPr>
        <w:tblStyle w:val="Tabela-Siatka"/>
        <w:tblW w:w="0" w:type="auto"/>
        <w:tblLook w:val="04A0" w:firstRow="1" w:lastRow="0" w:firstColumn="1" w:lastColumn="0" w:noHBand="0" w:noVBand="1"/>
      </w:tblPr>
      <w:tblGrid>
        <w:gridCol w:w="988"/>
        <w:gridCol w:w="1891"/>
        <w:gridCol w:w="2561"/>
        <w:gridCol w:w="3622"/>
      </w:tblGrid>
      <w:tr w:rsidR="00464C74" w:rsidRPr="000E5AEA" w14:paraId="4275AD46" w14:textId="77777777" w:rsidTr="007132CA">
        <w:tc>
          <w:tcPr>
            <w:tcW w:w="988" w:type="dxa"/>
            <w:vAlign w:val="center"/>
          </w:tcPr>
          <w:p w14:paraId="71FF66D3" w14:textId="77777777" w:rsidR="00464C74" w:rsidRPr="000E5AEA" w:rsidRDefault="00464C74" w:rsidP="007132CA">
            <w:pPr>
              <w:tabs>
                <w:tab w:val="left" w:pos="2720"/>
              </w:tabs>
              <w:jc w:val="center"/>
              <w:rPr>
                <w:rFonts w:ascii="Cambria" w:eastAsia="Times New Roman" w:hAnsi="Cambria" w:cs="Times New Roman"/>
                <w:b/>
                <w:smallCaps/>
                <w:sz w:val="28"/>
              </w:rPr>
            </w:pPr>
            <w:r w:rsidRPr="000E5AEA">
              <w:rPr>
                <w:rFonts w:ascii="Cambria" w:eastAsia="Times New Roman" w:hAnsi="Cambria" w:cs="Times New Roman"/>
                <w:b/>
                <w:smallCaps/>
                <w:sz w:val="28"/>
              </w:rPr>
              <w:t>12.</w:t>
            </w:r>
          </w:p>
        </w:tc>
        <w:tc>
          <w:tcPr>
            <w:tcW w:w="8074" w:type="dxa"/>
            <w:gridSpan w:val="3"/>
          </w:tcPr>
          <w:p w14:paraId="6E18A4C3" w14:textId="77777777" w:rsidR="00464C74" w:rsidRPr="000E5AEA" w:rsidRDefault="00464C74" w:rsidP="007132CA">
            <w:pPr>
              <w:tabs>
                <w:tab w:val="left" w:pos="2720"/>
              </w:tabs>
              <w:rPr>
                <w:rFonts w:ascii="Cambria" w:eastAsia="Times New Roman" w:hAnsi="Cambria" w:cs="Times New Roman"/>
                <w:b/>
                <w:smallCaps/>
                <w:sz w:val="28"/>
              </w:rPr>
            </w:pPr>
            <w:r w:rsidRPr="000E5AEA">
              <w:rPr>
                <w:rFonts w:ascii="Cambria" w:eastAsia="Times New Roman" w:hAnsi="Cambria" w:cs="Times New Roman"/>
                <w:b/>
                <w:smallCaps/>
                <w:sz w:val="28"/>
              </w:rPr>
              <w:t xml:space="preserve">Dodatkowe baterie do zestawu akumulatorowych lamp błyskowych </w:t>
            </w:r>
            <w:r w:rsidRPr="000E5AEA">
              <w:rPr>
                <w:rFonts w:ascii="Times New Roman" w:eastAsia="Times New Roman" w:hAnsi="Times New Roman" w:cs="Times New Roman"/>
                <w:b/>
                <w:smallCaps/>
                <w:sz w:val="28"/>
              </w:rPr>
              <w:t xml:space="preserve">- </w:t>
            </w:r>
            <w:r w:rsidRPr="000E5AEA">
              <w:rPr>
                <w:rFonts w:ascii="Cambria" w:eastAsia="Times New Roman" w:hAnsi="Cambria" w:cs="Times New Roman"/>
                <w:b/>
                <w:smallCaps/>
                <w:sz w:val="28"/>
              </w:rPr>
              <w:t>2 szt</w:t>
            </w:r>
          </w:p>
        </w:tc>
      </w:tr>
      <w:tr w:rsidR="00464C74" w:rsidRPr="000E5AEA" w14:paraId="269D68BC" w14:textId="77777777" w:rsidTr="007132CA">
        <w:trPr>
          <w:trHeight w:val="526"/>
        </w:trPr>
        <w:tc>
          <w:tcPr>
            <w:tcW w:w="9062" w:type="dxa"/>
            <w:gridSpan w:val="4"/>
          </w:tcPr>
          <w:p w14:paraId="37852794" w14:textId="77777777" w:rsidR="00464C74" w:rsidRPr="000E5AEA" w:rsidRDefault="00464C74" w:rsidP="007132CA">
            <w:pPr>
              <w:tabs>
                <w:tab w:val="left" w:pos="2720"/>
              </w:tabs>
              <w:rPr>
                <w:rFonts w:ascii="Times New Roman" w:eastAsia="Times New Roman" w:hAnsi="Times New Roman" w:cs="Times New Roman"/>
              </w:rPr>
            </w:pPr>
            <w:r w:rsidRPr="000E5AEA">
              <w:rPr>
                <w:rFonts w:ascii="Cambria" w:eastAsia="Times New Roman" w:hAnsi="Cambria" w:cs="Times New Roman"/>
              </w:rPr>
              <w:t>Pozwalające na co najmniej 300 błysków pełnej mocy</w:t>
            </w:r>
          </w:p>
          <w:p w14:paraId="0A4C27BE" w14:textId="77777777" w:rsidR="00464C74" w:rsidRPr="000E5AEA" w:rsidRDefault="00464C74" w:rsidP="007132CA">
            <w:pPr>
              <w:tabs>
                <w:tab w:val="left" w:pos="2720"/>
              </w:tabs>
              <w:rPr>
                <w:rFonts w:ascii="Times New Roman" w:eastAsia="Times New Roman" w:hAnsi="Times New Roman" w:cs="Times New Roman"/>
              </w:rPr>
            </w:pPr>
            <w:r w:rsidRPr="000E5AEA">
              <w:rPr>
                <w:rFonts w:ascii="Times New Roman" w:eastAsia="Times New Roman" w:hAnsi="Times New Roman" w:cs="Times New Roman"/>
              </w:rPr>
              <w:t xml:space="preserve">Kompatybilne do </w:t>
            </w:r>
            <w:r w:rsidRPr="000E5AEA">
              <w:rPr>
                <w:rFonts w:ascii="Cambria" w:eastAsia="Times New Roman" w:hAnsi="Cambria" w:cs="Times New Roman"/>
              </w:rPr>
              <w:t>studyjnych, akumulatorowych lamp błyskowych</w:t>
            </w:r>
          </w:p>
        </w:tc>
      </w:tr>
      <w:tr w:rsidR="00803166" w:rsidRPr="00817F12" w14:paraId="2C42478A" w14:textId="77777777" w:rsidTr="000F0EB1">
        <w:trPr>
          <w:trHeight w:val="770"/>
        </w:trPr>
        <w:tc>
          <w:tcPr>
            <w:tcW w:w="0" w:type="auto"/>
            <w:gridSpan w:val="4"/>
          </w:tcPr>
          <w:p w14:paraId="707DFC3B"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E003B41" w14:textId="77777777" w:rsidTr="000F0EB1">
        <w:trPr>
          <w:trHeight w:val="770"/>
        </w:trPr>
        <w:tc>
          <w:tcPr>
            <w:tcW w:w="0" w:type="auto"/>
            <w:gridSpan w:val="4"/>
          </w:tcPr>
          <w:p w14:paraId="78E4C21E"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AF80409" w14:textId="77777777" w:rsidR="00803166" w:rsidRDefault="00803166" w:rsidP="00803166">
            <w:pPr>
              <w:rPr>
                <w:rFonts w:eastAsia="Times New Roman" w:cs="Times New Roman"/>
              </w:rPr>
            </w:pPr>
          </w:p>
          <w:p w14:paraId="5DFBBFF6" w14:textId="77777777" w:rsidR="00803166" w:rsidRDefault="00803166" w:rsidP="000F0EB1">
            <w:pPr>
              <w:rPr>
                <w:rFonts w:eastAsia="Times New Roman" w:cs="Times New Roman"/>
              </w:rPr>
            </w:pPr>
          </w:p>
        </w:tc>
      </w:tr>
      <w:tr w:rsidR="00803166" w:rsidRPr="00817F12" w14:paraId="50E2C066" w14:textId="77777777" w:rsidTr="000F0EB1">
        <w:trPr>
          <w:trHeight w:val="795"/>
        </w:trPr>
        <w:tc>
          <w:tcPr>
            <w:tcW w:w="2879" w:type="dxa"/>
            <w:gridSpan w:val="2"/>
          </w:tcPr>
          <w:p w14:paraId="05BF4663"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15FC01DC"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7FE009BE" w14:textId="75C9F51B" w:rsidR="00803166" w:rsidRPr="00817F12" w:rsidRDefault="00803166" w:rsidP="00803166">
            <w:pPr>
              <w:rPr>
                <w:rFonts w:eastAsia="Times New Roman" w:cs="Times New Roman"/>
              </w:rPr>
            </w:pPr>
            <w:r>
              <w:rPr>
                <w:rFonts w:eastAsia="Times New Roman" w:cs="Times New Roman"/>
              </w:rPr>
              <w:t>Wartość brutto za 2 szt.:</w:t>
            </w:r>
          </w:p>
        </w:tc>
      </w:tr>
    </w:tbl>
    <w:p w14:paraId="7FC7BD6C" w14:textId="77777777" w:rsidR="00464C74" w:rsidRDefault="00464C74" w:rsidP="00464C74">
      <w:pPr>
        <w:tabs>
          <w:tab w:val="left" w:pos="2720"/>
        </w:tabs>
        <w:rPr>
          <w:rFonts w:ascii="Times New Roman" w:eastAsia="Times New Roman" w:hAnsi="Times New Roman" w:cs="Times New Roman"/>
        </w:rPr>
      </w:pPr>
    </w:p>
    <w:p w14:paraId="2CBAE33A" w14:textId="77777777" w:rsidR="00464C74" w:rsidRDefault="00464C74" w:rsidP="00464C74">
      <w:pPr>
        <w:rPr>
          <w:rFonts w:ascii="Cambria" w:eastAsia="Times New Roman" w:hAnsi="Cambria" w:cs="Times New Roman"/>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0E5AEA" w14:paraId="1C6E7CE1" w14:textId="77777777" w:rsidTr="007132CA">
        <w:tc>
          <w:tcPr>
            <w:tcW w:w="988" w:type="dxa"/>
            <w:vAlign w:val="center"/>
          </w:tcPr>
          <w:p w14:paraId="18ABFFD0" w14:textId="77777777" w:rsidR="00464C74" w:rsidRPr="000E5AEA" w:rsidRDefault="00464C74" w:rsidP="007132CA">
            <w:pPr>
              <w:jc w:val="center"/>
              <w:rPr>
                <w:rFonts w:ascii="Times New Roman" w:hAnsi="Times New Roman" w:cs="Times New Roman"/>
                <w:b/>
                <w:smallCaps/>
                <w:sz w:val="28"/>
              </w:rPr>
            </w:pPr>
            <w:r w:rsidRPr="000E5AEA">
              <w:rPr>
                <w:rFonts w:ascii="Times New Roman" w:hAnsi="Times New Roman" w:cs="Times New Roman"/>
                <w:b/>
                <w:smallCaps/>
                <w:sz w:val="28"/>
              </w:rPr>
              <w:t>13.</w:t>
            </w:r>
          </w:p>
        </w:tc>
        <w:tc>
          <w:tcPr>
            <w:tcW w:w="8074" w:type="dxa"/>
            <w:gridSpan w:val="3"/>
          </w:tcPr>
          <w:p w14:paraId="19819CF1" w14:textId="77777777" w:rsidR="00464C74" w:rsidRPr="000E5AEA" w:rsidRDefault="00464C74" w:rsidP="007132CA">
            <w:pPr>
              <w:rPr>
                <w:rFonts w:ascii="Times New Roman" w:hAnsi="Times New Roman" w:cs="Times New Roman"/>
                <w:b/>
                <w:smallCaps/>
                <w:sz w:val="28"/>
              </w:rPr>
            </w:pPr>
            <w:r w:rsidRPr="000E5AEA">
              <w:rPr>
                <w:rFonts w:ascii="Cambria" w:eastAsia="Times New Roman" w:hAnsi="Cambria" w:cs="Times New Roman"/>
                <w:b/>
                <w:smallCaps/>
                <w:sz w:val="28"/>
              </w:rPr>
              <w:t>Kontroler Radiowy z trybem E-TTL II</w:t>
            </w:r>
            <w:r w:rsidRPr="000E5AEA">
              <w:rPr>
                <w:rFonts w:ascii="Times New Roman" w:eastAsia="Times New Roman" w:hAnsi="Times New Roman" w:cs="Times New Roman"/>
                <w:b/>
                <w:smallCaps/>
                <w:sz w:val="28"/>
              </w:rPr>
              <w:t xml:space="preserve"> – </w:t>
            </w:r>
            <w:r w:rsidRPr="000E5AEA">
              <w:rPr>
                <w:rFonts w:ascii="Times New Roman" w:eastAsia="Times New Roman" w:hAnsi="Times New Roman" w:cs="Times New Roman"/>
                <w:b/>
                <w:smallCaps/>
                <w:sz w:val="28"/>
              </w:rPr>
              <w:tab/>
            </w:r>
            <w:r w:rsidRPr="000E5AEA">
              <w:rPr>
                <w:rFonts w:ascii="Times New Roman" w:eastAsia="Times New Roman" w:hAnsi="Times New Roman" w:cs="Times New Roman"/>
                <w:b/>
                <w:smallCaps/>
                <w:sz w:val="28"/>
              </w:rPr>
              <w:tab/>
            </w:r>
            <w:r w:rsidRPr="000E5AEA">
              <w:rPr>
                <w:rFonts w:ascii="Times New Roman" w:eastAsia="Times New Roman" w:hAnsi="Times New Roman" w:cs="Times New Roman"/>
                <w:b/>
                <w:smallCaps/>
                <w:sz w:val="28"/>
              </w:rPr>
              <w:tab/>
            </w:r>
            <w:r w:rsidRPr="000E5AEA">
              <w:rPr>
                <w:rFonts w:ascii="Times New Roman" w:eastAsia="Times New Roman" w:hAnsi="Times New Roman" w:cs="Times New Roman"/>
                <w:b/>
                <w:smallCaps/>
                <w:sz w:val="28"/>
              </w:rPr>
              <w:tab/>
              <w:t>2 szt</w:t>
            </w:r>
          </w:p>
        </w:tc>
      </w:tr>
      <w:tr w:rsidR="00464C74" w:rsidRPr="000E5AEA" w14:paraId="498F0E97" w14:textId="77777777" w:rsidTr="007132CA">
        <w:tc>
          <w:tcPr>
            <w:tcW w:w="9062" w:type="dxa"/>
            <w:gridSpan w:val="4"/>
          </w:tcPr>
          <w:p w14:paraId="55B98779" w14:textId="77777777" w:rsidR="00464C74" w:rsidRPr="000E5AEA" w:rsidRDefault="00464C74" w:rsidP="007132CA">
            <w:pPr>
              <w:tabs>
                <w:tab w:val="left" w:pos="2720"/>
              </w:tabs>
              <w:jc w:val="both"/>
              <w:rPr>
                <w:rFonts w:ascii="Times New Roman" w:eastAsia="Times New Roman" w:hAnsi="Times New Roman" w:cs="Times New Roman"/>
              </w:rPr>
            </w:pPr>
            <w:r w:rsidRPr="000E5AEA">
              <w:rPr>
                <w:rFonts w:ascii="Cambria" w:eastAsia="Times New Roman" w:hAnsi="Cambria" w:cs="Times New Roman"/>
              </w:rPr>
              <w:t xml:space="preserve">Radiowy kontroler, z dedykacją do </w:t>
            </w:r>
            <w:r w:rsidRPr="000E5AEA">
              <w:rPr>
                <w:rFonts w:ascii="Times New Roman" w:eastAsia="Times New Roman" w:hAnsi="Times New Roman" w:cs="Times New Roman"/>
              </w:rPr>
              <w:t>dostarczanego średnio formatowego aparatu bezlusterkowego</w:t>
            </w:r>
          </w:p>
        </w:tc>
      </w:tr>
      <w:tr w:rsidR="00464C74" w:rsidRPr="000E5AEA" w14:paraId="09F483AE" w14:textId="77777777" w:rsidTr="007132CA">
        <w:tc>
          <w:tcPr>
            <w:tcW w:w="9062" w:type="dxa"/>
            <w:gridSpan w:val="4"/>
          </w:tcPr>
          <w:p w14:paraId="102F8456" w14:textId="77777777" w:rsidR="00464C74" w:rsidRPr="000E5AEA" w:rsidRDefault="00464C74" w:rsidP="007132CA">
            <w:pPr>
              <w:spacing w:before="120" w:after="60"/>
              <w:rPr>
                <w:rFonts w:eastAsia="Times New Roman" w:cstheme="majorHAnsi"/>
                <w:b/>
                <w:color w:val="5B9BD5" w:themeColor="accent1"/>
              </w:rPr>
            </w:pPr>
            <w:r w:rsidRPr="000E5AEA">
              <w:rPr>
                <w:rFonts w:eastAsia="Times New Roman" w:cstheme="majorHAnsi"/>
                <w:b/>
                <w:color w:val="5B9BD5" w:themeColor="accent1"/>
              </w:rPr>
              <w:t>Wymagane parametry:</w:t>
            </w:r>
          </w:p>
        </w:tc>
      </w:tr>
      <w:tr w:rsidR="00464C74" w:rsidRPr="000E5AEA" w14:paraId="660CD7BA" w14:textId="77777777" w:rsidTr="007132CA">
        <w:trPr>
          <w:trHeight w:val="1593"/>
        </w:trPr>
        <w:tc>
          <w:tcPr>
            <w:tcW w:w="9062" w:type="dxa"/>
            <w:gridSpan w:val="4"/>
          </w:tcPr>
          <w:p w14:paraId="046C52AD" w14:textId="7777777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P</w:t>
            </w:r>
            <w:r w:rsidRPr="000E5AEA">
              <w:rPr>
                <w:rFonts w:ascii="Cambria" w:eastAsia="Times New Roman" w:hAnsi="Cambria" w:cs="Times New Roman"/>
              </w:rPr>
              <w:t xml:space="preserve">ozwalający korzystać z wbudowanego w aparacie systemu pomiaru światła E-TTL II </w:t>
            </w:r>
          </w:p>
          <w:p w14:paraId="4AAC6D9F" w14:textId="7777777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O</w:t>
            </w:r>
            <w:r w:rsidRPr="000E5AEA">
              <w:rPr>
                <w:rFonts w:ascii="Cambria" w:eastAsia="Times New Roman" w:hAnsi="Cambria" w:cs="Times New Roman"/>
              </w:rPr>
              <w:t xml:space="preserve">dległość działania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100m w trybie E-TTL II </w:t>
            </w:r>
          </w:p>
          <w:p w14:paraId="53F63E22" w14:textId="7777777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O</w:t>
            </w:r>
            <w:r w:rsidRPr="000E5AEA">
              <w:rPr>
                <w:rFonts w:ascii="Cambria" w:eastAsia="Times New Roman" w:hAnsi="Cambria" w:cs="Times New Roman"/>
              </w:rPr>
              <w:t xml:space="preserve">dległość działania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300m, wyzwalacza radiowego </w:t>
            </w:r>
          </w:p>
          <w:p w14:paraId="28BA823C" w14:textId="77777777" w:rsidR="00464C74" w:rsidRPr="000E5AEA" w:rsidRDefault="00464C74" w:rsidP="007132CA">
            <w:pPr>
              <w:tabs>
                <w:tab w:val="left" w:pos="2720"/>
              </w:tabs>
              <w:rPr>
                <w:rFonts w:ascii="Times New Roman" w:eastAsia="Times New Roman" w:hAnsi="Times New Roman" w:cs="Times New Roman"/>
              </w:rPr>
            </w:pPr>
            <w:r>
              <w:rPr>
                <w:rFonts w:ascii="Cambria" w:eastAsia="Times New Roman" w:hAnsi="Cambria" w:cs="Times New Roman"/>
              </w:rPr>
              <w:t>O</w:t>
            </w:r>
            <w:r w:rsidRPr="000E5AEA">
              <w:rPr>
                <w:rFonts w:ascii="Cambria" w:eastAsia="Times New Roman" w:hAnsi="Cambria" w:cs="Times New Roman"/>
              </w:rPr>
              <w:t xml:space="preserve">bsługa </w:t>
            </w:r>
            <w:r w:rsidRPr="000E5AEA">
              <w:rPr>
                <w:rFonts w:ascii="Times New Roman" w:eastAsia="Times New Roman" w:hAnsi="Times New Roman" w:cs="Times New Roman"/>
              </w:rPr>
              <w:t xml:space="preserve">minimum </w:t>
            </w:r>
            <w:r w:rsidRPr="000E5AEA">
              <w:rPr>
                <w:rFonts w:ascii="Cambria" w:eastAsia="Times New Roman" w:hAnsi="Cambria" w:cs="Times New Roman"/>
              </w:rPr>
              <w:t xml:space="preserve">3 grup </w:t>
            </w:r>
            <w:r w:rsidRPr="000E5AEA">
              <w:rPr>
                <w:rFonts w:ascii="Times New Roman" w:eastAsia="Times New Roman" w:hAnsi="Times New Roman" w:cs="Times New Roman"/>
              </w:rPr>
              <w:t>lamp</w:t>
            </w:r>
          </w:p>
          <w:p w14:paraId="1622F025" w14:textId="77777777" w:rsidR="00464C74" w:rsidRPr="000E5AEA" w:rsidRDefault="00464C74" w:rsidP="007132CA">
            <w:pPr>
              <w:tabs>
                <w:tab w:val="left" w:pos="2720"/>
              </w:tabs>
              <w:rPr>
                <w:rFonts w:ascii="Cambria" w:eastAsia="Times New Roman" w:hAnsi="Cambria" w:cs="Times New Roman"/>
              </w:rPr>
            </w:pPr>
            <w:r>
              <w:rPr>
                <w:rFonts w:ascii="Times New Roman" w:eastAsia="Times New Roman" w:hAnsi="Times New Roman" w:cs="Times New Roman"/>
              </w:rPr>
              <w:t>M</w:t>
            </w:r>
            <w:r w:rsidRPr="000E5AEA">
              <w:rPr>
                <w:rFonts w:ascii="Times New Roman" w:eastAsia="Times New Roman" w:hAnsi="Times New Roman" w:cs="Times New Roman"/>
              </w:rPr>
              <w:t>inimum 8 kanałów</w:t>
            </w:r>
          </w:p>
          <w:p w14:paraId="556385B2" w14:textId="5A996367" w:rsidR="00464C74" w:rsidRPr="000E5AEA" w:rsidRDefault="00464C74" w:rsidP="007132CA">
            <w:pPr>
              <w:tabs>
                <w:tab w:val="left" w:pos="2720"/>
              </w:tabs>
              <w:rPr>
                <w:rFonts w:ascii="Cambria" w:eastAsia="Times New Roman" w:hAnsi="Cambria" w:cs="Times New Roman"/>
              </w:rPr>
            </w:pPr>
            <w:r>
              <w:rPr>
                <w:rFonts w:ascii="Cambria" w:eastAsia="Times New Roman" w:hAnsi="Cambria" w:cs="Times New Roman"/>
              </w:rPr>
              <w:t>K</w:t>
            </w:r>
            <w:r w:rsidRPr="000E5AEA">
              <w:rPr>
                <w:rFonts w:ascii="Cambria" w:eastAsia="Times New Roman" w:hAnsi="Cambria" w:cs="Times New Roman"/>
              </w:rPr>
              <w:t xml:space="preserve">ompatybilny  z lampami  z  obu </w:t>
            </w:r>
            <w:r w:rsidR="009A13A8">
              <w:rPr>
                <w:rFonts w:ascii="Cambria" w:eastAsia="Times New Roman" w:hAnsi="Cambria" w:cs="Times New Roman"/>
              </w:rPr>
              <w:t xml:space="preserve">ww. </w:t>
            </w:r>
            <w:r w:rsidRPr="000E5AEA">
              <w:rPr>
                <w:rFonts w:ascii="Cambria" w:eastAsia="Times New Roman" w:hAnsi="Cambria" w:cs="Times New Roman"/>
              </w:rPr>
              <w:t>zestawów</w:t>
            </w:r>
          </w:p>
        </w:tc>
      </w:tr>
      <w:tr w:rsidR="00803166" w:rsidRPr="00817F12" w14:paraId="5EE1068A" w14:textId="77777777" w:rsidTr="000F0EB1">
        <w:trPr>
          <w:trHeight w:val="770"/>
        </w:trPr>
        <w:tc>
          <w:tcPr>
            <w:tcW w:w="0" w:type="auto"/>
            <w:gridSpan w:val="4"/>
          </w:tcPr>
          <w:p w14:paraId="5018B4E8"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6DFF80CE" w14:textId="77777777" w:rsidTr="000F0EB1">
        <w:trPr>
          <w:trHeight w:val="770"/>
        </w:trPr>
        <w:tc>
          <w:tcPr>
            <w:tcW w:w="0" w:type="auto"/>
            <w:gridSpan w:val="4"/>
          </w:tcPr>
          <w:p w14:paraId="26DCAF15"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B3579F7" w14:textId="77777777" w:rsidR="00803166" w:rsidRDefault="00803166" w:rsidP="00803166">
            <w:pPr>
              <w:rPr>
                <w:rFonts w:eastAsia="Times New Roman" w:cs="Times New Roman"/>
              </w:rPr>
            </w:pPr>
          </w:p>
          <w:p w14:paraId="6CBEC7AF" w14:textId="77777777" w:rsidR="00803166" w:rsidRDefault="00803166" w:rsidP="000F0EB1">
            <w:pPr>
              <w:rPr>
                <w:rFonts w:eastAsia="Times New Roman" w:cs="Times New Roman"/>
              </w:rPr>
            </w:pPr>
          </w:p>
        </w:tc>
      </w:tr>
      <w:tr w:rsidR="00803166" w:rsidRPr="00817F12" w14:paraId="605325C7" w14:textId="77777777" w:rsidTr="000F0EB1">
        <w:trPr>
          <w:trHeight w:val="795"/>
        </w:trPr>
        <w:tc>
          <w:tcPr>
            <w:tcW w:w="2879" w:type="dxa"/>
            <w:gridSpan w:val="2"/>
          </w:tcPr>
          <w:p w14:paraId="79C4C94D"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0D6B81C4"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705DFA2B" w14:textId="1395821F" w:rsidR="00803166" w:rsidRPr="00817F12" w:rsidRDefault="00803166" w:rsidP="00803166">
            <w:pPr>
              <w:rPr>
                <w:rFonts w:eastAsia="Times New Roman" w:cs="Times New Roman"/>
              </w:rPr>
            </w:pPr>
            <w:r>
              <w:rPr>
                <w:rFonts w:eastAsia="Times New Roman" w:cs="Times New Roman"/>
              </w:rPr>
              <w:t>Wartość brutto za 2 szt.:</w:t>
            </w:r>
          </w:p>
        </w:tc>
      </w:tr>
    </w:tbl>
    <w:p w14:paraId="15BCE126" w14:textId="77777777" w:rsidR="00464C74" w:rsidRDefault="00464C74" w:rsidP="00464C74">
      <w:pPr>
        <w:tabs>
          <w:tab w:val="left" w:pos="2720"/>
        </w:tabs>
        <w:rPr>
          <w:rFonts w:ascii="Cambria" w:eastAsia="Times New Roman" w:hAnsi="Cambria" w:cs="Times New Roman"/>
        </w:rPr>
      </w:pPr>
    </w:p>
    <w:p w14:paraId="0A163BD6" w14:textId="77777777" w:rsidR="00464C74" w:rsidRDefault="00464C74" w:rsidP="00464C74">
      <w:pPr>
        <w:rPr>
          <w:rFonts w:ascii="Cambria" w:eastAsia="Times New Roman" w:hAnsi="Cambria" w:cs="Arial"/>
          <w:b/>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5962FC26" w14:textId="77777777" w:rsidTr="007132CA">
        <w:tc>
          <w:tcPr>
            <w:tcW w:w="988" w:type="dxa"/>
            <w:vAlign w:val="center"/>
          </w:tcPr>
          <w:p w14:paraId="120229BB" w14:textId="77777777" w:rsidR="00464C74" w:rsidRPr="00795343" w:rsidRDefault="00464C74" w:rsidP="007132CA">
            <w:pPr>
              <w:tabs>
                <w:tab w:val="left" w:pos="2720"/>
              </w:tabs>
              <w:jc w:val="center"/>
              <w:rPr>
                <w:rFonts w:ascii="Cambria" w:eastAsia="Times New Roman" w:hAnsi="Cambria" w:cs="Times New Roman"/>
                <w:b/>
                <w:smallCaps/>
                <w:color w:val="5B9BD5" w:themeColor="accent1"/>
                <w:sz w:val="28"/>
              </w:rPr>
            </w:pPr>
            <w:r w:rsidRPr="00795343">
              <w:rPr>
                <w:rFonts w:ascii="Cambria" w:eastAsia="Times New Roman" w:hAnsi="Cambria" w:cs="Times New Roman"/>
                <w:b/>
                <w:smallCaps/>
                <w:sz w:val="28"/>
              </w:rPr>
              <w:t>14.</w:t>
            </w:r>
          </w:p>
        </w:tc>
        <w:tc>
          <w:tcPr>
            <w:tcW w:w="8074" w:type="dxa"/>
            <w:gridSpan w:val="3"/>
          </w:tcPr>
          <w:p w14:paraId="7807AC1E" w14:textId="77777777" w:rsidR="00464C74" w:rsidRPr="00795343" w:rsidRDefault="00464C74" w:rsidP="007132CA">
            <w:pPr>
              <w:tabs>
                <w:tab w:val="left" w:pos="2720"/>
              </w:tabs>
              <w:rPr>
                <w:rFonts w:ascii="Cambria" w:eastAsia="Times New Roman" w:hAnsi="Cambria" w:cs="Times New Roman"/>
                <w:smallCaps/>
                <w:color w:val="5B9BD5" w:themeColor="accent1"/>
                <w:sz w:val="28"/>
              </w:rPr>
            </w:pPr>
            <w:r w:rsidRPr="00795343">
              <w:rPr>
                <w:rFonts w:ascii="Cambria" w:eastAsia="Times New Roman" w:hAnsi="Cambria" w:cs="Times New Roman"/>
                <w:b/>
                <w:smallCaps/>
                <w:sz w:val="28"/>
              </w:rPr>
              <w:t xml:space="preserve">Kontroler Radiowy USB -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1 szt.</w:t>
            </w:r>
          </w:p>
        </w:tc>
      </w:tr>
      <w:tr w:rsidR="00464C74" w:rsidRPr="000E5AEA" w14:paraId="34293FD7" w14:textId="77777777" w:rsidTr="007132CA">
        <w:trPr>
          <w:trHeight w:val="784"/>
        </w:trPr>
        <w:tc>
          <w:tcPr>
            <w:tcW w:w="9062" w:type="dxa"/>
            <w:gridSpan w:val="4"/>
          </w:tcPr>
          <w:p w14:paraId="45702462" w14:textId="77777777" w:rsidR="00464C74" w:rsidRPr="000E5AEA" w:rsidRDefault="00464C74" w:rsidP="007132CA">
            <w:pPr>
              <w:rPr>
                <w:rFonts w:ascii="Cambria" w:eastAsia="Times New Roman" w:hAnsi="Cambria" w:cs="Times New Roman"/>
              </w:rPr>
            </w:pPr>
            <w:r>
              <w:rPr>
                <w:rFonts w:ascii="Cambria" w:eastAsia="Times New Roman" w:hAnsi="Cambria" w:cs="Times New Roman"/>
              </w:rPr>
              <w:t>R</w:t>
            </w:r>
            <w:r w:rsidRPr="000E5AEA">
              <w:rPr>
                <w:rFonts w:ascii="Cambria" w:eastAsia="Times New Roman" w:hAnsi="Cambria" w:cs="Times New Roman"/>
              </w:rPr>
              <w:t xml:space="preserve">adiowy kontroler USB pozwalający na pełną kontrolę mocy błysku i </w:t>
            </w:r>
            <w:r w:rsidRPr="000E5AEA">
              <w:rPr>
                <w:rFonts w:ascii="Times New Roman" w:eastAsia="Times New Roman" w:hAnsi="Times New Roman" w:cs="Times New Roman"/>
              </w:rPr>
              <w:t xml:space="preserve">innych </w:t>
            </w:r>
            <w:r w:rsidRPr="000E5AEA">
              <w:rPr>
                <w:rFonts w:ascii="Cambria" w:eastAsia="Times New Roman" w:hAnsi="Cambria" w:cs="Times New Roman"/>
              </w:rPr>
              <w:t xml:space="preserve">ustawień </w:t>
            </w:r>
            <w:r w:rsidRPr="000E5AEA">
              <w:rPr>
                <w:rFonts w:ascii="Times New Roman" w:eastAsia="Times New Roman" w:hAnsi="Times New Roman" w:cs="Times New Roman"/>
              </w:rPr>
              <w:t xml:space="preserve">lamp błyskowych </w:t>
            </w:r>
            <w:r w:rsidRPr="000E5AEA">
              <w:rPr>
                <w:rFonts w:ascii="Cambria" w:eastAsia="Times New Roman" w:hAnsi="Cambria" w:cs="Times New Roman"/>
              </w:rPr>
              <w:t>z komputera.</w:t>
            </w:r>
          </w:p>
          <w:p w14:paraId="7A3090A0" w14:textId="07DDC714" w:rsidR="00464C74" w:rsidRPr="000E5AEA" w:rsidRDefault="00464C74" w:rsidP="007132CA">
            <w:pPr>
              <w:rPr>
                <w:rFonts w:ascii="Cambria" w:eastAsia="Times New Roman" w:hAnsi="Cambria" w:cs="Times New Roman"/>
              </w:rPr>
            </w:pPr>
            <w:r>
              <w:rPr>
                <w:rFonts w:ascii="Cambria" w:eastAsia="Times New Roman" w:hAnsi="Cambria" w:cs="Times New Roman"/>
              </w:rPr>
              <w:t>K</w:t>
            </w:r>
            <w:r w:rsidRPr="000E5AEA">
              <w:rPr>
                <w:rFonts w:ascii="Cambria" w:eastAsia="Times New Roman" w:hAnsi="Cambria" w:cs="Times New Roman"/>
              </w:rPr>
              <w:t xml:space="preserve">ompatybilny  z lampami z obu </w:t>
            </w:r>
            <w:r w:rsidR="009A13A8">
              <w:rPr>
                <w:rFonts w:ascii="Cambria" w:eastAsia="Times New Roman" w:hAnsi="Cambria" w:cs="Times New Roman"/>
              </w:rPr>
              <w:t xml:space="preserve">ww. </w:t>
            </w:r>
            <w:r w:rsidRPr="000E5AEA">
              <w:rPr>
                <w:rFonts w:ascii="Cambria" w:eastAsia="Times New Roman" w:hAnsi="Cambria" w:cs="Times New Roman"/>
              </w:rPr>
              <w:t>zestawów</w:t>
            </w:r>
          </w:p>
        </w:tc>
      </w:tr>
      <w:tr w:rsidR="00803166" w:rsidRPr="00817F12" w14:paraId="5EF9DAA9" w14:textId="77777777" w:rsidTr="000F0EB1">
        <w:trPr>
          <w:trHeight w:val="770"/>
        </w:trPr>
        <w:tc>
          <w:tcPr>
            <w:tcW w:w="0" w:type="auto"/>
            <w:gridSpan w:val="4"/>
          </w:tcPr>
          <w:p w14:paraId="4AD16AC5"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2B525D84" w14:textId="77777777" w:rsidTr="000F0EB1">
        <w:trPr>
          <w:trHeight w:val="770"/>
        </w:trPr>
        <w:tc>
          <w:tcPr>
            <w:tcW w:w="0" w:type="auto"/>
            <w:gridSpan w:val="4"/>
          </w:tcPr>
          <w:p w14:paraId="7B5608C6"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2E9B97A8" w14:textId="77777777" w:rsidR="00803166" w:rsidRDefault="00803166" w:rsidP="00803166">
            <w:pPr>
              <w:rPr>
                <w:rFonts w:eastAsia="Times New Roman" w:cs="Times New Roman"/>
              </w:rPr>
            </w:pPr>
          </w:p>
          <w:p w14:paraId="20EC7BB4" w14:textId="77777777" w:rsidR="00803166" w:rsidRDefault="00803166" w:rsidP="000F0EB1">
            <w:pPr>
              <w:rPr>
                <w:rFonts w:eastAsia="Times New Roman" w:cs="Times New Roman"/>
              </w:rPr>
            </w:pPr>
          </w:p>
        </w:tc>
      </w:tr>
      <w:tr w:rsidR="00803166" w:rsidRPr="00817F12" w14:paraId="007A7566" w14:textId="77777777" w:rsidTr="000F0EB1">
        <w:trPr>
          <w:trHeight w:val="795"/>
        </w:trPr>
        <w:tc>
          <w:tcPr>
            <w:tcW w:w="2879" w:type="dxa"/>
            <w:gridSpan w:val="2"/>
          </w:tcPr>
          <w:p w14:paraId="32467018"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5347155F"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690BB061" w14:textId="7094ED49" w:rsidR="00803166" w:rsidRPr="00817F12" w:rsidRDefault="00803166" w:rsidP="00803166">
            <w:pPr>
              <w:rPr>
                <w:rFonts w:eastAsia="Times New Roman" w:cs="Times New Roman"/>
              </w:rPr>
            </w:pPr>
            <w:r>
              <w:rPr>
                <w:rFonts w:eastAsia="Times New Roman" w:cs="Times New Roman"/>
              </w:rPr>
              <w:t>Wartość brutto za 1 szt.:</w:t>
            </w:r>
          </w:p>
        </w:tc>
      </w:tr>
    </w:tbl>
    <w:p w14:paraId="2D82DC5F" w14:textId="77777777" w:rsidR="00464C74" w:rsidRDefault="00464C74" w:rsidP="00464C74">
      <w:pPr>
        <w:tabs>
          <w:tab w:val="left" w:pos="2720"/>
        </w:tabs>
        <w:rPr>
          <w:rFonts w:ascii="Cambria" w:eastAsia="Times New Roman" w:hAnsi="Cambria" w:cs="Times New Roman"/>
        </w:rPr>
      </w:pPr>
    </w:p>
    <w:p w14:paraId="104CE402"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41F7B53D" w14:textId="77777777" w:rsidTr="007132CA">
        <w:tc>
          <w:tcPr>
            <w:tcW w:w="988" w:type="dxa"/>
            <w:vAlign w:val="center"/>
          </w:tcPr>
          <w:p w14:paraId="70D3DCBE" w14:textId="77777777" w:rsidR="00464C74" w:rsidRPr="00795343" w:rsidRDefault="00464C74" w:rsidP="007132CA">
            <w:pPr>
              <w:jc w:val="center"/>
              <w:rPr>
                <w:rFonts w:ascii="Cambria" w:eastAsia="Times New Roman" w:hAnsi="Cambria" w:cs="Times New Roman"/>
                <w:b/>
                <w:smallCaps/>
                <w:sz w:val="28"/>
              </w:rPr>
            </w:pPr>
            <w:r>
              <w:rPr>
                <w:rFonts w:ascii="Cambria" w:eastAsia="Times New Roman" w:hAnsi="Cambria" w:cs="Times New Roman"/>
                <w:b/>
                <w:smallCaps/>
                <w:sz w:val="28"/>
              </w:rPr>
              <w:t>15.</w:t>
            </w:r>
          </w:p>
        </w:tc>
        <w:tc>
          <w:tcPr>
            <w:tcW w:w="8074" w:type="dxa"/>
            <w:gridSpan w:val="3"/>
          </w:tcPr>
          <w:p w14:paraId="0AC851D3" w14:textId="77777777" w:rsidR="00464C74" w:rsidRPr="00795343" w:rsidRDefault="00464C74" w:rsidP="007132CA">
            <w:pPr>
              <w:rPr>
                <w:rFonts w:ascii="Cambria" w:eastAsia="Times New Roman" w:hAnsi="Cambria" w:cs="Times New Roman"/>
                <w:b/>
                <w:smallCaps/>
                <w:sz w:val="28"/>
              </w:rPr>
            </w:pPr>
            <w:r w:rsidRPr="00795343">
              <w:rPr>
                <w:rFonts w:ascii="Cambria" w:eastAsia="Times New Roman" w:hAnsi="Cambria" w:cs="Times New Roman"/>
                <w:b/>
                <w:smallCaps/>
                <w:color w:val="000000"/>
                <w:sz w:val="28"/>
              </w:rPr>
              <w:t xml:space="preserve">Reflektor </w:t>
            </w:r>
            <w:r w:rsidRPr="00795343">
              <w:rPr>
                <w:rFonts w:ascii="Cambria" w:eastAsia="Times New Roman" w:hAnsi="Cambria" w:cs="Times New Roman"/>
                <w:b/>
                <w:smallCaps/>
                <w:sz w:val="28"/>
              </w:rPr>
              <w:t>szerokokątny</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 komplety</w:t>
            </w:r>
          </w:p>
        </w:tc>
      </w:tr>
      <w:tr w:rsidR="00464C74" w:rsidRPr="00795343" w14:paraId="6BC56137" w14:textId="77777777" w:rsidTr="007132CA">
        <w:tc>
          <w:tcPr>
            <w:tcW w:w="9062" w:type="dxa"/>
            <w:gridSpan w:val="4"/>
          </w:tcPr>
          <w:p w14:paraId="56F0B7BB"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5CA8E043" w14:textId="77777777" w:rsidTr="007132CA">
        <w:trPr>
          <w:trHeight w:val="1578"/>
        </w:trPr>
        <w:tc>
          <w:tcPr>
            <w:tcW w:w="9062" w:type="dxa"/>
            <w:gridSpan w:val="4"/>
          </w:tcPr>
          <w:p w14:paraId="0E2F647C" w14:textId="77777777" w:rsidR="00464C74" w:rsidRPr="00795343" w:rsidRDefault="00464C74" w:rsidP="007132CA">
            <w:pPr>
              <w:rPr>
                <w:rFonts w:ascii="Cambria" w:eastAsia="Times New Roman" w:hAnsi="Cambria" w:cs="Times New Roman"/>
                <w:color w:val="000000"/>
              </w:rPr>
            </w:pPr>
            <w:r>
              <w:rPr>
                <w:rFonts w:ascii="Cambria" w:eastAsia="Times New Roman" w:hAnsi="Cambria" w:cs="Times New Roman"/>
                <w:color w:val="000000"/>
              </w:rPr>
              <w:t>Ś</w:t>
            </w:r>
            <w:r w:rsidRPr="00795343">
              <w:rPr>
                <w:rFonts w:ascii="Cambria" w:eastAsia="Times New Roman" w:hAnsi="Cambria" w:cs="Times New Roman"/>
                <w:color w:val="000000"/>
              </w:rPr>
              <w:t>rednica 21 cm</w:t>
            </w:r>
          </w:p>
          <w:p w14:paraId="4B2E92EE"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Z</w:t>
            </w:r>
            <w:r w:rsidRPr="00795343">
              <w:rPr>
                <w:rFonts w:ascii="Cambria" w:eastAsia="Times New Roman" w:hAnsi="Cambria" w:cs="Times New Roman"/>
              </w:rPr>
              <w:t>większa</w:t>
            </w:r>
            <w:r w:rsidRPr="00795343">
              <w:rPr>
                <w:rFonts w:ascii="Times New Roman" w:eastAsia="Times New Roman" w:hAnsi="Times New Roman" w:cs="Times New Roman"/>
              </w:rPr>
              <w:t>jący</w:t>
            </w:r>
            <w:r w:rsidRPr="00795343">
              <w:rPr>
                <w:rFonts w:ascii="Cambria" w:eastAsia="Times New Roman" w:hAnsi="Cambria" w:cs="Times New Roman"/>
              </w:rPr>
              <w:t xml:space="preserve"> moc światła co najmniej </w:t>
            </w:r>
            <w:r w:rsidRPr="00795343">
              <w:rPr>
                <w:rFonts w:ascii="Times New Roman" w:eastAsia="Times New Roman" w:hAnsi="Times New Roman" w:cs="Times New Roman"/>
              </w:rPr>
              <w:t xml:space="preserve">o </w:t>
            </w:r>
            <w:r w:rsidRPr="00795343">
              <w:rPr>
                <w:rFonts w:ascii="Cambria" w:eastAsia="Times New Roman" w:hAnsi="Cambria" w:cs="Times New Roman"/>
              </w:rPr>
              <w:t>1.5 przysłony w porówna</w:t>
            </w:r>
            <w:r>
              <w:rPr>
                <w:rFonts w:ascii="Cambria" w:eastAsia="Times New Roman" w:hAnsi="Cambria" w:cs="Times New Roman"/>
              </w:rPr>
              <w:t>niu do wbudowanego r</w:t>
            </w:r>
            <w:r w:rsidRPr="00795343">
              <w:rPr>
                <w:rFonts w:ascii="Cambria" w:eastAsia="Times New Roman" w:hAnsi="Cambria" w:cs="Times New Roman"/>
              </w:rPr>
              <w:t>eflektora w   lampie.</w:t>
            </w:r>
          </w:p>
          <w:p w14:paraId="54C7A2E7" w14:textId="77777777" w:rsidR="00464C74" w:rsidRPr="00795343" w:rsidRDefault="00464C74" w:rsidP="007132CA">
            <w:pPr>
              <w:rPr>
                <w:rFonts w:ascii="Cambria" w:eastAsia="Times New Roman" w:hAnsi="Cambria" w:cs="Times New Roman"/>
              </w:rPr>
            </w:pPr>
            <w:r w:rsidRPr="00795343">
              <w:rPr>
                <w:rFonts w:ascii="Cambria" w:hAnsi="Cambria" w:cs="Times New Roman"/>
              </w:rPr>
              <w:t>R</w:t>
            </w:r>
            <w:r w:rsidRPr="00795343">
              <w:rPr>
                <w:rFonts w:ascii="Cambria" w:eastAsia="Times New Roman" w:hAnsi="Cambria" w:cs="Times New Roman"/>
              </w:rPr>
              <w:t>egulacja kąta padania światła w zakresie min: 40-80°</w:t>
            </w:r>
          </w:p>
          <w:p w14:paraId="09C16E15" w14:textId="0444C940" w:rsidR="00464C74" w:rsidRPr="00795343" w:rsidRDefault="00464C74" w:rsidP="007132CA">
            <w:pPr>
              <w:rPr>
                <w:rFonts w:ascii="Cambria" w:eastAsia="Times New Roman" w:hAnsi="Cambria" w:cs="Times New Roman"/>
                <w:color w:val="000000"/>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 xml:space="preserve">ww. </w:t>
            </w:r>
            <w:r w:rsidRPr="00795343">
              <w:rPr>
                <w:rFonts w:ascii="Cambria" w:eastAsia="Times New Roman" w:hAnsi="Cambria" w:cs="Times New Roman"/>
              </w:rPr>
              <w:t>zestawów ze szczególnym uwzględnieniem mocy pilota 300 W.</w:t>
            </w:r>
          </w:p>
        </w:tc>
      </w:tr>
      <w:tr w:rsidR="00803166" w:rsidRPr="00817F12" w14:paraId="6FE1ED95" w14:textId="77777777" w:rsidTr="000F0EB1">
        <w:trPr>
          <w:trHeight w:val="770"/>
        </w:trPr>
        <w:tc>
          <w:tcPr>
            <w:tcW w:w="0" w:type="auto"/>
            <w:gridSpan w:val="4"/>
          </w:tcPr>
          <w:p w14:paraId="304205B6"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99A08DC" w14:textId="77777777" w:rsidTr="000F0EB1">
        <w:trPr>
          <w:trHeight w:val="770"/>
        </w:trPr>
        <w:tc>
          <w:tcPr>
            <w:tcW w:w="0" w:type="auto"/>
            <w:gridSpan w:val="4"/>
          </w:tcPr>
          <w:p w14:paraId="11C2E501"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CD80212" w14:textId="77777777" w:rsidR="00803166" w:rsidRDefault="00803166" w:rsidP="00803166">
            <w:pPr>
              <w:rPr>
                <w:rFonts w:eastAsia="Times New Roman" w:cs="Times New Roman"/>
              </w:rPr>
            </w:pPr>
          </w:p>
          <w:p w14:paraId="2A0E81E5" w14:textId="77777777" w:rsidR="00803166" w:rsidRDefault="00803166" w:rsidP="000F0EB1">
            <w:pPr>
              <w:rPr>
                <w:rFonts w:eastAsia="Times New Roman" w:cs="Times New Roman"/>
              </w:rPr>
            </w:pPr>
          </w:p>
        </w:tc>
      </w:tr>
      <w:tr w:rsidR="00803166" w:rsidRPr="00817F12" w14:paraId="34DD2801" w14:textId="77777777" w:rsidTr="000F0EB1">
        <w:trPr>
          <w:trHeight w:val="795"/>
        </w:trPr>
        <w:tc>
          <w:tcPr>
            <w:tcW w:w="2879" w:type="dxa"/>
            <w:gridSpan w:val="2"/>
          </w:tcPr>
          <w:p w14:paraId="49645E7F"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2A8A013C"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0B5E1F23" w14:textId="2728E46E" w:rsidR="00803166" w:rsidRPr="00817F12" w:rsidRDefault="00803166" w:rsidP="00803166">
            <w:pPr>
              <w:rPr>
                <w:rFonts w:eastAsia="Times New Roman" w:cs="Times New Roman"/>
              </w:rPr>
            </w:pPr>
            <w:r>
              <w:rPr>
                <w:rFonts w:eastAsia="Times New Roman" w:cs="Times New Roman"/>
              </w:rPr>
              <w:t>Wartość brutto za 2 komplety:</w:t>
            </w:r>
          </w:p>
        </w:tc>
      </w:tr>
    </w:tbl>
    <w:p w14:paraId="55B052DD" w14:textId="77777777" w:rsidR="00464C74" w:rsidRDefault="00464C74" w:rsidP="00464C74">
      <w:pPr>
        <w:tabs>
          <w:tab w:val="left" w:pos="2720"/>
        </w:tabs>
        <w:rPr>
          <w:rFonts w:ascii="Cambria" w:eastAsia="Times New Roman" w:hAnsi="Cambria" w:cs="Times New Roman"/>
          <w:b/>
          <w:color w:val="A5A5A5" w:themeColor="accent3"/>
        </w:rPr>
      </w:pPr>
    </w:p>
    <w:p w14:paraId="6867D108" w14:textId="77777777" w:rsidR="00464C74" w:rsidRDefault="00464C74" w:rsidP="00464C74">
      <w:pPr>
        <w:tabs>
          <w:tab w:val="left" w:pos="2720"/>
        </w:tabs>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008F5E94" w14:textId="77777777" w:rsidTr="007132CA">
        <w:tc>
          <w:tcPr>
            <w:tcW w:w="988" w:type="dxa"/>
          </w:tcPr>
          <w:p w14:paraId="71CB1D8F" w14:textId="77777777" w:rsidR="00464C74" w:rsidRPr="00795343" w:rsidRDefault="00464C74" w:rsidP="007132CA">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16.</w:t>
            </w:r>
          </w:p>
        </w:tc>
        <w:tc>
          <w:tcPr>
            <w:tcW w:w="8074" w:type="dxa"/>
            <w:gridSpan w:val="3"/>
          </w:tcPr>
          <w:p w14:paraId="1839E83E" w14:textId="77777777" w:rsidR="00464C74" w:rsidRPr="00795343" w:rsidRDefault="00464C74" w:rsidP="007132CA">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reflektor o standardowym kącie wiązki światła</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2komplety</w:t>
            </w:r>
          </w:p>
        </w:tc>
      </w:tr>
      <w:tr w:rsidR="00464C74" w:rsidRPr="00795343" w14:paraId="11382F04" w14:textId="77777777" w:rsidTr="007132CA">
        <w:tc>
          <w:tcPr>
            <w:tcW w:w="9062" w:type="dxa"/>
            <w:gridSpan w:val="4"/>
          </w:tcPr>
          <w:p w14:paraId="172C1541"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6D892811" w14:textId="77777777" w:rsidTr="007132CA">
        <w:trPr>
          <w:trHeight w:val="1052"/>
        </w:trPr>
        <w:tc>
          <w:tcPr>
            <w:tcW w:w="9062" w:type="dxa"/>
            <w:gridSpan w:val="4"/>
          </w:tcPr>
          <w:p w14:paraId="3370679C" w14:textId="77777777" w:rsidR="00464C74" w:rsidRPr="00795343" w:rsidRDefault="00464C74" w:rsidP="007132CA">
            <w:pPr>
              <w:rPr>
                <w:rFonts w:ascii="Cambria" w:eastAsia="Times New Roman" w:hAnsi="Cambria" w:cs="Times New Roman"/>
                <w:color w:val="000000"/>
              </w:rPr>
            </w:pPr>
            <w:r>
              <w:rPr>
                <w:rFonts w:ascii="Cambria" w:eastAsia="Times New Roman" w:hAnsi="Cambria" w:cs="Times New Roman"/>
                <w:color w:val="000000"/>
              </w:rPr>
              <w:t>Ś</w:t>
            </w:r>
            <w:r w:rsidRPr="00795343">
              <w:rPr>
                <w:rFonts w:ascii="Cambria" w:eastAsia="Times New Roman" w:hAnsi="Cambria" w:cs="Times New Roman"/>
                <w:color w:val="000000"/>
              </w:rPr>
              <w:t xml:space="preserve">rednica </w:t>
            </w:r>
            <w:r w:rsidRPr="00795343">
              <w:rPr>
                <w:rFonts w:ascii="Times New Roman" w:eastAsia="Times New Roman" w:hAnsi="Times New Roman" w:cs="Times New Roman"/>
                <w:color w:val="000000"/>
              </w:rPr>
              <w:t xml:space="preserve">minimum </w:t>
            </w:r>
            <w:r w:rsidRPr="00795343">
              <w:rPr>
                <w:rFonts w:ascii="Cambria" w:eastAsia="Times New Roman" w:hAnsi="Cambria" w:cs="Times New Roman"/>
                <w:color w:val="000000"/>
              </w:rPr>
              <w:t>19 cm</w:t>
            </w:r>
          </w:p>
          <w:p w14:paraId="7A43A1E0" w14:textId="77777777" w:rsidR="00464C74" w:rsidRPr="00795343" w:rsidRDefault="00464C74" w:rsidP="007132CA">
            <w:pPr>
              <w:rPr>
                <w:rFonts w:ascii="Cambria" w:eastAsia="Times New Roman" w:hAnsi="Cambria" w:cs="Times New Roman"/>
              </w:rPr>
            </w:pPr>
            <w:r w:rsidRPr="00795343">
              <w:rPr>
                <w:rFonts w:ascii="Cambria" w:hAnsi="Cambria" w:cs="Times New Roman"/>
              </w:rPr>
              <w:t>R</w:t>
            </w:r>
            <w:r w:rsidRPr="00795343">
              <w:rPr>
                <w:rFonts w:ascii="Cambria" w:eastAsia="Times New Roman" w:hAnsi="Cambria" w:cs="Times New Roman"/>
              </w:rPr>
              <w:t>egulacja kąta padania światła: w zakresie min. 45-105°</w:t>
            </w:r>
          </w:p>
          <w:p w14:paraId="0FA5FA8A" w14:textId="32AAA105" w:rsidR="00464C74" w:rsidRPr="00795343" w:rsidRDefault="00464C74" w:rsidP="007132CA">
            <w:pPr>
              <w:rPr>
                <w:rFonts w:ascii="Cambria" w:eastAsia="Times New Roman" w:hAnsi="Cambria" w:cs="Times New Roman"/>
                <w:color w:val="000000"/>
              </w:rPr>
            </w:pPr>
            <w:r>
              <w:rPr>
                <w:rFonts w:ascii="Cambria" w:eastAsia="Times New Roman" w:hAnsi="Cambria" w:cs="Times New Roman"/>
              </w:rPr>
              <w:t>K</w:t>
            </w:r>
            <w:r w:rsidRPr="00795343">
              <w:rPr>
                <w:rFonts w:ascii="Cambria" w:eastAsia="Times New Roman" w:hAnsi="Cambria" w:cs="Times New Roman"/>
              </w:rPr>
              <w:t xml:space="preserve">ompatybilny  z lampami  z  obu </w:t>
            </w:r>
            <w:r w:rsidR="009A13A8">
              <w:rPr>
                <w:rFonts w:ascii="Cambria" w:eastAsia="Times New Roman" w:hAnsi="Cambria" w:cs="Times New Roman"/>
              </w:rPr>
              <w:t xml:space="preserve">ww. </w:t>
            </w:r>
            <w:r w:rsidRPr="00795343">
              <w:rPr>
                <w:rFonts w:ascii="Cambria" w:eastAsia="Times New Roman" w:hAnsi="Cambria" w:cs="Times New Roman"/>
              </w:rPr>
              <w:t>zestawów ze szczególnym uwzględnieniem mocy pilota 300 W.</w:t>
            </w:r>
          </w:p>
        </w:tc>
      </w:tr>
      <w:tr w:rsidR="00803166" w:rsidRPr="00817F12" w14:paraId="34A9F3A4" w14:textId="77777777" w:rsidTr="000F0EB1">
        <w:trPr>
          <w:trHeight w:val="770"/>
        </w:trPr>
        <w:tc>
          <w:tcPr>
            <w:tcW w:w="0" w:type="auto"/>
            <w:gridSpan w:val="4"/>
          </w:tcPr>
          <w:p w14:paraId="1855F523"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90EF6AE" w14:textId="77777777" w:rsidTr="000F0EB1">
        <w:trPr>
          <w:trHeight w:val="770"/>
        </w:trPr>
        <w:tc>
          <w:tcPr>
            <w:tcW w:w="0" w:type="auto"/>
            <w:gridSpan w:val="4"/>
          </w:tcPr>
          <w:p w14:paraId="1FA0C7B2"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619B986" w14:textId="77777777" w:rsidR="00803166" w:rsidRDefault="00803166" w:rsidP="00803166">
            <w:pPr>
              <w:rPr>
                <w:rFonts w:eastAsia="Times New Roman" w:cs="Times New Roman"/>
              </w:rPr>
            </w:pPr>
          </w:p>
          <w:p w14:paraId="23D3A288" w14:textId="77777777" w:rsidR="00803166" w:rsidRDefault="00803166" w:rsidP="000F0EB1">
            <w:pPr>
              <w:rPr>
                <w:rFonts w:eastAsia="Times New Roman" w:cs="Times New Roman"/>
              </w:rPr>
            </w:pPr>
          </w:p>
        </w:tc>
      </w:tr>
      <w:tr w:rsidR="00803166" w:rsidRPr="00817F12" w14:paraId="3E547CC9" w14:textId="77777777" w:rsidTr="000F0EB1">
        <w:trPr>
          <w:trHeight w:val="795"/>
        </w:trPr>
        <w:tc>
          <w:tcPr>
            <w:tcW w:w="2879" w:type="dxa"/>
            <w:gridSpan w:val="2"/>
          </w:tcPr>
          <w:p w14:paraId="76F4AFB2"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240526B1"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74AA24D9" w14:textId="06056DD2" w:rsidR="00803166" w:rsidRPr="00817F12" w:rsidRDefault="00803166" w:rsidP="00803166">
            <w:pPr>
              <w:rPr>
                <w:rFonts w:eastAsia="Times New Roman" w:cs="Times New Roman"/>
              </w:rPr>
            </w:pPr>
            <w:r>
              <w:rPr>
                <w:rFonts w:eastAsia="Times New Roman" w:cs="Times New Roman"/>
              </w:rPr>
              <w:t>Wartość brutto za 2 komlety:</w:t>
            </w:r>
          </w:p>
        </w:tc>
      </w:tr>
    </w:tbl>
    <w:p w14:paraId="41D30D43" w14:textId="77777777" w:rsidR="00464C74" w:rsidRDefault="00464C74" w:rsidP="00464C74">
      <w:pPr>
        <w:rPr>
          <w:rFonts w:ascii="Times New Roman" w:eastAsia="Times New Roman" w:hAnsi="Times New Roman" w:cs="Times New Roman"/>
        </w:rPr>
      </w:pPr>
    </w:p>
    <w:p w14:paraId="58B08B32" w14:textId="77777777" w:rsidR="00464C74" w:rsidRDefault="00464C74" w:rsidP="00464C74">
      <w:pPr>
        <w:pStyle w:val="Standard"/>
        <w:jc w:val="both"/>
        <w:rPr>
          <w:rFonts w:ascii="Cambria" w:eastAsia="Times New Roman" w:hAnsi="Cambria" w:cs="Times New Roman"/>
          <w:b/>
          <w:color w:val="A5A5A5" w:themeColor="accent3"/>
          <w:lang w:val="en-US" w:eastAsia="pl-PL"/>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29CB0CD6" w14:textId="77777777" w:rsidTr="007132CA">
        <w:tc>
          <w:tcPr>
            <w:tcW w:w="988" w:type="dxa"/>
            <w:vAlign w:val="center"/>
          </w:tcPr>
          <w:p w14:paraId="07D8DE6D" w14:textId="77777777" w:rsidR="00464C74" w:rsidRPr="00795343" w:rsidRDefault="00464C74" w:rsidP="007132CA">
            <w:pPr>
              <w:jc w:val="center"/>
              <w:rPr>
                <w:rFonts w:ascii="Cambria" w:hAnsi="Cambria" w:cs="Times New Roman"/>
                <w:b/>
                <w:smallCaps/>
                <w:sz w:val="28"/>
              </w:rPr>
            </w:pPr>
            <w:r w:rsidRPr="00795343">
              <w:rPr>
                <w:rFonts w:ascii="Cambria" w:hAnsi="Cambria" w:cs="Times New Roman"/>
                <w:b/>
                <w:smallCaps/>
                <w:sz w:val="28"/>
              </w:rPr>
              <w:t>17.</w:t>
            </w:r>
          </w:p>
        </w:tc>
        <w:tc>
          <w:tcPr>
            <w:tcW w:w="8074" w:type="dxa"/>
            <w:gridSpan w:val="3"/>
          </w:tcPr>
          <w:p w14:paraId="25D9A63C" w14:textId="68BAFDFD" w:rsidR="00464C74" w:rsidRPr="00795343" w:rsidRDefault="00464C74" w:rsidP="00803166">
            <w:pPr>
              <w:rPr>
                <w:rFonts w:ascii="Cambria" w:hAnsi="Cambria" w:cs="Times New Roman"/>
                <w:b/>
                <w:smallCaps/>
                <w:sz w:val="28"/>
              </w:rPr>
            </w:pPr>
            <w:r w:rsidRPr="00795343">
              <w:rPr>
                <w:rFonts w:ascii="Cambria" w:hAnsi="Cambria" w:cs="Times New Roman"/>
                <w:b/>
                <w:smallCaps/>
                <w:sz w:val="28"/>
              </w:rPr>
              <w:t xml:space="preserve">Zestaw nasadek w kształcie plastra miodu do reflektora o standardowym kącie wiązki światła </w:t>
            </w:r>
            <w:r w:rsidRPr="00795343">
              <w:rPr>
                <w:rFonts w:ascii="Cambria" w:hAnsi="Cambria" w:cs="Times New Roman"/>
                <w:b/>
                <w:smallCaps/>
                <w:sz w:val="28"/>
              </w:rPr>
              <w:tab/>
            </w:r>
            <w:r w:rsidR="00803166">
              <w:rPr>
                <w:rFonts w:ascii="Cambria" w:hAnsi="Cambria" w:cs="Times New Roman"/>
                <w:b/>
                <w:smallCaps/>
                <w:sz w:val="28"/>
              </w:rPr>
              <w:t xml:space="preserve">1 </w:t>
            </w:r>
            <w:r w:rsidRPr="00795343">
              <w:rPr>
                <w:rFonts w:ascii="Cambria" w:hAnsi="Cambria" w:cs="Times New Roman"/>
                <w:b/>
                <w:smallCaps/>
                <w:sz w:val="28"/>
              </w:rPr>
              <w:t xml:space="preserve">zestaw </w:t>
            </w:r>
            <w:r w:rsidR="00803166">
              <w:rPr>
                <w:rFonts w:ascii="Cambria" w:hAnsi="Cambria" w:cs="Times New Roman"/>
                <w:b/>
                <w:smallCaps/>
                <w:sz w:val="28"/>
              </w:rPr>
              <w:t xml:space="preserve">z </w:t>
            </w:r>
            <w:r w:rsidRPr="00795343">
              <w:rPr>
                <w:rFonts w:ascii="Cambria" w:hAnsi="Cambria" w:cs="Times New Roman"/>
                <w:b/>
                <w:smallCaps/>
                <w:sz w:val="28"/>
              </w:rPr>
              <w:t>3 sztuk</w:t>
            </w:r>
          </w:p>
        </w:tc>
      </w:tr>
      <w:tr w:rsidR="00464C74" w:rsidRPr="00795343" w14:paraId="4FB0870B" w14:textId="77777777" w:rsidTr="007132CA">
        <w:tc>
          <w:tcPr>
            <w:tcW w:w="9062" w:type="dxa"/>
            <w:gridSpan w:val="4"/>
          </w:tcPr>
          <w:p w14:paraId="6DB83AB1"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70E19C36" w14:textId="77777777" w:rsidTr="007132CA">
        <w:trPr>
          <w:trHeight w:val="1598"/>
        </w:trPr>
        <w:tc>
          <w:tcPr>
            <w:tcW w:w="9062" w:type="dxa"/>
            <w:gridSpan w:val="4"/>
          </w:tcPr>
          <w:p w14:paraId="42399CD1" w14:textId="77777777" w:rsidR="00464C74" w:rsidRPr="00795343" w:rsidRDefault="00464C74" w:rsidP="007132CA">
            <w:pPr>
              <w:rPr>
                <w:rFonts w:ascii="Cambria" w:hAnsi="Cambria" w:cs="Times New Roman"/>
              </w:rPr>
            </w:pPr>
            <w:r>
              <w:rPr>
                <w:rFonts w:ascii="Cambria" w:hAnsi="Cambria" w:cs="Times New Roman"/>
              </w:rPr>
              <w:t>Ś</w:t>
            </w:r>
            <w:r w:rsidRPr="00795343">
              <w:rPr>
                <w:rFonts w:ascii="Cambria" w:hAnsi="Cambria" w:cs="Times New Roman"/>
              </w:rPr>
              <w:t>rednica odpowiednia do reflektora z pkt. 7</w:t>
            </w:r>
          </w:p>
          <w:p w14:paraId="3741E660" w14:textId="77777777" w:rsidR="00464C74" w:rsidRPr="00795343" w:rsidRDefault="00464C74" w:rsidP="007132CA">
            <w:pPr>
              <w:rPr>
                <w:rFonts w:ascii="Cambria" w:hAnsi="Cambria" w:cs="Times New Roman"/>
              </w:rPr>
            </w:pPr>
            <w:r>
              <w:rPr>
                <w:rFonts w:ascii="Cambria" w:hAnsi="Cambria" w:cs="Times New Roman"/>
              </w:rPr>
              <w:t>G</w:t>
            </w:r>
            <w:r w:rsidRPr="00795343">
              <w:rPr>
                <w:rFonts w:ascii="Cambria" w:hAnsi="Cambria" w:cs="Times New Roman"/>
              </w:rPr>
              <w:t>radacje:</w:t>
            </w:r>
          </w:p>
          <w:p w14:paraId="762FD2A7" w14:textId="77777777" w:rsidR="00464C74" w:rsidRPr="00795343" w:rsidRDefault="00464C74" w:rsidP="007132CA">
            <w:pPr>
              <w:rPr>
                <w:rFonts w:ascii="Cambria" w:hAnsi="Cambria" w:cs="Times New Roman"/>
              </w:rPr>
            </w:pPr>
            <w:r w:rsidRPr="00795343">
              <w:rPr>
                <w:rFonts w:ascii="Cambria" w:hAnsi="Cambria" w:cs="Times New Roman"/>
              </w:rPr>
              <w:t>- 5</w:t>
            </w:r>
            <w:r w:rsidRPr="00795343">
              <w:rPr>
                <w:rFonts w:ascii="Times New Roman" w:hAnsi="Times New Roman" w:cs="Times New Roman"/>
              </w:rPr>
              <w:t xml:space="preserve"> </w:t>
            </w:r>
            <w:r w:rsidRPr="00795343">
              <w:rPr>
                <w:rFonts w:ascii="Cambria" w:hAnsi="Cambria" w:cs="Times New Roman"/>
              </w:rPr>
              <w:t>stopni</w:t>
            </w:r>
          </w:p>
          <w:p w14:paraId="23B15272" w14:textId="77777777" w:rsidR="00464C74" w:rsidRPr="00795343" w:rsidRDefault="00464C74" w:rsidP="007132CA">
            <w:pPr>
              <w:rPr>
                <w:rFonts w:ascii="Cambria" w:hAnsi="Cambria" w:cs="Times New Roman"/>
              </w:rPr>
            </w:pPr>
            <w:r w:rsidRPr="00795343">
              <w:rPr>
                <w:rFonts w:ascii="Cambria" w:hAnsi="Cambria" w:cs="Times New Roman"/>
              </w:rPr>
              <w:t>- 10</w:t>
            </w:r>
            <w:r w:rsidRPr="00795343">
              <w:rPr>
                <w:rFonts w:ascii="Times New Roman" w:hAnsi="Times New Roman" w:cs="Times New Roman"/>
              </w:rPr>
              <w:t xml:space="preserve"> </w:t>
            </w:r>
            <w:r w:rsidRPr="00795343">
              <w:rPr>
                <w:rFonts w:ascii="Cambria" w:hAnsi="Cambria" w:cs="Times New Roman"/>
              </w:rPr>
              <w:t>stopni</w:t>
            </w:r>
          </w:p>
          <w:p w14:paraId="64B4A9F7" w14:textId="77777777" w:rsidR="00464C74" w:rsidRPr="00795343" w:rsidRDefault="00464C74" w:rsidP="007132CA">
            <w:pPr>
              <w:rPr>
                <w:rFonts w:ascii="Cambria" w:hAnsi="Cambria" w:cs="Times New Roman"/>
              </w:rPr>
            </w:pPr>
            <w:r w:rsidRPr="00795343">
              <w:rPr>
                <w:rFonts w:ascii="Cambria" w:hAnsi="Cambria" w:cs="Times New Roman"/>
              </w:rPr>
              <w:t>- 20 stopni</w:t>
            </w:r>
          </w:p>
          <w:p w14:paraId="01E95EAC" w14:textId="77777777" w:rsidR="00464C74" w:rsidRPr="00795343" w:rsidRDefault="00464C74" w:rsidP="007132CA">
            <w:pPr>
              <w:rPr>
                <w:rFonts w:ascii="Cambria" w:hAnsi="Cambria" w:cs="Times New Roman"/>
              </w:rPr>
            </w:pPr>
            <w:r>
              <w:rPr>
                <w:rFonts w:ascii="Cambria" w:hAnsi="Cambria" w:cs="Times New Roman"/>
              </w:rPr>
              <w:t>P</w:t>
            </w:r>
            <w:r w:rsidRPr="00795343">
              <w:rPr>
                <w:rFonts w:ascii="Cambria" w:hAnsi="Cambria" w:cs="Times New Roman"/>
              </w:rPr>
              <w:t>okrowiec transportowy</w:t>
            </w:r>
          </w:p>
        </w:tc>
      </w:tr>
      <w:tr w:rsidR="00803166" w:rsidRPr="00817F12" w14:paraId="065901AC" w14:textId="77777777" w:rsidTr="000F0EB1">
        <w:trPr>
          <w:trHeight w:val="770"/>
        </w:trPr>
        <w:tc>
          <w:tcPr>
            <w:tcW w:w="0" w:type="auto"/>
            <w:gridSpan w:val="4"/>
          </w:tcPr>
          <w:p w14:paraId="369ED4DD"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53E07EB6" w14:textId="77777777" w:rsidTr="000F0EB1">
        <w:trPr>
          <w:trHeight w:val="770"/>
        </w:trPr>
        <w:tc>
          <w:tcPr>
            <w:tcW w:w="0" w:type="auto"/>
            <w:gridSpan w:val="4"/>
          </w:tcPr>
          <w:p w14:paraId="0A0ED333"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5C8F33D" w14:textId="77777777" w:rsidR="00803166" w:rsidRDefault="00803166" w:rsidP="00803166">
            <w:pPr>
              <w:rPr>
                <w:rFonts w:eastAsia="Times New Roman" w:cs="Times New Roman"/>
              </w:rPr>
            </w:pPr>
          </w:p>
          <w:p w14:paraId="0D24B280" w14:textId="77777777" w:rsidR="00803166" w:rsidRDefault="00803166" w:rsidP="000F0EB1">
            <w:pPr>
              <w:rPr>
                <w:rFonts w:eastAsia="Times New Roman" w:cs="Times New Roman"/>
              </w:rPr>
            </w:pPr>
          </w:p>
        </w:tc>
      </w:tr>
      <w:tr w:rsidR="00803166" w:rsidRPr="00817F12" w14:paraId="1AE94622" w14:textId="77777777" w:rsidTr="000F0EB1">
        <w:trPr>
          <w:trHeight w:val="795"/>
        </w:trPr>
        <w:tc>
          <w:tcPr>
            <w:tcW w:w="2879" w:type="dxa"/>
            <w:gridSpan w:val="2"/>
          </w:tcPr>
          <w:p w14:paraId="1FA1DFBB"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2010BDE9"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3D52573B" w14:textId="7106BDF4" w:rsidR="00803166" w:rsidRPr="00817F12" w:rsidRDefault="00803166" w:rsidP="00803166">
            <w:pPr>
              <w:rPr>
                <w:rFonts w:eastAsia="Times New Roman" w:cs="Times New Roman"/>
              </w:rPr>
            </w:pPr>
            <w:r>
              <w:rPr>
                <w:rFonts w:eastAsia="Times New Roman" w:cs="Times New Roman"/>
              </w:rPr>
              <w:t>Wartość brutto za 1 zestaw:</w:t>
            </w:r>
          </w:p>
        </w:tc>
      </w:tr>
    </w:tbl>
    <w:p w14:paraId="1A32B883" w14:textId="77777777" w:rsidR="00464C74" w:rsidRDefault="00464C74" w:rsidP="00464C74">
      <w:pPr>
        <w:rPr>
          <w:rFonts w:ascii="Cambria" w:hAnsi="Cambria" w:cs="Times New Roman"/>
        </w:rPr>
      </w:pPr>
    </w:p>
    <w:p w14:paraId="26DD2B92" w14:textId="77777777" w:rsidR="00464C74" w:rsidRPr="00A721D1" w:rsidRDefault="00464C74" w:rsidP="00464C74">
      <w:pPr>
        <w:rPr>
          <w:rFonts w:ascii="Cambria" w:hAnsi="Cambria" w:cs="Times New Roman"/>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12C120E1" w14:textId="77777777" w:rsidTr="007132CA">
        <w:tc>
          <w:tcPr>
            <w:tcW w:w="988" w:type="dxa"/>
          </w:tcPr>
          <w:p w14:paraId="0DDD3970" w14:textId="77777777" w:rsidR="00464C74" w:rsidRPr="00795343" w:rsidRDefault="00464C74" w:rsidP="007132CA">
            <w:pPr>
              <w:tabs>
                <w:tab w:val="left" w:pos="2720"/>
              </w:tabs>
              <w:rPr>
                <w:rFonts w:ascii="Cambria" w:eastAsia="Times New Roman" w:hAnsi="Cambria" w:cs="Times New Roman"/>
                <w:b/>
                <w:smallCaps/>
                <w:sz w:val="28"/>
              </w:rPr>
            </w:pPr>
            <w:r>
              <w:rPr>
                <w:rFonts w:ascii="Cambria" w:eastAsia="Times New Roman" w:hAnsi="Cambria" w:cs="Times New Roman"/>
                <w:b/>
                <w:smallCaps/>
                <w:sz w:val="28"/>
              </w:rPr>
              <w:t>18.</w:t>
            </w:r>
          </w:p>
        </w:tc>
        <w:tc>
          <w:tcPr>
            <w:tcW w:w="8074" w:type="dxa"/>
            <w:gridSpan w:val="3"/>
          </w:tcPr>
          <w:p w14:paraId="7AF13668" w14:textId="77777777" w:rsidR="00464C74" w:rsidRPr="00795343" w:rsidRDefault="00464C74" w:rsidP="007132CA">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parasolka paraboliczna, odbijająca, biała. Średnica 130 cm.</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w:t>
            </w:r>
            <w:r w:rsidRPr="00795343">
              <w:rPr>
                <w:rFonts w:ascii="Cambria" w:eastAsia="Times New Roman" w:hAnsi="Cambria" w:cs="Times New Roman"/>
                <w:b/>
                <w:smallCaps/>
                <w:sz w:val="28"/>
              </w:rPr>
              <w:tab/>
              <w:t xml:space="preserve"> </w:t>
            </w:r>
            <w:r>
              <w:rPr>
                <w:rFonts w:ascii="Cambria" w:eastAsia="Times New Roman" w:hAnsi="Cambria" w:cs="Times New Roman"/>
                <w:b/>
                <w:smallCaps/>
                <w:sz w:val="28"/>
              </w:rPr>
              <w:t xml:space="preserve">                                                                 </w:t>
            </w:r>
            <w:r w:rsidRPr="00795343">
              <w:rPr>
                <w:rFonts w:ascii="Cambria" w:eastAsia="Times New Roman" w:hAnsi="Cambria" w:cs="Times New Roman"/>
                <w:b/>
                <w:smallCaps/>
                <w:sz w:val="28"/>
              </w:rPr>
              <w:t>2 komplety</w:t>
            </w:r>
          </w:p>
        </w:tc>
      </w:tr>
      <w:tr w:rsidR="00464C74" w:rsidRPr="00795343" w14:paraId="0FC7EF9E" w14:textId="77777777" w:rsidTr="007132CA">
        <w:tc>
          <w:tcPr>
            <w:tcW w:w="9062" w:type="dxa"/>
            <w:gridSpan w:val="4"/>
          </w:tcPr>
          <w:p w14:paraId="16171D33"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0F7C2F77" w14:textId="77777777" w:rsidTr="007132CA">
        <w:trPr>
          <w:trHeight w:val="1330"/>
        </w:trPr>
        <w:tc>
          <w:tcPr>
            <w:tcW w:w="9062" w:type="dxa"/>
            <w:gridSpan w:val="4"/>
          </w:tcPr>
          <w:p w14:paraId="04403BD2" w14:textId="77777777" w:rsidR="00464C74" w:rsidRPr="00795343" w:rsidRDefault="00464C74" w:rsidP="007132CA">
            <w:pPr>
              <w:tabs>
                <w:tab w:val="left" w:pos="2720"/>
              </w:tabs>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onstrukcja na min. 16 prętach z włókna węglowego</w:t>
            </w:r>
          </w:p>
          <w:p w14:paraId="2F439C57" w14:textId="77777777" w:rsidR="00464C74" w:rsidRPr="00795343" w:rsidRDefault="00464C74" w:rsidP="007132CA">
            <w:pPr>
              <w:tabs>
                <w:tab w:val="left" w:pos="2720"/>
              </w:tabs>
              <w:rPr>
                <w:rFonts w:ascii="Cambria" w:eastAsia="Times New Roman" w:hAnsi="Cambria" w:cs="Times New Roman"/>
                <w:b/>
              </w:rPr>
            </w:pPr>
            <w:r>
              <w:rPr>
                <w:rFonts w:ascii="Cambria" w:eastAsia="Times New Roman" w:hAnsi="Cambria" w:cs="Times New Roman"/>
              </w:rPr>
              <w:t>W</w:t>
            </w:r>
            <w:r w:rsidRPr="00795343">
              <w:rPr>
                <w:rFonts w:ascii="Cambria" w:eastAsia="Times New Roman" w:hAnsi="Cambria" w:cs="Times New Roman"/>
              </w:rPr>
              <w:t>ykonana z tkaniny odpornej na atmosferyczne czynniki zewnętrzne</w:t>
            </w:r>
          </w:p>
          <w:p w14:paraId="4FD18029" w14:textId="77777777" w:rsidR="00464C74" w:rsidRPr="00795343" w:rsidRDefault="00464C74" w:rsidP="007132CA">
            <w:pPr>
              <w:tabs>
                <w:tab w:val="left" w:pos="2720"/>
              </w:tabs>
              <w:rPr>
                <w:rFonts w:ascii="Cambria" w:eastAsia="Times New Roman" w:hAnsi="Cambria" w:cs="Times New Roman"/>
              </w:rPr>
            </w:pPr>
            <w:r>
              <w:rPr>
                <w:rFonts w:ascii="Cambria" w:eastAsia="Times New Roman" w:hAnsi="Cambria" w:cs="Times New Roman"/>
                <w:b/>
              </w:rPr>
              <w:t>W</w:t>
            </w:r>
            <w:r w:rsidRPr="00795343">
              <w:rPr>
                <w:rFonts w:ascii="Cambria" w:eastAsia="Times New Roman" w:hAnsi="Cambria" w:cs="Times New Roman"/>
              </w:rPr>
              <w:t xml:space="preserve"> zestawie z pokrowcem</w:t>
            </w:r>
          </w:p>
          <w:p w14:paraId="332E7478"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ompatybilna  z lampami  z  obu zestawów – </w:t>
            </w:r>
            <w:r w:rsidRPr="00795343">
              <w:rPr>
                <w:rFonts w:ascii="Times New Roman" w:eastAsia="Times New Roman" w:hAnsi="Times New Roman" w:cs="Times New Roman"/>
              </w:rPr>
              <w:t>każda</w:t>
            </w:r>
            <w:r w:rsidRPr="00795343">
              <w:rPr>
                <w:rFonts w:ascii="Cambria" w:eastAsia="Times New Roman" w:hAnsi="Cambria" w:cs="Arial"/>
                <w:color w:val="000000"/>
              </w:rPr>
              <w:t xml:space="preserve"> zaopatrzona w adapter</w:t>
            </w:r>
          </w:p>
          <w:p w14:paraId="1836F5B0"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w:t>
            </w:r>
            <w:r w:rsidRPr="00795343">
              <w:rPr>
                <w:rFonts w:ascii="Times New Roman" w:eastAsia="Times New Roman" w:hAnsi="Times New Roman" w:cs="Times New Roman"/>
              </w:rPr>
              <w:t>a</w:t>
            </w:r>
            <w:r w:rsidRPr="00795343">
              <w:rPr>
                <w:rFonts w:ascii="Cambria" w:eastAsia="Times New Roman" w:hAnsi="Cambria" w:cs="Times New Roman"/>
              </w:rPr>
              <w:t>nia z lampami o mocy 1000Ws i mocy pilota 300W</w:t>
            </w:r>
          </w:p>
        </w:tc>
      </w:tr>
      <w:tr w:rsidR="00803166" w:rsidRPr="00817F12" w14:paraId="64D6D1A9" w14:textId="77777777" w:rsidTr="000F0EB1">
        <w:trPr>
          <w:trHeight w:val="770"/>
        </w:trPr>
        <w:tc>
          <w:tcPr>
            <w:tcW w:w="0" w:type="auto"/>
            <w:gridSpan w:val="4"/>
          </w:tcPr>
          <w:p w14:paraId="4AD191E5"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DC055E8" w14:textId="77777777" w:rsidTr="000F0EB1">
        <w:trPr>
          <w:trHeight w:val="770"/>
        </w:trPr>
        <w:tc>
          <w:tcPr>
            <w:tcW w:w="0" w:type="auto"/>
            <w:gridSpan w:val="4"/>
          </w:tcPr>
          <w:p w14:paraId="1A8F395E"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3987BC8" w14:textId="77777777" w:rsidR="00803166" w:rsidRDefault="00803166" w:rsidP="00803166">
            <w:pPr>
              <w:rPr>
                <w:rFonts w:eastAsia="Times New Roman" w:cs="Times New Roman"/>
              </w:rPr>
            </w:pPr>
          </w:p>
          <w:p w14:paraId="49E2D2DD" w14:textId="77777777" w:rsidR="00803166" w:rsidRDefault="00803166" w:rsidP="000F0EB1">
            <w:pPr>
              <w:rPr>
                <w:rFonts w:eastAsia="Times New Roman" w:cs="Times New Roman"/>
              </w:rPr>
            </w:pPr>
          </w:p>
        </w:tc>
      </w:tr>
      <w:tr w:rsidR="00803166" w:rsidRPr="00817F12" w14:paraId="763E62DD" w14:textId="77777777" w:rsidTr="000F0EB1">
        <w:trPr>
          <w:trHeight w:val="795"/>
        </w:trPr>
        <w:tc>
          <w:tcPr>
            <w:tcW w:w="2879" w:type="dxa"/>
            <w:gridSpan w:val="2"/>
          </w:tcPr>
          <w:p w14:paraId="20362793"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5898EA73"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7D671285" w14:textId="3982D813" w:rsidR="00803166" w:rsidRPr="00817F12" w:rsidRDefault="00803166" w:rsidP="00803166">
            <w:pPr>
              <w:rPr>
                <w:rFonts w:eastAsia="Times New Roman" w:cs="Times New Roman"/>
              </w:rPr>
            </w:pPr>
            <w:r>
              <w:rPr>
                <w:rFonts w:eastAsia="Times New Roman" w:cs="Times New Roman"/>
              </w:rPr>
              <w:t>Wartość brutto za 2 komplety:</w:t>
            </w:r>
          </w:p>
        </w:tc>
      </w:tr>
    </w:tbl>
    <w:p w14:paraId="2A35A97F" w14:textId="77777777" w:rsidR="00464C74" w:rsidRDefault="00464C74" w:rsidP="00464C74">
      <w:pPr>
        <w:tabs>
          <w:tab w:val="left" w:pos="2720"/>
        </w:tabs>
        <w:rPr>
          <w:rFonts w:ascii="Cambria" w:eastAsia="Times New Roman" w:hAnsi="Cambria" w:cs="Times New Roman"/>
          <w:b/>
        </w:rPr>
      </w:pPr>
    </w:p>
    <w:p w14:paraId="67B428A1"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34790C5D" w14:textId="77777777" w:rsidTr="007132CA">
        <w:tc>
          <w:tcPr>
            <w:tcW w:w="988" w:type="dxa"/>
            <w:vAlign w:val="center"/>
          </w:tcPr>
          <w:p w14:paraId="05878ADF" w14:textId="77777777" w:rsidR="00464C74" w:rsidRPr="00795343" w:rsidRDefault="00464C74" w:rsidP="007132CA">
            <w:pPr>
              <w:tabs>
                <w:tab w:val="left" w:pos="2720"/>
              </w:tabs>
              <w:jc w:val="center"/>
              <w:rPr>
                <w:rFonts w:ascii="Cambria" w:eastAsia="Times New Roman" w:hAnsi="Cambria" w:cs="Times New Roman"/>
                <w:b/>
                <w:smallCaps/>
                <w:sz w:val="28"/>
              </w:rPr>
            </w:pPr>
            <w:r w:rsidRPr="00795343">
              <w:rPr>
                <w:rFonts w:ascii="Cambria" w:eastAsia="Times New Roman" w:hAnsi="Cambria" w:cs="Times New Roman"/>
                <w:b/>
                <w:smallCaps/>
                <w:sz w:val="28"/>
              </w:rPr>
              <w:t>19.</w:t>
            </w:r>
          </w:p>
        </w:tc>
        <w:tc>
          <w:tcPr>
            <w:tcW w:w="8074" w:type="dxa"/>
            <w:gridSpan w:val="3"/>
          </w:tcPr>
          <w:p w14:paraId="3BE75372" w14:textId="77777777" w:rsidR="00464C74" w:rsidRPr="00795343" w:rsidRDefault="00464C74" w:rsidP="007132CA">
            <w:pPr>
              <w:tabs>
                <w:tab w:val="left" w:pos="2720"/>
              </w:tabs>
              <w:rPr>
                <w:rFonts w:ascii="Cambria" w:eastAsia="Times New Roman" w:hAnsi="Cambria" w:cs="Times New Roman"/>
                <w:b/>
                <w:smallCaps/>
                <w:sz w:val="28"/>
              </w:rPr>
            </w:pPr>
            <w:r w:rsidRPr="00795343">
              <w:rPr>
                <w:rFonts w:ascii="Cambria" w:eastAsia="Times New Roman" w:hAnsi="Cambria" w:cs="Times New Roman"/>
                <w:b/>
                <w:smallCaps/>
                <w:sz w:val="28"/>
              </w:rPr>
              <w:t>reflektor typu Beauty Dish</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 xml:space="preserve"> 2 komplety</w:t>
            </w:r>
          </w:p>
        </w:tc>
      </w:tr>
      <w:tr w:rsidR="00464C74" w:rsidRPr="00795343" w14:paraId="71856957" w14:textId="77777777" w:rsidTr="007132CA">
        <w:tc>
          <w:tcPr>
            <w:tcW w:w="9062" w:type="dxa"/>
            <w:gridSpan w:val="4"/>
          </w:tcPr>
          <w:p w14:paraId="22DC1E5C"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24AB1DFE" w14:textId="77777777" w:rsidTr="007132CA">
        <w:trPr>
          <w:trHeight w:val="1325"/>
        </w:trPr>
        <w:tc>
          <w:tcPr>
            <w:tcW w:w="9062" w:type="dxa"/>
            <w:gridSpan w:val="4"/>
          </w:tcPr>
          <w:p w14:paraId="2627181B" w14:textId="77777777" w:rsidR="00464C74" w:rsidRPr="00795343"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Ś</w:t>
            </w:r>
            <w:r w:rsidRPr="00795343">
              <w:rPr>
                <w:rFonts w:ascii="Cambria" w:eastAsia="Times New Roman" w:hAnsi="Cambria" w:cs="Times New Roman"/>
                <w:color w:val="000000"/>
              </w:rPr>
              <w:t xml:space="preserve">rednica </w:t>
            </w:r>
            <w:r w:rsidRPr="00795343">
              <w:rPr>
                <w:rFonts w:ascii="Times New Roman" w:eastAsia="Times New Roman" w:hAnsi="Times New Roman" w:cs="Times New Roman"/>
                <w:color w:val="000000"/>
              </w:rPr>
              <w:t xml:space="preserve">minimum </w:t>
            </w:r>
            <w:r w:rsidRPr="00795343">
              <w:rPr>
                <w:rFonts w:ascii="Cambria" w:eastAsia="Times New Roman" w:hAnsi="Cambria" w:cs="Times New Roman"/>
                <w:color w:val="000000"/>
              </w:rPr>
              <w:t>52 cm</w:t>
            </w:r>
          </w:p>
          <w:p w14:paraId="44D4940F" w14:textId="77777777" w:rsidR="00464C74" w:rsidRPr="00795343"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795343">
              <w:rPr>
                <w:rFonts w:ascii="Times New Roman" w:eastAsia="Times New Roman" w:hAnsi="Times New Roman" w:cs="Times New Roman"/>
                <w:color w:val="000000"/>
              </w:rPr>
              <w:t>yfuzor</w:t>
            </w:r>
          </w:p>
          <w:p w14:paraId="2A40CB88" w14:textId="77777777" w:rsidR="00464C74" w:rsidRPr="00795343" w:rsidRDefault="00464C74" w:rsidP="007132CA">
            <w:pPr>
              <w:rPr>
                <w:rFonts w:ascii="Cambria" w:eastAsia="Times New Roman" w:hAnsi="Cambria" w:cs="Times New Roman"/>
                <w:color w:val="000000"/>
              </w:rPr>
            </w:pPr>
            <w:r>
              <w:rPr>
                <w:rFonts w:ascii="Cambria" w:eastAsia="Times New Roman" w:hAnsi="Cambria" w:cs="Times New Roman"/>
              </w:rPr>
              <w:t>N</w:t>
            </w:r>
            <w:r w:rsidRPr="00795343">
              <w:rPr>
                <w:rFonts w:ascii="Cambria" w:eastAsia="Times New Roman" w:hAnsi="Cambria" w:cs="Times New Roman"/>
              </w:rPr>
              <w:t>asadka typu "plaster miodu" na reflektor w zestawie.</w:t>
            </w:r>
          </w:p>
          <w:p w14:paraId="12CCF035" w14:textId="77777777" w:rsidR="00464C74" w:rsidRPr="00795343" w:rsidRDefault="00464C74" w:rsidP="007132CA">
            <w:pPr>
              <w:rPr>
                <w:rFonts w:ascii="Times New Roman" w:eastAsia="Times New Roman" w:hAnsi="Times New Roman"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zestawów – </w:t>
            </w:r>
            <w:r w:rsidRPr="00795343">
              <w:rPr>
                <w:rFonts w:ascii="Times New Roman" w:eastAsia="Times New Roman" w:hAnsi="Times New Roman" w:cs="Times New Roman"/>
              </w:rPr>
              <w:t>każdy</w:t>
            </w:r>
            <w:r w:rsidRPr="00795343">
              <w:rPr>
                <w:rFonts w:ascii="Cambria" w:eastAsia="Times New Roman" w:hAnsi="Cambria" w:cs="Arial"/>
                <w:color w:val="000000"/>
              </w:rPr>
              <w:t xml:space="preserve"> zaopatrzony w adapter</w:t>
            </w:r>
            <w:r w:rsidRPr="00795343">
              <w:rPr>
                <w:rFonts w:ascii="Times New Roman" w:eastAsia="Times New Roman" w:hAnsi="Times New Roman" w:cs="Times New Roman"/>
                <w:color w:val="000000"/>
              </w:rPr>
              <w:t xml:space="preserve"> </w:t>
            </w:r>
          </w:p>
          <w:p w14:paraId="5B27E5E3" w14:textId="77777777" w:rsidR="00464C74" w:rsidRPr="00795343" w:rsidRDefault="00464C74" w:rsidP="007132CA">
            <w:pPr>
              <w:rPr>
                <w:rFonts w:ascii="Times New Roman" w:eastAsia="Times New Roman" w:hAnsi="Times New Roman" w:cs="Times New Roman"/>
                <w:color w:val="000000"/>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r w:rsidR="00803166" w:rsidRPr="00817F12" w14:paraId="4D0A6AE9" w14:textId="77777777" w:rsidTr="000F0EB1">
        <w:trPr>
          <w:trHeight w:val="770"/>
        </w:trPr>
        <w:tc>
          <w:tcPr>
            <w:tcW w:w="0" w:type="auto"/>
            <w:gridSpan w:val="4"/>
          </w:tcPr>
          <w:p w14:paraId="148BAA21"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6CA4003E" w14:textId="77777777" w:rsidTr="000F0EB1">
        <w:trPr>
          <w:trHeight w:val="770"/>
        </w:trPr>
        <w:tc>
          <w:tcPr>
            <w:tcW w:w="0" w:type="auto"/>
            <w:gridSpan w:val="4"/>
          </w:tcPr>
          <w:p w14:paraId="7B1232B8"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430C4C5" w14:textId="77777777" w:rsidR="00803166" w:rsidRDefault="00803166" w:rsidP="00803166">
            <w:pPr>
              <w:rPr>
                <w:rFonts w:eastAsia="Times New Roman" w:cs="Times New Roman"/>
              </w:rPr>
            </w:pPr>
          </w:p>
          <w:p w14:paraId="1922F1D4" w14:textId="77777777" w:rsidR="00803166" w:rsidRDefault="00803166" w:rsidP="000F0EB1">
            <w:pPr>
              <w:rPr>
                <w:rFonts w:eastAsia="Times New Roman" w:cs="Times New Roman"/>
              </w:rPr>
            </w:pPr>
          </w:p>
        </w:tc>
      </w:tr>
      <w:tr w:rsidR="00803166" w:rsidRPr="00817F12" w14:paraId="38BA5AD3" w14:textId="77777777" w:rsidTr="000F0EB1">
        <w:trPr>
          <w:trHeight w:val="795"/>
        </w:trPr>
        <w:tc>
          <w:tcPr>
            <w:tcW w:w="2879" w:type="dxa"/>
            <w:gridSpan w:val="2"/>
          </w:tcPr>
          <w:p w14:paraId="23B44BF5"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56D2AB47"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6B01A240" w14:textId="7DCA0BA4" w:rsidR="00803166" w:rsidRPr="00817F12" w:rsidRDefault="00803166" w:rsidP="00803166">
            <w:pPr>
              <w:rPr>
                <w:rFonts w:eastAsia="Times New Roman" w:cs="Times New Roman"/>
              </w:rPr>
            </w:pPr>
            <w:r>
              <w:rPr>
                <w:rFonts w:eastAsia="Times New Roman" w:cs="Times New Roman"/>
              </w:rPr>
              <w:t>Wartość brutto za 2 komplety:</w:t>
            </w:r>
          </w:p>
        </w:tc>
      </w:tr>
    </w:tbl>
    <w:p w14:paraId="53AA5BA9" w14:textId="77777777" w:rsidR="00464C74" w:rsidRDefault="00464C74" w:rsidP="00464C74">
      <w:pPr>
        <w:rPr>
          <w:rFonts w:ascii="Cambria" w:eastAsia="Times New Roman" w:hAnsi="Cambria" w:cs="Times New Roman"/>
        </w:rPr>
      </w:pPr>
    </w:p>
    <w:p w14:paraId="498B39B0" w14:textId="77777777" w:rsidR="00464C74" w:rsidRPr="00A721D1" w:rsidRDefault="00464C74" w:rsidP="00464C74">
      <w:pPr>
        <w:rPr>
          <w:rFonts w:ascii="Cambria" w:eastAsia="Times New Roman" w:hAnsi="Cambria"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1245A1F5" w14:textId="77777777" w:rsidTr="007132CA">
        <w:tc>
          <w:tcPr>
            <w:tcW w:w="988" w:type="dxa"/>
            <w:vAlign w:val="center"/>
          </w:tcPr>
          <w:p w14:paraId="7D30DFDD" w14:textId="77777777" w:rsidR="00464C74" w:rsidRPr="00795343" w:rsidRDefault="00464C74" w:rsidP="007132CA">
            <w:pPr>
              <w:jc w:val="center"/>
              <w:rPr>
                <w:rFonts w:ascii="Times New Roman" w:eastAsia="Times New Roman" w:hAnsi="Times New Roman" w:cs="Times New Roman"/>
                <w:b/>
                <w:smallCaps/>
                <w:sz w:val="28"/>
              </w:rPr>
            </w:pPr>
            <w:r>
              <w:rPr>
                <w:rFonts w:ascii="Times New Roman" w:eastAsia="Times New Roman" w:hAnsi="Times New Roman" w:cs="Times New Roman"/>
                <w:b/>
                <w:smallCaps/>
                <w:sz w:val="28"/>
              </w:rPr>
              <w:t>20.</w:t>
            </w:r>
          </w:p>
        </w:tc>
        <w:tc>
          <w:tcPr>
            <w:tcW w:w="8074" w:type="dxa"/>
            <w:gridSpan w:val="3"/>
          </w:tcPr>
          <w:p w14:paraId="570913B3" w14:textId="77777777" w:rsidR="00464C74" w:rsidRPr="00795343" w:rsidRDefault="00464C74" w:rsidP="007132CA">
            <w:pPr>
              <w:rPr>
                <w:rFonts w:ascii="Times New Roman" w:eastAsia="Times New Roman" w:hAnsi="Times New Roman" w:cs="Times New Roman"/>
                <w:b/>
                <w:smallCaps/>
                <w:sz w:val="28"/>
              </w:rPr>
            </w:pPr>
            <w:r w:rsidRPr="00795343">
              <w:rPr>
                <w:rFonts w:ascii="Cambria" w:eastAsia="Times New Roman" w:hAnsi="Cambria" w:cs="Arial"/>
                <w:b/>
                <w:smallCaps/>
                <w:sz w:val="28"/>
              </w:rPr>
              <w:t>softbox  60x90</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 xml:space="preserve">2 </w:t>
            </w:r>
            <w:r w:rsidRPr="00795343">
              <w:rPr>
                <w:rFonts w:ascii="Times New Roman" w:eastAsia="Times New Roman" w:hAnsi="Times New Roman" w:cs="Times New Roman"/>
                <w:b/>
                <w:smallCaps/>
                <w:sz w:val="28"/>
              </w:rPr>
              <w:t>komplety</w:t>
            </w:r>
          </w:p>
        </w:tc>
      </w:tr>
      <w:tr w:rsidR="00464C74" w:rsidRPr="00795343" w14:paraId="30F84FA0" w14:textId="77777777" w:rsidTr="007132CA">
        <w:tc>
          <w:tcPr>
            <w:tcW w:w="9062" w:type="dxa"/>
            <w:gridSpan w:val="4"/>
          </w:tcPr>
          <w:p w14:paraId="1462E503"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6E578186" w14:textId="77777777" w:rsidTr="007132CA">
        <w:trPr>
          <w:trHeight w:val="1593"/>
        </w:trPr>
        <w:tc>
          <w:tcPr>
            <w:tcW w:w="9062" w:type="dxa"/>
            <w:gridSpan w:val="4"/>
          </w:tcPr>
          <w:p w14:paraId="4113750E" w14:textId="77777777" w:rsidR="00464C74" w:rsidRPr="00795343" w:rsidRDefault="00464C74" w:rsidP="007132CA">
            <w:pPr>
              <w:rPr>
                <w:rFonts w:ascii="Times New Roman" w:eastAsia="Times New Roman" w:hAnsi="Times New Roman" w:cs="Times New Roman"/>
              </w:rPr>
            </w:pPr>
            <w:r>
              <w:rPr>
                <w:rFonts w:ascii="Times New Roman" w:eastAsia="Times New Roman" w:hAnsi="Times New Roman" w:cs="Times New Roman"/>
              </w:rPr>
              <w:t>W</w:t>
            </w:r>
            <w:r w:rsidRPr="00795343">
              <w:rPr>
                <w:rFonts w:ascii="Times New Roman" w:eastAsia="Times New Roman" w:hAnsi="Times New Roman" w:cs="Times New Roman"/>
              </w:rPr>
              <w:t xml:space="preserve"> zestawie z gridem </w:t>
            </w:r>
          </w:p>
          <w:p w14:paraId="227E8250"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6A5A03F0" w14:textId="77777777" w:rsidR="00464C74" w:rsidRPr="00795343" w:rsidRDefault="00464C74" w:rsidP="007132CA">
            <w:pPr>
              <w:rPr>
                <w:rFonts w:ascii="Cambria" w:hAnsi="Cambria" w:cs="Times New Roman"/>
              </w:rPr>
            </w:pPr>
            <w:r>
              <w:rPr>
                <w:rFonts w:ascii="Cambria" w:hAnsi="Cambria" w:cs="Times New Roman"/>
              </w:rPr>
              <w:t>S</w:t>
            </w:r>
            <w:r w:rsidRPr="00795343">
              <w:rPr>
                <w:rFonts w:ascii="Cambria" w:hAnsi="Cambria" w:cs="Times New Roman"/>
              </w:rPr>
              <w:t>talowy stelaż</w:t>
            </w:r>
          </w:p>
          <w:p w14:paraId="1A55F5F7" w14:textId="77777777" w:rsidR="00464C74" w:rsidRPr="00795343" w:rsidRDefault="00464C74" w:rsidP="007132CA">
            <w:pPr>
              <w:rPr>
                <w:rFonts w:ascii="Cambria" w:hAnsi="Cambria" w:cs="Times New Roman"/>
              </w:rPr>
            </w:pPr>
            <w:r>
              <w:rPr>
                <w:rFonts w:ascii="Cambria" w:hAnsi="Cambria" w:cs="Times New Roman"/>
              </w:rPr>
              <w:t>T</w:t>
            </w:r>
            <w:r w:rsidRPr="00795343">
              <w:rPr>
                <w:rFonts w:ascii="Cambria" w:hAnsi="Cambria" w:cs="Times New Roman"/>
              </w:rPr>
              <w:t>orba transportowa</w:t>
            </w:r>
          </w:p>
          <w:p w14:paraId="6EC9CE28" w14:textId="77777777" w:rsidR="00464C74" w:rsidRPr="00795343" w:rsidRDefault="00464C74" w:rsidP="007132CA">
            <w:pPr>
              <w:rPr>
                <w:rFonts w:ascii="Times New Roman" w:eastAsia="Times New Roman" w:hAnsi="Times New Roman"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zestawów – </w:t>
            </w:r>
            <w:r w:rsidRPr="00795343">
              <w:rPr>
                <w:rFonts w:ascii="Times New Roman" w:eastAsia="Times New Roman" w:hAnsi="Times New Roman" w:cs="Times New Roman"/>
              </w:rPr>
              <w:t xml:space="preserve">każdy </w:t>
            </w:r>
            <w:r w:rsidRPr="00795343">
              <w:rPr>
                <w:rFonts w:ascii="Cambria" w:eastAsia="Times New Roman" w:hAnsi="Cambria" w:cs="Arial"/>
                <w:color w:val="000000"/>
              </w:rPr>
              <w:t>zaopatrzony w adapter</w:t>
            </w:r>
            <w:r w:rsidRPr="00795343">
              <w:rPr>
                <w:rFonts w:ascii="Times New Roman" w:eastAsia="Times New Roman" w:hAnsi="Times New Roman" w:cs="Times New Roman"/>
                <w:color w:val="000000"/>
              </w:rPr>
              <w:t xml:space="preserve"> </w:t>
            </w:r>
          </w:p>
          <w:p w14:paraId="4EF6D508" w14:textId="77777777" w:rsidR="00464C74" w:rsidRPr="00795343" w:rsidRDefault="00464C74" w:rsidP="007132CA">
            <w:pPr>
              <w:rPr>
                <w:rFonts w:ascii="Times New Roman" w:eastAsia="Times New Roman" w:hAnsi="Times New Roman"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r w:rsidR="00803166" w:rsidRPr="00817F12" w14:paraId="09CDD5E4" w14:textId="77777777" w:rsidTr="000F0EB1">
        <w:trPr>
          <w:trHeight w:val="770"/>
        </w:trPr>
        <w:tc>
          <w:tcPr>
            <w:tcW w:w="0" w:type="auto"/>
            <w:gridSpan w:val="4"/>
          </w:tcPr>
          <w:p w14:paraId="4231C135"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3E581B8" w14:textId="77777777" w:rsidTr="000F0EB1">
        <w:trPr>
          <w:trHeight w:val="770"/>
        </w:trPr>
        <w:tc>
          <w:tcPr>
            <w:tcW w:w="0" w:type="auto"/>
            <w:gridSpan w:val="4"/>
          </w:tcPr>
          <w:p w14:paraId="15252D1F"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4E40C6A4" w14:textId="77777777" w:rsidR="00803166" w:rsidRDefault="00803166" w:rsidP="00803166">
            <w:pPr>
              <w:rPr>
                <w:rFonts w:eastAsia="Times New Roman" w:cs="Times New Roman"/>
              </w:rPr>
            </w:pPr>
          </w:p>
          <w:p w14:paraId="26897F4D" w14:textId="77777777" w:rsidR="00803166" w:rsidRDefault="00803166" w:rsidP="000F0EB1">
            <w:pPr>
              <w:rPr>
                <w:rFonts w:eastAsia="Times New Roman" w:cs="Times New Roman"/>
              </w:rPr>
            </w:pPr>
          </w:p>
        </w:tc>
      </w:tr>
      <w:tr w:rsidR="00803166" w:rsidRPr="00817F12" w14:paraId="7E2403A0" w14:textId="77777777" w:rsidTr="000F0EB1">
        <w:trPr>
          <w:trHeight w:val="795"/>
        </w:trPr>
        <w:tc>
          <w:tcPr>
            <w:tcW w:w="2879" w:type="dxa"/>
            <w:gridSpan w:val="2"/>
          </w:tcPr>
          <w:p w14:paraId="389331D1"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01EAFC4A"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2EDD62CC" w14:textId="624A9193" w:rsidR="00803166" w:rsidRPr="00817F12" w:rsidRDefault="00803166" w:rsidP="00803166">
            <w:pPr>
              <w:rPr>
                <w:rFonts w:eastAsia="Times New Roman" w:cs="Times New Roman"/>
              </w:rPr>
            </w:pPr>
            <w:r>
              <w:rPr>
                <w:rFonts w:eastAsia="Times New Roman" w:cs="Times New Roman"/>
              </w:rPr>
              <w:t>Wartość brutto za 2 komplety:</w:t>
            </w:r>
          </w:p>
        </w:tc>
      </w:tr>
    </w:tbl>
    <w:p w14:paraId="2E10E7EB" w14:textId="77777777" w:rsidR="00464C74" w:rsidRDefault="00464C74" w:rsidP="00464C74">
      <w:pPr>
        <w:rPr>
          <w:rFonts w:ascii="Cambria" w:eastAsia="Times New Roman" w:hAnsi="Cambria" w:cs="Times New Roman"/>
        </w:rPr>
      </w:pPr>
    </w:p>
    <w:p w14:paraId="599DEE1F"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7FC47288" w14:textId="77777777" w:rsidTr="007132CA">
        <w:tc>
          <w:tcPr>
            <w:tcW w:w="988" w:type="dxa"/>
            <w:vAlign w:val="center"/>
          </w:tcPr>
          <w:p w14:paraId="1AC50D9B" w14:textId="77777777" w:rsidR="00464C74" w:rsidRPr="00795343" w:rsidRDefault="00464C74" w:rsidP="007132CA">
            <w:pPr>
              <w:jc w:val="center"/>
              <w:rPr>
                <w:rFonts w:ascii="Cambria" w:eastAsia="Times New Roman" w:hAnsi="Cambria" w:cs="Times New Roman"/>
                <w:b/>
                <w:smallCaps/>
                <w:sz w:val="28"/>
              </w:rPr>
            </w:pPr>
            <w:r>
              <w:rPr>
                <w:rFonts w:ascii="Cambria" w:eastAsia="Times New Roman" w:hAnsi="Cambria" w:cs="Times New Roman"/>
                <w:b/>
                <w:smallCaps/>
                <w:sz w:val="28"/>
              </w:rPr>
              <w:t>21.</w:t>
            </w:r>
          </w:p>
        </w:tc>
        <w:tc>
          <w:tcPr>
            <w:tcW w:w="8074" w:type="dxa"/>
            <w:gridSpan w:val="3"/>
          </w:tcPr>
          <w:p w14:paraId="14A7ADD5" w14:textId="77777777" w:rsidR="00464C74" w:rsidRPr="00795343" w:rsidRDefault="00464C74" w:rsidP="007132CA">
            <w:pPr>
              <w:rPr>
                <w:rFonts w:ascii="Cambria" w:eastAsia="Times New Roman" w:hAnsi="Cambria" w:cs="Times New Roman"/>
                <w:b/>
                <w:smallCaps/>
                <w:sz w:val="28"/>
              </w:rPr>
            </w:pPr>
            <w:r w:rsidRPr="00795343">
              <w:rPr>
                <w:rFonts w:ascii="Cambria" w:eastAsia="Times New Roman" w:hAnsi="Cambria" w:cs="Arial"/>
                <w:b/>
                <w:smallCaps/>
                <w:sz w:val="28"/>
              </w:rPr>
              <w:t>softbox  120x180</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 komplety</w:t>
            </w:r>
          </w:p>
        </w:tc>
      </w:tr>
      <w:tr w:rsidR="00464C74" w:rsidRPr="00795343" w14:paraId="5170F8A9" w14:textId="77777777" w:rsidTr="007132CA">
        <w:tc>
          <w:tcPr>
            <w:tcW w:w="9062" w:type="dxa"/>
            <w:gridSpan w:val="4"/>
          </w:tcPr>
          <w:p w14:paraId="2E6AC76A"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7A7B41F0" w14:textId="77777777" w:rsidTr="007132CA">
        <w:trPr>
          <w:trHeight w:val="1330"/>
        </w:trPr>
        <w:tc>
          <w:tcPr>
            <w:tcW w:w="9062" w:type="dxa"/>
            <w:gridSpan w:val="4"/>
          </w:tcPr>
          <w:p w14:paraId="76004C59"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047DF430" w14:textId="77777777" w:rsidR="00464C74" w:rsidRPr="00795343" w:rsidRDefault="00464C74" w:rsidP="007132CA">
            <w:pPr>
              <w:rPr>
                <w:rFonts w:ascii="Cambria" w:hAnsi="Cambria" w:cs="Times New Roman"/>
              </w:rPr>
            </w:pPr>
            <w:r>
              <w:rPr>
                <w:rFonts w:ascii="Cambria" w:hAnsi="Cambria" w:cs="Times New Roman"/>
              </w:rPr>
              <w:t>S</w:t>
            </w:r>
            <w:r w:rsidRPr="00795343">
              <w:rPr>
                <w:rFonts w:ascii="Cambria" w:hAnsi="Cambria" w:cs="Times New Roman"/>
              </w:rPr>
              <w:t>talowy stelaż</w:t>
            </w:r>
          </w:p>
          <w:p w14:paraId="6F0D80AB" w14:textId="77777777" w:rsidR="00464C74" w:rsidRPr="00795343" w:rsidRDefault="00464C74" w:rsidP="007132CA">
            <w:pPr>
              <w:rPr>
                <w:rFonts w:ascii="Cambria" w:hAnsi="Cambria" w:cs="Times New Roman"/>
              </w:rPr>
            </w:pPr>
            <w:r>
              <w:rPr>
                <w:rFonts w:ascii="Cambria" w:hAnsi="Cambria" w:cs="Times New Roman"/>
              </w:rPr>
              <w:t>T</w:t>
            </w:r>
            <w:r w:rsidRPr="00795343">
              <w:rPr>
                <w:rFonts w:ascii="Cambria" w:hAnsi="Cambria" w:cs="Times New Roman"/>
              </w:rPr>
              <w:t>orba transportowa</w:t>
            </w:r>
          </w:p>
          <w:p w14:paraId="740E18E7"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zestawów – </w:t>
            </w:r>
            <w:r w:rsidRPr="00795343">
              <w:rPr>
                <w:rFonts w:ascii="Times New Roman" w:eastAsia="Times New Roman" w:hAnsi="Times New Roman" w:cs="Times New Roman"/>
              </w:rPr>
              <w:t xml:space="preserve">każdy </w:t>
            </w:r>
            <w:r w:rsidRPr="00795343">
              <w:rPr>
                <w:rFonts w:ascii="Cambria" w:eastAsia="Times New Roman" w:hAnsi="Cambria" w:cs="Arial"/>
                <w:color w:val="000000"/>
              </w:rPr>
              <w:t>zaopatrzony w adapter</w:t>
            </w:r>
          </w:p>
          <w:p w14:paraId="5BDE4EA0"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r w:rsidR="00803166" w:rsidRPr="00817F12" w14:paraId="35E1639A" w14:textId="77777777" w:rsidTr="000F0EB1">
        <w:trPr>
          <w:trHeight w:val="770"/>
        </w:trPr>
        <w:tc>
          <w:tcPr>
            <w:tcW w:w="0" w:type="auto"/>
            <w:gridSpan w:val="4"/>
          </w:tcPr>
          <w:p w14:paraId="73022F66"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C38E08B" w14:textId="77777777" w:rsidTr="000F0EB1">
        <w:trPr>
          <w:trHeight w:val="770"/>
        </w:trPr>
        <w:tc>
          <w:tcPr>
            <w:tcW w:w="0" w:type="auto"/>
            <w:gridSpan w:val="4"/>
          </w:tcPr>
          <w:p w14:paraId="1659257E"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5002305" w14:textId="77777777" w:rsidR="00803166" w:rsidRDefault="00803166" w:rsidP="00803166">
            <w:pPr>
              <w:rPr>
                <w:rFonts w:eastAsia="Times New Roman" w:cs="Times New Roman"/>
              </w:rPr>
            </w:pPr>
          </w:p>
          <w:p w14:paraId="16A39286" w14:textId="77777777" w:rsidR="00803166" w:rsidRDefault="00803166" w:rsidP="000F0EB1">
            <w:pPr>
              <w:rPr>
                <w:rFonts w:eastAsia="Times New Roman" w:cs="Times New Roman"/>
              </w:rPr>
            </w:pPr>
          </w:p>
        </w:tc>
      </w:tr>
      <w:tr w:rsidR="00803166" w:rsidRPr="00817F12" w14:paraId="2F8DF0F2" w14:textId="77777777" w:rsidTr="000F0EB1">
        <w:trPr>
          <w:trHeight w:val="795"/>
        </w:trPr>
        <w:tc>
          <w:tcPr>
            <w:tcW w:w="2879" w:type="dxa"/>
            <w:gridSpan w:val="2"/>
          </w:tcPr>
          <w:p w14:paraId="22B6D50D"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5B181FD9"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478AB6A7" w14:textId="290255DF" w:rsidR="00803166" w:rsidRPr="00817F12" w:rsidRDefault="00803166" w:rsidP="00803166">
            <w:pPr>
              <w:rPr>
                <w:rFonts w:eastAsia="Times New Roman" w:cs="Times New Roman"/>
              </w:rPr>
            </w:pPr>
            <w:r>
              <w:rPr>
                <w:rFonts w:eastAsia="Times New Roman" w:cs="Times New Roman"/>
              </w:rPr>
              <w:t>Wartość brutto za 2 komplety:</w:t>
            </w:r>
          </w:p>
        </w:tc>
      </w:tr>
    </w:tbl>
    <w:p w14:paraId="659D9104" w14:textId="77777777" w:rsidR="00464C74" w:rsidRDefault="00464C74" w:rsidP="00464C74">
      <w:pPr>
        <w:rPr>
          <w:rFonts w:ascii="Cambria" w:eastAsia="Times New Roman" w:hAnsi="Cambria" w:cs="Times New Roman"/>
        </w:rPr>
      </w:pPr>
    </w:p>
    <w:p w14:paraId="68D137F8"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77817523" w14:textId="77777777" w:rsidTr="007132CA">
        <w:tc>
          <w:tcPr>
            <w:tcW w:w="988" w:type="dxa"/>
            <w:vAlign w:val="center"/>
          </w:tcPr>
          <w:p w14:paraId="3D5D060D" w14:textId="77777777" w:rsidR="00464C74" w:rsidRPr="00795343" w:rsidRDefault="00464C74" w:rsidP="007132CA">
            <w:pPr>
              <w:jc w:val="center"/>
              <w:rPr>
                <w:rFonts w:ascii="Cambria" w:eastAsia="Times New Roman" w:hAnsi="Cambria" w:cs="Times New Roman"/>
                <w:b/>
                <w:smallCaps/>
                <w:sz w:val="28"/>
              </w:rPr>
            </w:pPr>
            <w:r w:rsidRPr="00795343">
              <w:rPr>
                <w:rFonts w:ascii="Cambria" w:eastAsia="Times New Roman" w:hAnsi="Cambria" w:cs="Times New Roman"/>
                <w:b/>
                <w:smallCaps/>
                <w:sz w:val="28"/>
              </w:rPr>
              <w:t>22.</w:t>
            </w:r>
          </w:p>
        </w:tc>
        <w:tc>
          <w:tcPr>
            <w:tcW w:w="8074" w:type="dxa"/>
            <w:gridSpan w:val="3"/>
          </w:tcPr>
          <w:p w14:paraId="34BDFC36" w14:textId="77777777" w:rsidR="00464C74" w:rsidRPr="00795343" w:rsidRDefault="00464C74" w:rsidP="007132CA">
            <w:pPr>
              <w:rPr>
                <w:rFonts w:ascii="Cambria" w:eastAsia="Times New Roman" w:hAnsi="Cambria" w:cs="Times New Roman"/>
                <w:b/>
                <w:smallCaps/>
                <w:sz w:val="28"/>
              </w:rPr>
            </w:pPr>
            <w:r w:rsidRPr="00795343">
              <w:rPr>
                <w:rFonts w:ascii="Cambria" w:eastAsia="Times New Roman" w:hAnsi="Cambria" w:cs="Arial"/>
                <w:b/>
                <w:smallCaps/>
                <w:sz w:val="28"/>
              </w:rPr>
              <w:t>softbox  30x180</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xml:space="preserve">– </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2 komplety</w:t>
            </w:r>
          </w:p>
        </w:tc>
      </w:tr>
      <w:tr w:rsidR="00464C74" w:rsidRPr="00795343" w14:paraId="56E284F3" w14:textId="77777777" w:rsidTr="007132CA">
        <w:tc>
          <w:tcPr>
            <w:tcW w:w="9062" w:type="dxa"/>
            <w:gridSpan w:val="4"/>
          </w:tcPr>
          <w:p w14:paraId="3C77B188"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0BCF7F9B" w14:textId="77777777" w:rsidTr="007132CA">
        <w:trPr>
          <w:trHeight w:val="1330"/>
        </w:trPr>
        <w:tc>
          <w:tcPr>
            <w:tcW w:w="9062" w:type="dxa"/>
            <w:gridSpan w:val="4"/>
          </w:tcPr>
          <w:p w14:paraId="4B133040"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3A2ED626" w14:textId="77777777" w:rsidR="00464C74" w:rsidRPr="00795343" w:rsidRDefault="00464C74" w:rsidP="007132CA">
            <w:pPr>
              <w:rPr>
                <w:rFonts w:ascii="Cambria" w:hAnsi="Cambria" w:cs="Times New Roman"/>
              </w:rPr>
            </w:pPr>
            <w:r>
              <w:rPr>
                <w:rFonts w:ascii="Cambria" w:hAnsi="Cambria" w:cs="Times New Roman"/>
              </w:rPr>
              <w:t>S</w:t>
            </w:r>
            <w:r w:rsidRPr="00795343">
              <w:rPr>
                <w:rFonts w:ascii="Cambria" w:hAnsi="Cambria" w:cs="Times New Roman"/>
              </w:rPr>
              <w:t>talowy stelaż</w:t>
            </w:r>
          </w:p>
          <w:p w14:paraId="31DA53E9" w14:textId="77777777" w:rsidR="00464C74" w:rsidRPr="00795343" w:rsidRDefault="00464C74" w:rsidP="007132CA">
            <w:pPr>
              <w:rPr>
                <w:rFonts w:ascii="Cambria" w:hAnsi="Cambria" w:cs="Times New Roman"/>
              </w:rPr>
            </w:pPr>
            <w:r>
              <w:rPr>
                <w:rFonts w:ascii="Cambria" w:hAnsi="Cambria" w:cs="Times New Roman"/>
              </w:rPr>
              <w:t>T</w:t>
            </w:r>
            <w:r w:rsidRPr="00795343">
              <w:rPr>
                <w:rFonts w:ascii="Cambria" w:hAnsi="Cambria" w:cs="Times New Roman"/>
              </w:rPr>
              <w:t>orba transportowa</w:t>
            </w:r>
          </w:p>
          <w:p w14:paraId="1FD1DEE6"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zestawów – </w:t>
            </w:r>
            <w:r w:rsidRPr="00795343">
              <w:rPr>
                <w:rFonts w:ascii="Times New Roman" w:eastAsia="Times New Roman" w:hAnsi="Times New Roman" w:cs="Times New Roman"/>
              </w:rPr>
              <w:t>każdy</w:t>
            </w:r>
            <w:r w:rsidRPr="00795343">
              <w:rPr>
                <w:rFonts w:ascii="Cambria" w:eastAsia="Times New Roman" w:hAnsi="Cambria" w:cs="Arial"/>
                <w:color w:val="000000"/>
              </w:rPr>
              <w:t xml:space="preserve"> zaopatrzony w adapter</w:t>
            </w:r>
          </w:p>
          <w:p w14:paraId="5160DB72"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r w:rsidR="00803166" w:rsidRPr="00817F12" w14:paraId="25C14396" w14:textId="77777777" w:rsidTr="000F0EB1">
        <w:trPr>
          <w:trHeight w:val="770"/>
        </w:trPr>
        <w:tc>
          <w:tcPr>
            <w:tcW w:w="0" w:type="auto"/>
            <w:gridSpan w:val="4"/>
          </w:tcPr>
          <w:p w14:paraId="0E59CAAF"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5598E4EC" w14:textId="77777777" w:rsidTr="000F0EB1">
        <w:trPr>
          <w:trHeight w:val="770"/>
        </w:trPr>
        <w:tc>
          <w:tcPr>
            <w:tcW w:w="0" w:type="auto"/>
            <w:gridSpan w:val="4"/>
          </w:tcPr>
          <w:p w14:paraId="06A3B51C"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5167A2C0" w14:textId="77777777" w:rsidR="00803166" w:rsidRDefault="00803166" w:rsidP="00803166">
            <w:pPr>
              <w:rPr>
                <w:rFonts w:eastAsia="Times New Roman" w:cs="Times New Roman"/>
              </w:rPr>
            </w:pPr>
          </w:p>
          <w:p w14:paraId="2F1BB91A" w14:textId="77777777" w:rsidR="00803166" w:rsidRDefault="00803166" w:rsidP="000F0EB1">
            <w:pPr>
              <w:rPr>
                <w:rFonts w:eastAsia="Times New Roman" w:cs="Times New Roman"/>
              </w:rPr>
            </w:pPr>
          </w:p>
        </w:tc>
      </w:tr>
      <w:tr w:rsidR="00803166" w:rsidRPr="00817F12" w14:paraId="63F372D9" w14:textId="77777777" w:rsidTr="000F0EB1">
        <w:trPr>
          <w:trHeight w:val="795"/>
        </w:trPr>
        <w:tc>
          <w:tcPr>
            <w:tcW w:w="2879" w:type="dxa"/>
            <w:gridSpan w:val="2"/>
          </w:tcPr>
          <w:p w14:paraId="024AAB2F"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0595EDD0"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63D0FFD5" w14:textId="55B2FE15" w:rsidR="00803166" w:rsidRPr="00817F12" w:rsidRDefault="00803166" w:rsidP="00803166">
            <w:pPr>
              <w:rPr>
                <w:rFonts w:eastAsia="Times New Roman" w:cs="Times New Roman"/>
              </w:rPr>
            </w:pPr>
            <w:r>
              <w:rPr>
                <w:rFonts w:eastAsia="Times New Roman" w:cs="Times New Roman"/>
              </w:rPr>
              <w:t>Wartość brutto za 2 komplety:</w:t>
            </w:r>
          </w:p>
        </w:tc>
      </w:tr>
    </w:tbl>
    <w:p w14:paraId="325F12F5" w14:textId="77777777" w:rsidR="00464C74" w:rsidRDefault="00464C74" w:rsidP="00464C74">
      <w:pPr>
        <w:rPr>
          <w:rFonts w:ascii="Cambria" w:eastAsia="Times New Roman" w:hAnsi="Cambria" w:cs="Times New Roman"/>
        </w:rPr>
      </w:pPr>
    </w:p>
    <w:p w14:paraId="04671CF2"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158A4780" w14:textId="77777777" w:rsidTr="007132CA">
        <w:tc>
          <w:tcPr>
            <w:tcW w:w="988" w:type="dxa"/>
            <w:vAlign w:val="center"/>
          </w:tcPr>
          <w:p w14:paraId="02CE1E86" w14:textId="77777777" w:rsidR="00464C74" w:rsidRPr="00795343" w:rsidRDefault="00464C74" w:rsidP="007132CA">
            <w:pPr>
              <w:jc w:val="center"/>
              <w:rPr>
                <w:rFonts w:ascii="Cambria" w:eastAsia="Times New Roman" w:hAnsi="Cambria" w:cs="Arial"/>
                <w:b/>
                <w:smallCaps/>
                <w:sz w:val="28"/>
              </w:rPr>
            </w:pPr>
            <w:r>
              <w:rPr>
                <w:rFonts w:ascii="Cambria" w:eastAsia="Times New Roman" w:hAnsi="Cambria" w:cs="Arial"/>
                <w:b/>
                <w:smallCaps/>
                <w:sz w:val="28"/>
              </w:rPr>
              <w:t>23.</w:t>
            </w:r>
          </w:p>
        </w:tc>
        <w:tc>
          <w:tcPr>
            <w:tcW w:w="8074" w:type="dxa"/>
            <w:gridSpan w:val="3"/>
          </w:tcPr>
          <w:p w14:paraId="3875AD68" w14:textId="77777777" w:rsidR="00464C74" w:rsidRPr="00795343" w:rsidRDefault="00464C74" w:rsidP="007132CA">
            <w:pPr>
              <w:rPr>
                <w:rFonts w:ascii="Cambria" w:eastAsia="Times New Roman" w:hAnsi="Cambria" w:cs="Arial"/>
                <w:b/>
                <w:smallCaps/>
                <w:sz w:val="28"/>
              </w:rPr>
            </w:pPr>
            <w:r w:rsidRPr="00795343">
              <w:rPr>
                <w:rFonts w:ascii="Cambria" w:eastAsia="Times New Roman" w:hAnsi="Cambria" w:cs="Arial"/>
                <w:b/>
                <w:smallCaps/>
                <w:sz w:val="28"/>
              </w:rPr>
              <w:t>softbox  30x90</w:t>
            </w:r>
            <w:r w:rsidRPr="00795343">
              <w:rPr>
                <w:rFonts w:ascii="Times New Roman" w:eastAsia="Times New Roman" w:hAnsi="Times New Roman" w:cs="Times New Roman"/>
                <w:b/>
                <w:smallCaps/>
                <w:sz w:val="28"/>
              </w:rPr>
              <w:t xml:space="preserve"> </w:t>
            </w:r>
            <w:r w:rsidRPr="00795343">
              <w:rPr>
                <w:rFonts w:ascii="Cambria" w:eastAsia="Times New Roman" w:hAnsi="Cambria" w:cs="Arial"/>
                <w:b/>
                <w:smallCaps/>
                <w:sz w:val="28"/>
              </w:rPr>
              <w:t xml:space="preserve">– </w:t>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r>
            <w:r w:rsidRPr="00795343">
              <w:rPr>
                <w:rFonts w:ascii="Cambria" w:eastAsia="Times New Roman" w:hAnsi="Cambria" w:cs="Arial"/>
                <w:b/>
                <w:smallCaps/>
                <w:sz w:val="28"/>
              </w:rPr>
              <w:tab/>
              <w:t>2 komplety</w:t>
            </w:r>
          </w:p>
        </w:tc>
      </w:tr>
      <w:tr w:rsidR="00464C74" w:rsidRPr="00795343" w14:paraId="2DF838A7" w14:textId="77777777" w:rsidTr="007132CA">
        <w:tc>
          <w:tcPr>
            <w:tcW w:w="9062" w:type="dxa"/>
            <w:gridSpan w:val="4"/>
          </w:tcPr>
          <w:p w14:paraId="74E5C660"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0650C3C2" w14:textId="77777777" w:rsidTr="007132CA">
        <w:trPr>
          <w:trHeight w:val="1330"/>
        </w:trPr>
        <w:tc>
          <w:tcPr>
            <w:tcW w:w="9062" w:type="dxa"/>
            <w:gridSpan w:val="4"/>
          </w:tcPr>
          <w:p w14:paraId="26A2282D"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yfuzor wewnętrzny i zewnętrzny</w:t>
            </w:r>
          </w:p>
          <w:p w14:paraId="35EC0118" w14:textId="77777777" w:rsidR="00464C74" w:rsidRPr="00795343" w:rsidRDefault="00464C74" w:rsidP="007132CA">
            <w:pPr>
              <w:rPr>
                <w:rFonts w:ascii="Cambria" w:hAnsi="Cambria" w:cs="Times New Roman"/>
              </w:rPr>
            </w:pPr>
            <w:r>
              <w:rPr>
                <w:rFonts w:ascii="Cambria" w:hAnsi="Cambria" w:cs="Times New Roman"/>
              </w:rPr>
              <w:t>S</w:t>
            </w:r>
            <w:r w:rsidRPr="00795343">
              <w:rPr>
                <w:rFonts w:ascii="Cambria" w:hAnsi="Cambria" w:cs="Times New Roman"/>
              </w:rPr>
              <w:t>talowy stelaż</w:t>
            </w:r>
          </w:p>
          <w:p w14:paraId="39F2B8C8" w14:textId="77777777" w:rsidR="00464C74" w:rsidRPr="00795343" w:rsidRDefault="00464C74" w:rsidP="007132CA">
            <w:pPr>
              <w:rPr>
                <w:rFonts w:ascii="Cambria" w:hAnsi="Cambria" w:cs="Times New Roman"/>
              </w:rPr>
            </w:pPr>
            <w:r>
              <w:rPr>
                <w:rFonts w:ascii="Cambria" w:hAnsi="Cambria" w:cs="Times New Roman"/>
              </w:rPr>
              <w:t>T</w:t>
            </w:r>
            <w:r w:rsidRPr="00795343">
              <w:rPr>
                <w:rFonts w:ascii="Cambria" w:hAnsi="Cambria" w:cs="Times New Roman"/>
              </w:rPr>
              <w:t>orba transportowa</w:t>
            </w:r>
          </w:p>
          <w:p w14:paraId="2FA799F0"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ompatybilny  z lampami  z  obu zestawów – </w:t>
            </w:r>
            <w:r w:rsidRPr="00795343">
              <w:rPr>
                <w:rFonts w:ascii="Times New Roman" w:eastAsia="Times New Roman" w:hAnsi="Times New Roman" w:cs="Times New Roman"/>
              </w:rPr>
              <w:t>każdy</w:t>
            </w:r>
            <w:r w:rsidRPr="00795343">
              <w:rPr>
                <w:rFonts w:ascii="Cambria" w:eastAsia="Times New Roman" w:hAnsi="Cambria" w:cs="Arial"/>
                <w:color w:val="000000"/>
              </w:rPr>
              <w:t xml:space="preserve"> zaopatrzony w adapter</w:t>
            </w:r>
          </w:p>
          <w:p w14:paraId="4BC95864"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stosowania z lampami o mocy 1000Ws i mocy pilota 300W</w:t>
            </w:r>
          </w:p>
        </w:tc>
      </w:tr>
      <w:tr w:rsidR="00803166" w:rsidRPr="00817F12" w14:paraId="79C1FA23" w14:textId="77777777" w:rsidTr="000F0EB1">
        <w:trPr>
          <w:trHeight w:val="770"/>
        </w:trPr>
        <w:tc>
          <w:tcPr>
            <w:tcW w:w="0" w:type="auto"/>
            <w:gridSpan w:val="4"/>
          </w:tcPr>
          <w:p w14:paraId="30C7BD9D"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28827614" w14:textId="77777777" w:rsidTr="000F0EB1">
        <w:trPr>
          <w:trHeight w:val="770"/>
        </w:trPr>
        <w:tc>
          <w:tcPr>
            <w:tcW w:w="0" w:type="auto"/>
            <w:gridSpan w:val="4"/>
          </w:tcPr>
          <w:p w14:paraId="615292B7"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37D36EF7" w14:textId="77777777" w:rsidR="00803166" w:rsidRDefault="00803166" w:rsidP="00803166">
            <w:pPr>
              <w:rPr>
                <w:rFonts w:eastAsia="Times New Roman" w:cs="Times New Roman"/>
              </w:rPr>
            </w:pPr>
          </w:p>
          <w:p w14:paraId="1E6F2245" w14:textId="77777777" w:rsidR="00803166" w:rsidRDefault="00803166" w:rsidP="000F0EB1">
            <w:pPr>
              <w:rPr>
                <w:rFonts w:eastAsia="Times New Roman" w:cs="Times New Roman"/>
              </w:rPr>
            </w:pPr>
          </w:p>
        </w:tc>
      </w:tr>
      <w:tr w:rsidR="00803166" w:rsidRPr="00817F12" w14:paraId="55C6D33C" w14:textId="77777777" w:rsidTr="000F0EB1">
        <w:trPr>
          <w:trHeight w:val="795"/>
        </w:trPr>
        <w:tc>
          <w:tcPr>
            <w:tcW w:w="2879" w:type="dxa"/>
            <w:gridSpan w:val="2"/>
          </w:tcPr>
          <w:p w14:paraId="21A60335"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78D5D0B5"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3DB4A265" w14:textId="5C16CC3D" w:rsidR="00803166" w:rsidRPr="00817F12" w:rsidRDefault="00803166" w:rsidP="00803166">
            <w:pPr>
              <w:rPr>
                <w:rFonts w:eastAsia="Times New Roman" w:cs="Times New Roman"/>
              </w:rPr>
            </w:pPr>
            <w:r>
              <w:rPr>
                <w:rFonts w:eastAsia="Times New Roman" w:cs="Times New Roman"/>
              </w:rPr>
              <w:t>Wartość brutto za 2 komplety:</w:t>
            </w:r>
          </w:p>
        </w:tc>
      </w:tr>
    </w:tbl>
    <w:p w14:paraId="63728B44" w14:textId="77777777" w:rsidR="00464C74" w:rsidRDefault="00464C74" w:rsidP="00464C74">
      <w:pPr>
        <w:rPr>
          <w:rFonts w:ascii="Cambria" w:eastAsia="Times New Roman" w:hAnsi="Cambria"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14CAFC84" w14:textId="77777777" w:rsidTr="007132CA">
        <w:tc>
          <w:tcPr>
            <w:tcW w:w="988" w:type="dxa"/>
            <w:vAlign w:val="center"/>
          </w:tcPr>
          <w:p w14:paraId="3C55ACD5" w14:textId="77777777" w:rsidR="00464C74" w:rsidRPr="00795343" w:rsidRDefault="00464C74" w:rsidP="007132CA">
            <w:pPr>
              <w:jc w:val="center"/>
              <w:rPr>
                <w:rFonts w:ascii="Times New Roman" w:eastAsia="Times New Roman" w:hAnsi="Times New Roman" w:cs="Times New Roman"/>
                <w:b/>
                <w:smallCaps/>
                <w:sz w:val="28"/>
              </w:rPr>
            </w:pPr>
            <w:r w:rsidRPr="00795343">
              <w:rPr>
                <w:rFonts w:ascii="Times New Roman" w:eastAsia="Times New Roman" w:hAnsi="Times New Roman" w:cs="Times New Roman"/>
                <w:b/>
                <w:smallCaps/>
                <w:sz w:val="28"/>
              </w:rPr>
              <w:t>24.</w:t>
            </w:r>
          </w:p>
        </w:tc>
        <w:tc>
          <w:tcPr>
            <w:tcW w:w="8074" w:type="dxa"/>
            <w:gridSpan w:val="3"/>
          </w:tcPr>
          <w:p w14:paraId="3DD44E42" w14:textId="77777777" w:rsidR="00464C74" w:rsidRPr="00795343" w:rsidRDefault="00464C74" w:rsidP="007132CA">
            <w:pPr>
              <w:rPr>
                <w:rFonts w:ascii="Times New Roman" w:eastAsia="Times New Roman" w:hAnsi="Times New Roman" w:cs="Times New Roman"/>
                <w:b/>
                <w:smallCaps/>
                <w:sz w:val="28"/>
              </w:rPr>
            </w:pPr>
            <w:r w:rsidRPr="00795343">
              <w:rPr>
                <w:rFonts w:ascii="Cambria" w:eastAsia="Times New Roman" w:hAnsi="Cambria" w:cs="Times New Roman"/>
                <w:b/>
                <w:smallCaps/>
                <w:sz w:val="28"/>
              </w:rPr>
              <w:t>Statyw oświetleniowy typu lightboom – zestaw</w:t>
            </w:r>
            <w:r w:rsidRPr="00795343">
              <w:rPr>
                <w:rFonts w:ascii="Times New Roman" w:eastAsia="Times New Roman" w:hAnsi="Times New Roman" w:cs="Times New Roman"/>
                <w:b/>
                <w:smallCaps/>
                <w:sz w:val="28"/>
              </w:rPr>
              <w:t xml:space="preserve"> - </w:t>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t>1 komplet</w:t>
            </w:r>
          </w:p>
        </w:tc>
      </w:tr>
      <w:tr w:rsidR="00464C74" w:rsidRPr="00795343" w14:paraId="7D4CC4F9" w14:textId="77777777" w:rsidTr="007132CA">
        <w:tc>
          <w:tcPr>
            <w:tcW w:w="9062" w:type="dxa"/>
            <w:gridSpan w:val="4"/>
          </w:tcPr>
          <w:p w14:paraId="4A4612D1"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w:t>
            </w:r>
          </w:p>
        </w:tc>
      </w:tr>
      <w:tr w:rsidR="00464C74" w:rsidRPr="00795343" w14:paraId="3C52EFA5" w14:textId="77777777" w:rsidTr="007132CA">
        <w:tc>
          <w:tcPr>
            <w:tcW w:w="9062" w:type="dxa"/>
            <w:gridSpan w:val="4"/>
          </w:tcPr>
          <w:p w14:paraId="052D77A0"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zestaw składający się z bomu i dwusekcyjnego statywu oświetleniowego, klamry, pr</w:t>
            </w:r>
            <w:r w:rsidRPr="00795343">
              <w:rPr>
                <w:rFonts w:ascii="Times New Roman" w:eastAsia="Times New Roman" w:hAnsi="Times New Roman" w:cs="Times New Roman"/>
              </w:rPr>
              <w:t>z</w:t>
            </w:r>
            <w:r w:rsidRPr="00795343">
              <w:rPr>
                <w:rFonts w:ascii="Cambria" w:eastAsia="Times New Roman" w:hAnsi="Cambria" w:cs="Times New Roman"/>
              </w:rPr>
              <w:t>eciwwagi, klipsów do kabli, klucza.</w:t>
            </w:r>
          </w:p>
        </w:tc>
      </w:tr>
      <w:tr w:rsidR="00464C74" w:rsidRPr="00795343" w14:paraId="5E4219F1" w14:textId="77777777" w:rsidTr="007132CA">
        <w:trPr>
          <w:trHeight w:val="2128"/>
        </w:trPr>
        <w:tc>
          <w:tcPr>
            <w:tcW w:w="9062" w:type="dxa"/>
            <w:gridSpan w:val="4"/>
          </w:tcPr>
          <w:p w14:paraId="54C06176" w14:textId="77777777" w:rsidR="00464C74" w:rsidRPr="00795343" w:rsidRDefault="00464C74" w:rsidP="007132CA">
            <w:pPr>
              <w:rPr>
                <w:rFonts w:ascii="Cambria" w:eastAsia="Times New Roman" w:hAnsi="Cambria" w:cs="Times New Roman"/>
                <w:u w:val="single"/>
              </w:rPr>
            </w:pPr>
            <w:r w:rsidRPr="00795343">
              <w:rPr>
                <w:rFonts w:ascii="Cambria" w:eastAsia="Times New Roman" w:hAnsi="Cambria" w:cs="Times New Roman"/>
                <w:u w:val="single"/>
              </w:rPr>
              <w:t>Parametry statywu:</w:t>
            </w:r>
          </w:p>
          <w:p w14:paraId="7367C182"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Waga max - 4,5kg</w:t>
            </w:r>
          </w:p>
          <w:p w14:paraId="6E7789AA"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2 sekcje</w:t>
            </w:r>
          </w:p>
          <w:p w14:paraId="7AE93F42"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Jedna z nóg poziomowana</w:t>
            </w:r>
          </w:p>
          <w:p w14:paraId="612CB498" w14:textId="77777777" w:rsidR="00464C74" w:rsidRPr="00795343" w:rsidRDefault="00464C74" w:rsidP="007132CA">
            <w:pPr>
              <w:rPr>
                <w:rFonts w:ascii="Times New Roman" w:eastAsia="Times New Roman" w:hAnsi="Times New Roman" w:cs="Times New Roman"/>
              </w:rPr>
            </w:pPr>
            <w:r w:rsidRPr="00795343">
              <w:rPr>
                <w:rFonts w:ascii="Times New Roman" w:eastAsia="Times New Roman" w:hAnsi="Times New Roman" w:cs="Times New Roman"/>
              </w:rPr>
              <w:t>Minimalny zakres wysokości 135 – 210 cm</w:t>
            </w:r>
          </w:p>
          <w:p w14:paraId="0B192189"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minimalny </w:t>
            </w:r>
            <w:r w:rsidRPr="00795343">
              <w:rPr>
                <w:rFonts w:ascii="Cambria" w:eastAsia="Times New Roman" w:hAnsi="Cambria" w:cs="Times New Roman"/>
              </w:rPr>
              <w:t>15kg</w:t>
            </w:r>
          </w:p>
          <w:p w14:paraId="5E2830FA"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ółka</w:t>
            </w:r>
          </w:p>
          <w:p w14:paraId="46EBC71A" w14:textId="2E8F84F8" w:rsidR="00464C74" w:rsidRPr="00795343" w:rsidRDefault="00464C74" w:rsidP="009A13A8">
            <w:pPr>
              <w:rPr>
                <w:rFonts w:ascii="Cambria" w:eastAsia="Times New Roman" w:hAnsi="Cambria" w:cs="Times New Roman"/>
                <w:u w:val="single"/>
              </w:rPr>
            </w:pPr>
            <w:r>
              <w:rPr>
                <w:rFonts w:ascii="Cambria" w:eastAsia="Times New Roman" w:hAnsi="Cambria" w:cs="Times New Roman"/>
              </w:rPr>
              <w:t>K</w:t>
            </w:r>
            <w:r w:rsidRPr="00795343">
              <w:rPr>
                <w:rFonts w:ascii="Cambria" w:eastAsia="Times New Roman" w:hAnsi="Cambria" w:cs="Times New Roman"/>
              </w:rPr>
              <w:t xml:space="preserve">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r w:rsidR="002061C9">
              <w:rPr>
                <w:rFonts w:ascii="Cambria" w:eastAsia="Times New Roman" w:hAnsi="Cambria" w:cs="Times New Roman"/>
              </w:rPr>
              <w:t xml:space="preserve"> </w:t>
            </w:r>
            <w:r w:rsidR="009A13A8">
              <w:rPr>
                <w:rFonts w:ascii="Cambria" w:eastAsia="Times New Roman" w:hAnsi="Cambria" w:cs="Times New Roman"/>
              </w:rPr>
              <w:t>brny</w:t>
            </w:r>
          </w:p>
        </w:tc>
      </w:tr>
      <w:tr w:rsidR="00464C74" w:rsidRPr="00795343" w14:paraId="3A39F857" w14:textId="77777777" w:rsidTr="007132CA">
        <w:tc>
          <w:tcPr>
            <w:tcW w:w="9062" w:type="dxa"/>
            <w:gridSpan w:val="4"/>
          </w:tcPr>
          <w:p w14:paraId="28EA292A" w14:textId="77777777" w:rsidR="00464C74" w:rsidRPr="00795343" w:rsidRDefault="00464C74" w:rsidP="007132CA">
            <w:pPr>
              <w:rPr>
                <w:rFonts w:ascii="Cambria" w:eastAsia="Times New Roman" w:hAnsi="Cambria" w:cs="Times New Roman"/>
              </w:rPr>
            </w:pPr>
          </w:p>
        </w:tc>
      </w:tr>
      <w:tr w:rsidR="00464C74" w:rsidRPr="00795343" w14:paraId="72CACE35" w14:textId="77777777" w:rsidTr="007132CA">
        <w:trPr>
          <w:trHeight w:val="2133"/>
        </w:trPr>
        <w:tc>
          <w:tcPr>
            <w:tcW w:w="9062" w:type="dxa"/>
            <w:gridSpan w:val="4"/>
          </w:tcPr>
          <w:p w14:paraId="5CF8F167" w14:textId="77777777" w:rsidR="00464C74" w:rsidRPr="00795343" w:rsidRDefault="00464C74" w:rsidP="007132CA">
            <w:pPr>
              <w:rPr>
                <w:rFonts w:ascii="Cambria" w:eastAsia="Times New Roman" w:hAnsi="Cambria" w:cs="Times New Roman"/>
                <w:u w:val="single"/>
              </w:rPr>
            </w:pPr>
            <w:r w:rsidRPr="00795343">
              <w:rPr>
                <w:rFonts w:ascii="Cambria" w:eastAsia="Times New Roman" w:hAnsi="Cambria" w:cs="Times New Roman"/>
                <w:u w:val="single"/>
              </w:rPr>
              <w:t>parametry bomu:</w:t>
            </w:r>
          </w:p>
          <w:p w14:paraId="5551E76A"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Waga max – 9 kg</w:t>
            </w:r>
          </w:p>
          <w:p w14:paraId="4227B608"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3 sekcje</w:t>
            </w:r>
          </w:p>
          <w:p w14:paraId="087F39A9"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D</w:t>
            </w:r>
            <w:r w:rsidRPr="00795343">
              <w:rPr>
                <w:rFonts w:ascii="Cambria" w:eastAsia="Times New Roman" w:hAnsi="Cambria" w:cs="Times New Roman"/>
              </w:rPr>
              <w:t xml:space="preserve">ługość min – max: 100 – </w:t>
            </w:r>
            <w:r w:rsidRPr="00795343">
              <w:rPr>
                <w:rFonts w:ascii="Times New Roman" w:eastAsia="Times New Roman" w:hAnsi="Times New Roman" w:cs="Times New Roman"/>
              </w:rPr>
              <w:t>280</w:t>
            </w:r>
            <w:r w:rsidRPr="00795343">
              <w:rPr>
                <w:rFonts w:ascii="Cambria" w:eastAsia="Times New Roman" w:hAnsi="Cambria" w:cs="Times New Roman"/>
              </w:rPr>
              <w:t xml:space="preserve"> cm</w:t>
            </w:r>
          </w:p>
          <w:p w14:paraId="13D3B953"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przy maksymalnym wysunięciu: </w:t>
            </w:r>
            <w:r w:rsidRPr="00795343">
              <w:rPr>
                <w:rFonts w:ascii="Times New Roman" w:eastAsia="Times New Roman" w:hAnsi="Times New Roman" w:cs="Times New Roman"/>
              </w:rPr>
              <w:t xml:space="preserve">minimum </w:t>
            </w:r>
            <w:r w:rsidRPr="00795343">
              <w:rPr>
                <w:rFonts w:ascii="Cambria" w:eastAsia="Times New Roman" w:hAnsi="Cambria" w:cs="Times New Roman"/>
              </w:rPr>
              <w:t>6 kg</w:t>
            </w:r>
          </w:p>
          <w:p w14:paraId="3C797015" w14:textId="77777777" w:rsidR="00464C74" w:rsidRPr="00795343" w:rsidRDefault="00464C74" w:rsidP="007132CA">
            <w:pPr>
              <w:rPr>
                <w:rFonts w:ascii="Times New Roman" w:eastAsia="Times New Roman" w:hAnsi="Times New Roman" w:cs="Times New Roman"/>
              </w:rPr>
            </w:pPr>
            <w:r>
              <w:rPr>
                <w:rFonts w:ascii="Cambria" w:eastAsia="Times New Roman" w:hAnsi="Cambria" w:cs="Times New Roman"/>
              </w:rPr>
              <w:t>P</w:t>
            </w:r>
            <w:r w:rsidRPr="00795343">
              <w:rPr>
                <w:rFonts w:ascii="Cambria" w:eastAsia="Times New Roman" w:hAnsi="Cambria" w:cs="Times New Roman"/>
              </w:rPr>
              <w:t>rz</w:t>
            </w:r>
            <w:r w:rsidRPr="00795343">
              <w:rPr>
                <w:rFonts w:ascii="Times New Roman" w:eastAsia="Times New Roman" w:hAnsi="Times New Roman" w:cs="Times New Roman"/>
              </w:rPr>
              <w:t>e</w:t>
            </w:r>
            <w:r w:rsidRPr="00795343">
              <w:rPr>
                <w:rFonts w:ascii="Cambria" w:eastAsia="Times New Roman" w:hAnsi="Cambria" w:cs="Times New Roman"/>
              </w:rPr>
              <w:t xml:space="preserve">krój ramienia okrągły o średnicy </w:t>
            </w:r>
            <w:r w:rsidRPr="00795343">
              <w:rPr>
                <w:rFonts w:ascii="Times New Roman" w:eastAsia="Times New Roman" w:hAnsi="Times New Roman" w:cs="Times New Roman"/>
              </w:rPr>
              <w:t xml:space="preserve">max </w:t>
            </w:r>
            <w:r w:rsidRPr="00795343">
              <w:rPr>
                <w:rFonts w:ascii="Cambria" w:eastAsia="Times New Roman" w:hAnsi="Cambria" w:cs="Times New Roman"/>
              </w:rPr>
              <w:t>35mm</w:t>
            </w:r>
          </w:p>
          <w:p w14:paraId="19CDA1AF"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T</w:t>
            </w:r>
            <w:r w:rsidRPr="00795343">
              <w:rPr>
                <w:rFonts w:ascii="Cambria" w:eastAsia="Times New Roman" w:hAnsi="Cambria" w:cs="Times New Roman"/>
              </w:rPr>
              <w:t>rzpień 16mm</w:t>
            </w:r>
          </w:p>
          <w:p w14:paraId="00C07811" w14:textId="234FF087" w:rsidR="00464C74" w:rsidRPr="00795343" w:rsidRDefault="00464C74" w:rsidP="007132CA">
            <w:pPr>
              <w:rPr>
                <w:rFonts w:ascii="Cambria" w:eastAsia="Times New Roman" w:hAnsi="Cambria" w:cs="Times New Roman"/>
                <w:u w:val="single"/>
              </w:rPr>
            </w:pPr>
            <w:r>
              <w:rPr>
                <w:rFonts w:ascii="Cambria" w:eastAsia="Times New Roman" w:hAnsi="Cambria" w:cs="Times New Roman"/>
              </w:rPr>
              <w:t>K</w:t>
            </w:r>
            <w:r w:rsidRPr="00795343">
              <w:rPr>
                <w:rFonts w:ascii="Cambria" w:eastAsia="Times New Roman" w:hAnsi="Cambria" w:cs="Times New Roman"/>
              </w:rPr>
              <w:t xml:space="preserve">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r w:rsidR="00803166" w:rsidRPr="00817F12" w14:paraId="730750BA" w14:textId="77777777" w:rsidTr="000F0EB1">
        <w:trPr>
          <w:trHeight w:val="770"/>
        </w:trPr>
        <w:tc>
          <w:tcPr>
            <w:tcW w:w="0" w:type="auto"/>
            <w:gridSpan w:val="4"/>
          </w:tcPr>
          <w:p w14:paraId="1BDFC7F9"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36B73FE1" w14:textId="77777777" w:rsidTr="000F0EB1">
        <w:trPr>
          <w:trHeight w:val="770"/>
        </w:trPr>
        <w:tc>
          <w:tcPr>
            <w:tcW w:w="0" w:type="auto"/>
            <w:gridSpan w:val="4"/>
          </w:tcPr>
          <w:p w14:paraId="54D51394"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D5CFE1E" w14:textId="77777777" w:rsidR="00803166" w:rsidRDefault="00803166" w:rsidP="00803166">
            <w:pPr>
              <w:rPr>
                <w:rFonts w:eastAsia="Times New Roman" w:cs="Times New Roman"/>
              </w:rPr>
            </w:pPr>
          </w:p>
          <w:p w14:paraId="2F53A394" w14:textId="77777777" w:rsidR="00803166" w:rsidRDefault="00803166" w:rsidP="000F0EB1">
            <w:pPr>
              <w:rPr>
                <w:rFonts w:eastAsia="Times New Roman" w:cs="Times New Roman"/>
              </w:rPr>
            </w:pPr>
          </w:p>
        </w:tc>
      </w:tr>
      <w:tr w:rsidR="00803166" w:rsidRPr="00817F12" w14:paraId="3311CD67" w14:textId="77777777" w:rsidTr="000F0EB1">
        <w:trPr>
          <w:trHeight w:val="795"/>
        </w:trPr>
        <w:tc>
          <w:tcPr>
            <w:tcW w:w="2879" w:type="dxa"/>
            <w:gridSpan w:val="2"/>
          </w:tcPr>
          <w:p w14:paraId="7AB0F564"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71C2E70D"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D26C2F3" w14:textId="202A43F3" w:rsidR="00803166" w:rsidRPr="00817F12" w:rsidRDefault="00803166" w:rsidP="00803166">
            <w:pPr>
              <w:rPr>
                <w:rFonts w:eastAsia="Times New Roman" w:cs="Times New Roman"/>
              </w:rPr>
            </w:pPr>
            <w:r>
              <w:rPr>
                <w:rFonts w:eastAsia="Times New Roman" w:cs="Times New Roman"/>
              </w:rPr>
              <w:t>Wartość brutto za 1 komplet</w:t>
            </w:r>
          </w:p>
        </w:tc>
      </w:tr>
    </w:tbl>
    <w:p w14:paraId="6955C3A2" w14:textId="77777777" w:rsidR="00464C74" w:rsidRDefault="00464C74" w:rsidP="00464C74">
      <w:pPr>
        <w:rPr>
          <w:rFonts w:ascii="Times New Roman" w:eastAsia="Times New Roman" w:hAnsi="Times New Roman" w:cs="Times New Roman"/>
        </w:rPr>
      </w:pPr>
    </w:p>
    <w:p w14:paraId="1A3F1750"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6D998FA0" w14:textId="77777777" w:rsidTr="007132CA">
        <w:tc>
          <w:tcPr>
            <w:tcW w:w="988" w:type="dxa"/>
            <w:vAlign w:val="center"/>
          </w:tcPr>
          <w:p w14:paraId="016E1C67" w14:textId="77777777" w:rsidR="00464C74" w:rsidRPr="00795343" w:rsidRDefault="00464C74" w:rsidP="007132CA">
            <w:pPr>
              <w:jc w:val="center"/>
              <w:rPr>
                <w:rFonts w:ascii="Cambria" w:eastAsia="Times New Roman" w:hAnsi="Cambria" w:cs="Times New Roman"/>
                <w:b/>
                <w:smallCaps/>
                <w:sz w:val="28"/>
              </w:rPr>
            </w:pPr>
            <w:r>
              <w:rPr>
                <w:rFonts w:ascii="Cambria" w:eastAsia="Times New Roman" w:hAnsi="Cambria" w:cs="Times New Roman"/>
                <w:b/>
                <w:smallCaps/>
                <w:sz w:val="28"/>
              </w:rPr>
              <w:t>25.</w:t>
            </w:r>
          </w:p>
        </w:tc>
        <w:tc>
          <w:tcPr>
            <w:tcW w:w="8074" w:type="dxa"/>
            <w:gridSpan w:val="3"/>
          </w:tcPr>
          <w:p w14:paraId="784441B4" w14:textId="77777777" w:rsidR="00464C74" w:rsidRPr="00795343" w:rsidRDefault="00464C74" w:rsidP="007132CA">
            <w:pPr>
              <w:rPr>
                <w:rFonts w:ascii="Cambria" w:eastAsia="Times New Roman" w:hAnsi="Cambria" w:cs="Times New Roman"/>
                <w:b/>
                <w:smallCaps/>
                <w:sz w:val="28"/>
              </w:rPr>
            </w:pPr>
            <w:r w:rsidRPr="00795343">
              <w:rPr>
                <w:rFonts w:ascii="Cambria" w:eastAsia="Times New Roman" w:hAnsi="Cambria" w:cs="Times New Roman"/>
                <w:b/>
                <w:smallCaps/>
                <w:sz w:val="28"/>
              </w:rPr>
              <w:t>Statyw do oświetlenia studyjnego</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w:t>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r>
            <w:r w:rsidRPr="00795343">
              <w:rPr>
                <w:rFonts w:ascii="Cambria" w:eastAsia="Times New Roman" w:hAnsi="Cambria" w:cs="Times New Roman"/>
                <w:b/>
                <w:smallCaps/>
                <w:sz w:val="28"/>
              </w:rPr>
              <w:tab/>
              <w:t xml:space="preserve"> 4szt</w:t>
            </w:r>
          </w:p>
        </w:tc>
      </w:tr>
      <w:tr w:rsidR="00464C74" w:rsidRPr="00795343" w14:paraId="0D28368C" w14:textId="77777777" w:rsidTr="007132CA">
        <w:tc>
          <w:tcPr>
            <w:tcW w:w="9062" w:type="dxa"/>
            <w:gridSpan w:val="4"/>
          </w:tcPr>
          <w:p w14:paraId="3727CE75"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714B8806" w14:textId="77777777" w:rsidTr="007132CA">
        <w:trPr>
          <w:trHeight w:val="2664"/>
        </w:trPr>
        <w:tc>
          <w:tcPr>
            <w:tcW w:w="9062" w:type="dxa"/>
            <w:gridSpan w:val="4"/>
          </w:tcPr>
          <w:p w14:paraId="5AC15CBE"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4 sekcje</w:t>
            </w:r>
          </w:p>
          <w:p w14:paraId="470FD497" w14:textId="77777777" w:rsidR="00464C74" w:rsidRPr="00795343" w:rsidRDefault="00464C74" w:rsidP="007132CA">
            <w:pPr>
              <w:rPr>
                <w:rFonts w:ascii="Times New Roman" w:eastAsia="Times New Roman" w:hAnsi="Times New Roman" w:cs="Times New Roman"/>
              </w:rPr>
            </w:pPr>
            <w:r w:rsidRPr="00795343">
              <w:rPr>
                <w:rFonts w:ascii="Times New Roman" w:eastAsia="Times New Roman" w:hAnsi="Times New Roman" w:cs="Times New Roman"/>
              </w:rPr>
              <w:t>Minimalny zakres wysokości 125 – 360 cm</w:t>
            </w:r>
          </w:p>
          <w:p w14:paraId="455B9074"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Wysokość max po złożeniu 110cm</w:t>
            </w:r>
          </w:p>
          <w:p w14:paraId="64C185AF"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Waga max: 3kg</w:t>
            </w:r>
          </w:p>
          <w:p w14:paraId="6F3278B7" w14:textId="77777777" w:rsidR="00464C74" w:rsidRPr="00795343" w:rsidRDefault="00464C74" w:rsidP="007132CA">
            <w:pPr>
              <w:rPr>
                <w:rFonts w:ascii="Cambria" w:eastAsia="Times New Roman" w:hAnsi="Cambria" w:cs="Times New Roman"/>
              </w:rPr>
            </w:pPr>
            <w:r w:rsidRPr="00795343">
              <w:rPr>
                <w:rFonts w:ascii="Times New Roman" w:eastAsia="Times New Roman" w:hAnsi="Times New Roman" w:cs="Times New Roman"/>
              </w:rPr>
              <w:t xml:space="preserve">Średnica </w:t>
            </w:r>
            <w:r w:rsidRPr="00795343">
              <w:rPr>
                <w:rFonts w:ascii="Cambria" w:eastAsia="Times New Roman" w:hAnsi="Cambria" w:cs="Times New Roman"/>
              </w:rPr>
              <w:t xml:space="preserve">podstawy </w:t>
            </w:r>
            <w:r w:rsidRPr="00795343">
              <w:rPr>
                <w:rFonts w:ascii="Times New Roman" w:eastAsia="Times New Roman" w:hAnsi="Times New Roman" w:cs="Times New Roman"/>
              </w:rPr>
              <w:t xml:space="preserve">max </w:t>
            </w:r>
            <w:r w:rsidRPr="00795343">
              <w:rPr>
                <w:rFonts w:ascii="Cambria" w:eastAsia="Times New Roman" w:hAnsi="Cambria" w:cs="Times New Roman"/>
              </w:rPr>
              <w:t>110cm</w:t>
            </w:r>
          </w:p>
          <w:p w14:paraId="7E4E0521"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9 kg</w:t>
            </w:r>
          </w:p>
          <w:p w14:paraId="1227BE8C"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S</w:t>
            </w:r>
            <w:r w:rsidRPr="00795343">
              <w:rPr>
                <w:rFonts w:ascii="Cambria" w:eastAsia="Times New Roman" w:hAnsi="Cambria" w:cs="Times New Roman"/>
              </w:rPr>
              <w:t xml:space="preserve">ystem amortyzacji powietrznej </w:t>
            </w:r>
          </w:p>
          <w:p w14:paraId="19C5C892"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M</w:t>
            </w:r>
            <w:r w:rsidRPr="00795343">
              <w:rPr>
                <w:rFonts w:ascii="Cambria" w:eastAsia="Times New Roman" w:hAnsi="Cambria" w:cs="Times New Roman"/>
              </w:rPr>
              <w:t>ożliwość łączenia ze sobą kilku statywów dla ułatwienia transportu i składowania</w:t>
            </w:r>
          </w:p>
          <w:p w14:paraId="53AC35FF"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T</w:t>
            </w:r>
            <w:r w:rsidRPr="00795343">
              <w:rPr>
                <w:rFonts w:ascii="Cambria" w:eastAsia="Times New Roman" w:hAnsi="Cambria" w:cs="Times New Roman"/>
              </w:rPr>
              <w:t>rzpień 16mm</w:t>
            </w:r>
          </w:p>
          <w:p w14:paraId="10A050E1" w14:textId="4DEB5B7B"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r w:rsidR="00803166" w:rsidRPr="00817F12" w14:paraId="048880C6" w14:textId="77777777" w:rsidTr="000F0EB1">
        <w:trPr>
          <w:trHeight w:val="770"/>
        </w:trPr>
        <w:tc>
          <w:tcPr>
            <w:tcW w:w="0" w:type="auto"/>
            <w:gridSpan w:val="4"/>
          </w:tcPr>
          <w:p w14:paraId="78AF9F8B"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E58B905" w14:textId="77777777" w:rsidTr="000F0EB1">
        <w:trPr>
          <w:trHeight w:val="770"/>
        </w:trPr>
        <w:tc>
          <w:tcPr>
            <w:tcW w:w="0" w:type="auto"/>
            <w:gridSpan w:val="4"/>
          </w:tcPr>
          <w:p w14:paraId="541FAFA7"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5EA286B0" w14:textId="77777777" w:rsidR="00803166" w:rsidRDefault="00803166" w:rsidP="00803166">
            <w:pPr>
              <w:rPr>
                <w:rFonts w:eastAsia="Times New Roman" w:cs="Times New Roman"/>
              </w:rPr>
            </w:pPr>
          </w:p>
          <w:p w14:paraId="5B0FF5E2" w14:textId="77777777" w:rsidR="00803166" w:rsidRDefault="00803166" w:rsidP="000F0EB1">
            <w:pPr>
              <w:rPr>
                <w:rFonts w:eastAsia="Times New Roman" w:cs="Times New Roman"/>
              </w:rPr>
            </w:pPr>
          </w:p>
        </w:tc>
      </w:tr>
      <w:tr w:rsidR="00803166" w:rsidRPr="00817F12" w14:paraId="77CC0E1F" w14:textId="77777777" w:rsidTr="000F0EB1">
        <w:trPr>
          <w:trHeight w:val="795"/>
        </w:trPr>
        <w:tc>
          <w:tcPr>
            <w:tcW w:w="2879" w:type="dxa"/>
            <w:gridSpan w:val="2"/>
          </w:tcPr>
          <w:p w14:paraId="03C0E75A"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1A781CBF"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0CF395F2" w14:textId="025E3884" w:rsidR="00803166" w:rsidRPr="00817F12" w:rsidRDefault="00803166" w:rsidP="00803166">
            <w:pPr>
              <w:rPr>
                <w:rFonts w:eastAsia="Times New Roman" w:cs="Times New Roman"/>
              </w:rPr>
            </w:pPr>
            <w:r>
              <w:rPr>
                <w:rFonts w:eastAsia="Times New Roman" w:cs="Times New Roman"/>
              </w:rPr>
              <w:t>Wartość brutto za 4 sztuki:</w:t>
            </w:r>
          </w:p>
        </w:tc>
      </w:tr>
    </w:tbl>
    <w:p w14:paraId="79AE4889" w14:textId="77777777" w:rsidR="00464C74" w:rsidRDefault="00464C74" w:rsidP="00464C74">
      <w:pPr>
        <w:rPr>
          <w:rFonts w:ascii="Times New Roman" w:eastAsia="Times New Roman" w:hAnsi="Times New Roman" w:cs="Times New Roman"/>
        </w:rPr>
      </w:pPr>
    </w:p>
    <w:p w14:paraId="2E21A170" w14:textId="77777777" w:rsidR="00464C74" w:rsidRPr="005F7532" w:rsidRDefault="00464C74" w:rsidP="00464C74">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32FCD605" w14:textId="77777777" w:rsidTr="007132CA">
        <w:tc>
          <w:tcPr>
            <w:tcW w:w="988" w:type="dxa"/>
            <w:vAlign w:val="center"/>
          </w:tcPr>
          <w:p w14:paraId="5B3B0E4B" w14:textId="77777777" w:rsidR="00464C74" w:rsidRPr="00795343" w:rsidRDefault="00464C74" w:rsidP="007132CA">
            <w:pPr>
              <w:jc w:val="center"/>
              <w:rPr>
                <w:rFonts w:ascii="Cambria" w:eastAsia="Times New Roman" w:hAnsi="Cambria" w:cs="Times New Roman"/>
                <w:b/>
                <w:smallCaps/>
                <w:sz w:val="28"/>
              </w:rPr>
            </w:pPr>
            <w:r w:rsidRPr="00795343">
              <w:rPr>
                <w:rFonts w:ascii="Cambria" w:eastAsia="Times New Roman" w:hAnsi="Cambria" w:cs="Times New Roman"/>
                <w:b/>
                <w:smallCaps/>
                <w:sz w:val="28"/>
              </w:rPr>
              <w:t>26.</w:t>
            </w:r>
          </w:p>
        </w:tc>
        <w:tc>
          <w:tcPr>
            <w:tcW w:w="8074" w:type="dxa"/>
            <w:gridSpan w:val="3"/>
          </w:tcPr>
          <w:p w14:paraId="03A02D77" w14:textId="77777777" w:rsidR="00464C74" w:rsidRPr="00795343" w:rsidRDefault="00464C74" w:rsidP="007132CA">
            <w:pPr>
              <w:rPr>
                <w:rFonts w:ascii="Cambria" w:eastAsia="Times New Roman" w:hAnsi="Cambria" w:cs="Times New Roman"/>
                <w:b/>
                <w:smallCaps/>
                <w:sz w:val="28"/>
              </w:rPr>
            </w:pPr>
            <w:r w:rsidRPr="00795343">
              <w:rPr>
                <w:rFonts w:ascii="Cambria" w:eastAsia="Times New Roman" w:hAnsi="Cambria" w:cs="Times New Roman"/>
                <w:b/>
                <w:smallCaps/>
                <w:sz w:val="28"/>
              </w:rPr>
              <w:t>Statyw do oświetlenia studyjnego na kółkach</w:t>
            </w:r>
            <w:r w:rsidRPr="00795343">
              <w:rPr>
                <w:rFonts w:ascii="Times New Roman" w:eastAsia="Times New Roman" w:hAnsi="Times New Roman" w:cs="Times New Roman"/>
                <w:b/>
                <w:smallCaps/>
                <w:sz w:val="28"/>
              </w:rPr>
              <w:t xml:space="preserve"> </w:t>
            </w:r>
            <w:r w:rsidRPr="00795343">
              <w:rPr>
                <w:rFonts w:ascii="Cambria" w:eastAsia="Times New Roman" w:hAnsi="Cambria" w:cs="Times New Roman"/>
                <w:b/>
                <w:smallCaps/>
                <w:sz w:val="28"/>
              </w:rPr>
              <w:t>- 2 komplety</w:t>
            </w:r>
          </w:p>
        </w:tc>
      </w:tr>
      <w:tr w:rsidR="00464C74" w:rsidRPr="00795343" w14:paraId="4D26DE0B" w14:textId="77777777" w:rsidTr="007132CA">
        <w:tc>
          <w:tcPr>
            <w:tcW w:w="9062" w:type="dxa"/>
            <w:gridSpan w:val="4"/>
          </w:tcPr>
          <w:p w14:paraId="28AB429A"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5C4E89D4" w14:textId="77777777" w:rsidTr="007132CA">
        <w:trPr>
          <w:trHeight w:val="2128"/>
        </w:trPr>
        <w:tc>
          <w:tcPr>
            <w:tcW w:w="9062" w:type="dxa"/>
            <w:gridSpan w:val="4"/>
          </w:tcPr>
          <w:p w14:paraId="67212C80"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Materiał – stal, </w:t>
            </w:r>
            <w:r w:rsidRPr="00795343">
              <w:rPr>
                <w:rFonts w:ascii="Times New Roman" w:eastAsia="Times New Roman" w:hAnsi="Times New Roman" w:cs="Times New Roman"/>
              </w:rPr>
              <w:t xml:space="preserve">max </w:t>
            </w:r>
            <w:r w:rsidRPr="00795343">
              <w:rPr>
                <w:rFonts w:ascii="Cambria" w:eastAsia="Times New Roman" w:hAnsi="Cambria" w:cs="Times New Roman"/>
              </w:rPr>
              <w:t>4 sekcje</w:t>
            </w:r>
          </w:p>
          <w:p w14:paraId="7EB528E7" w14:textId="77777777" w:rsidR="00464C74" w:rsidRPr="00795343" w:rsidRDefault="00464C74" w:rsidP="007132CA">
            <w:pPr>
              <w:rPr>
                <w:rFonts w:ascii="Times New Roman" w:eastAsia="Times New Roman" w:hAnsi="Times New Roman" w:cs="Times New Roman"/>
              </w:rPr>
            </w:pPr>
            <w:r w:rsidRPr="00795343">
              <w:rPr>
                <w:rFonts w:ascii="Times New Roman" w:eastAsia="Times New Roman" w:hAnsi="Times New Roman" w:cs="Times New Roman"/>
              </w:rPr>
              <w:t>Minimalny zakres wysokości 155 – 290 cm</w:t>
            </w:r>
          </w:p>
          <w:p w14:paraId="06EF102C"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Wysokość max po złożeniu 135</w:t>
            </w:r>
            <w:r w:rsidRPr="00795343">
              <w:rPr>
                <w:rFonts w:ascii="Times New Roman" w:eastAsia="Times New Roman" w:hAnsi="Times New Roman" w:cs="Times New Roman"/>
              </w:rPr>
              <w:t xml:space="preserve"> </w:t>
            </w:r>
            <w:r w:rsidRPr="00795343">
              <w:rPr>
                <w:rFonts w:ascii="Cambria" w:eastAsia="Times New Roman" w:hAnsi="Cambria" w:cs="Times New Roman"/>
              </w:rPr>
              <w:t>cm</w:t>
            </w:r>
          </w:p>
          <w:p w14:paraId="1C4C0AFA"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Waga max: 7 kg</w:t>
            </w:r>
          </w:p>
          <w:p w14:paraId="2C4DEBFE"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P</w:t>
            </w:r>
            <w:r w:rsidRPr="00795343">
              <w:rPr>
                <w:rFonts w:ascii="Cambria" w:eastAsia="Times New Roman" w:hAnsi="Cambria" w:cs="Times New Roman"/>
              </w:rPr>
              <w:t>odstawa max 110cm</w:t>
            </w:r>
          </w:p>
          <w:p w14:paraId="44633A94"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12 kg</w:t>
            </w:r>
          </w:p>
          <w:p w14:paraId="2DCB084C"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ółka z hamulcem w zestawie</w:t>
            </w:r>
          </w:p>
          <w:p w14:paraId="610A1EDA"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T</w:t>
            </w:r>
            <w:r w:rsidRPr="00795343">
              <w:rPr>
                <w:rFonts w:ascii="Cambria" w:eastAsia="Times New Roman" w:hAnsi="Cambria" w:cs="Times New Roman"/>
              </w:rPr>
              <w:t>rzpień 16mm</w:t>
            </w:r>
          </w:p>
        </w:tc>
      </w:tr>
      <w:tr w:rsidR="00803166" w:rsidRPr="00817F12" w14:paraId="77F48B40" w14:textId="77777777" w:rsidTr="000F0EB1">
        <w:trPr>
          <w:trHeight w:val="770"/>
        </w:trPr>
        <w:tc>
          <w:tcPr>
            <w:tcW w:w="0" w:type="auto"/>
            <w:gridSpan w:val="4"/>
          </w:tcPr>
          <w:p w14:paraId="3E665C6D"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18B6C622" w14:textId="77777777" w:rsidTr="000F0EB1">
        <w:trPr>
          <w:trHeight w:val="770"/>
        </w:trPr>
        <w:tc>
          <w:tcPr>
            <w:tcW w:w="0" w:type="auto"/>
            <w:gridSpan w:val="4"/>
          </w:tcPr>
          <w:p w14:paraId="1F5F0D81"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1C95D426" w14:textId="77777777" w:rsidR="00803166" w:rsidRDefault="00803166" w:rsidP="00803166">
            <w:pPr>
              <w:rPr>
                <w:rFonts w:eastAsia="Times New Roman" w:cs="Times New Roman"/>
              </w:rPr>
            </w:pPr>
          </w:p>
          <w:p w14:paraId="0370C809" w14:textId="77777777" w:rsidR="00803166" w:rsidRDefault="00803166" w:rsidP="000F0EB1">
            <w:pPr>
              <w:rPr>
                <w:rFonts w:eastAsia="Times New Roman" w:cs="Times New Roman"/>
              </w:rPr>
            </w:pPr>
          </w:p>
        </w:tc>
      </w:tr>
      <w:tr w:rsidR="00803166" w:rsidRPr="00817F12" w14:paraId="646B4115" w14:textId="77777777" w:rsidTr="000F0EB1">
        <w:trPr>
          <w:trHeight w:val="795"/>
        </w:trPr>
        <w:tc>
          <w:tcPr>
            <w:tcW w:w="2879" w:type="dxa"/>
            <w:gridSpan w:val="2"/>
          </w:tcPr>
          <w:p w14:paraId="7B8F054A"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38CAEF94"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C55D8CE" w14:textId="7AB7AA1C" w:rsidR="00803166" w:rsidRPr="00817F12" w:rsidRDefault="00803166" w:rsidP="00803166">
            <w:pPr>
              <w:rPr>
                <w:rFonts w:eastAsia="Times New Roman" w:cs="Times New Roman"/>
              </w:rPr>
            </w:pPr>
            <w:r>
              <w:rPr>
                <w:rFonts w:eastAsia="Times New Roman" w:cs="Times New Roman"/>
              </w:rPr>
              <w:t>Wartość brutto za 2 komplety:</w:t>
            </w:r>
          </w:p>
        </w:tc>
      </w:tr>
    </w:tbl>
    <w:p w14:paraId="4C0A74CA" w14:textId="77777777" w:rsidR="00464C74" w:rsidRDefault="00464C74" w:rsidP="00464C74">
      <w:pPr>
        <w:rPr>
          <w:rFonts w:ascii="Cambria" w:eastAsia="Times New Roman" w:hAnsi="Cambria" w:cs="Times New Roman"/>
        </w:rPr>
      </w:pPr>
    </w:p>
    <w:p w14:paraId="482F3D01"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2DDB12E3" w14:textId="77777777" w:rsidTr="007132CA">
        <w:tc>
          <w:tcPr>
            <w:tcW w:w="988" w:type="dxa"/>
            <w:vAlign w:val="center"/>
          </w:tcPr>
          <w:p w14:paraId="57441E1D" w14:textId="77777777" w:rsidR="00464C74" w:rsidRPr="00795343" w:rsidRDefault="00464C74" w:rsidP="007132CA">
            <w:pPr>
              <w:jc w:val="center"/>
              <w:rPr>
                <w:rFonts w:ascii="Times New Roman" w:eastAsia="Times New Roman" w:hAnsi="Times New Roman" w:cs="Times New Roman"/>
                <w:b/>
                <w:smallCaps/>
                <w:sz w:val="28"/>
              </w:rPr>
            </w:pPr>
            <w:r>
              <w:rPr>
                <w:rFonts w:ascii="Times New Roman" w:eastAsia="Times New Roman" w:hAnsi="Times New Roman" w:cs="Times New Roman"/>
                <w:b/>
                <w:smallCaps/>
                <w:sz w:val="28"/>
              </w:rPr>
              <w:t>27.</w:t>
            </w:r>
          </w:p>
        </w:tc>
        <w:tc>
          <w:tcPr>
            <w:tcW w:w="8074" w:type="dxa"/>
            <w:gridSpan w:val="3"/>
          </w:tcPr>
          <w:p w14:paraId="6B4414B3" w14:textId="77777777" w:rsidR="00464C74" w:rsidRPr="00795343" w:rsidRDefault="00464C74" w:rsidP="007132CA">
            <w:pPr>
              <w:rPr>
                <w:rFonts w:ascii="Times New Roman" w:eastAsia="Times New Roman" w:hAnsi="Times New Roman" w:cs="Times New Roman"/>
                <w:b/>
                <w:smallCaps/>
                <w:sz w:val="28"/>
              </w:rPr>
            </w:pPr>
            <w:r w:rsidRPr="00795343">
              <w:rPr>
                <w:rFonts w:ascii="Cambria" w:eastAsia="Times New Roman" w:hAnsi="Cambria" w:cs="Times New Roman"/>
                <w:b/>
                <w:smallCaps/>
                <w:sz w:val="28"/>
              </w:rPr>
              <w:t>Statyw do oświetlenia studyjnego na kółkach</w:t>
            </w:r>
            <w:r w:rsidRPr="00795343">
              <w:rPr>
                <w:rFonts w:ascii="Times New Roman" w:eastAsia="Times New Roman" w:hAnsi="Times New Roman" w:cs="Times New Roman"/>
                <w:b/>
                <w:smallCaps/>
                <w:sz w:val="28"/>
              </w:rPr>
              <w:t xml:space="preserve"> - </w:t>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r>
            <w:r w:rsidRPr="00795343">
              <w:rPr>
                <w:rFonts w:ascii="Times New Roman" w:eastAsia="Times New Roman" w:hAnsi="Times New Roman" w:cs="Times New Roman"/>
                <w:b/>
                <w:smallCaps/>
                <w:sz w:val="28"/>
              </w:rPr>
              <w:tab/>
              <w:t>1 komplet</w:t>
            </w:r>
          </w:p>
        </w:tc>
      </w:tr>
      <w:tr w:rsidR="00464C74" w:rsidRPr="00795343" w14:paraId="17143B6A" w14:textId="77777777" w:rsidTr="007132CA">
        <w:tc>
          <w:tcPr>
            <w:tcW w:w="9062" w:type="dxa"/>
            <w:gridSpan w:val="4"/>
          </w:tcPr>
          <w:p w14:paraId="48704BAE"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553E324A" w14:textId="77777777" w:rsidTr="007132CA">
        <w:trPr>
          <w:trHeight w:val="3227"/>
        </w:trPr>
        <w:tc>
          <w:tcPr>
            <w:tcW w:w="9062" w:type="dxa"/>
            <w:gridSpan w:val="4"/>
          </w:tcPr>
          <w:p w14:paraId="7E3805E1"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Materiał –</w:t>
            </w:r>
            <w:r w:rsidRPr="00795343">
              <w:rPr>
                <w:rFonts w:ascii="Times New Roman" w:eastAsia="Times New Roman" w:hAnsi="Times New Roman" w:cs="Times New Roman"/>
              </w:rPr>
              <w:t xml:space="preserve"> </w:t>
            </w:r>
            <w:r w:rsidRPr="00795343">
              <w:rPr>
                <w:rFonts w:ascii="Cambria" w:eastAsia="Times New Roman" w:hAnsi="Cambria" w:cs="Times New Roman"/>
              </w:rPr>
              <w:t xml:space="preserve">stal, </w:t>
            </w:r>
            <w:r w:rsidRPr="00795343">
              <w:rPr>
                <w:rFonts w:ascii="Times New Roman" w:eastAsia="Times New Roman" w:hAnsi="Times New Roman" w:cs="Times New Roman"/>
              </w:rPr>
              <w:t xml:space="preserve">max </w:t>
            </w:r>
            <w:r w:rsidRPr="00795343">
              <w:rPr>
                <w:rFonts w:ascii="Cambria" w:eastAsia="Times New Roman" w:hAnsi="Cambria" w:cs="Times New Roman"/>
              </w:rPr>
              <w:t>3 sekcje</w:t>
            </w:r>
          </w:p>
          <w:p w14:paraId="464687AB" w14:textId="77777777" w:rsidR="00464C74" w:rsidRPr="00795343" w:rsidRDefault="00464C74" w:rsidP="007132CA">
            <w:pPr>
              <w:rPr>
                <w:rFonts w:ascii="Times New Roman" w:eastAsia="Times New Roman" w:hAnsi="Times New Roman" w:cs="Times New Roman"/>
              </w:rPr>
            </w:pPr>
            <w:r w:rsidRPr="00795343">
              <w:rPr>
                <w:rFonts w:ascii="Times New Roman" w:eastAsia="Times New Roman" w:hAnsi="Times New Roman" w:cs="Times New Roman"/>
              </w:rPr>
              <w:t>Maksymalna wysokość minimalna</w:t>
            </w:r>
            <w:r w:rsidRPr="00795343">
              <w:rPr>
                <w:rFonts w:ascii="Cambria" w:eastAsia="Times New Roman" w:hAnsi="Cambria" w:cs="Times New Roman"/>
              </w:rPr>
              <w:t xml:space="preserve">: 155 cm </w:t>
            </w:r>
          </w:p>
          <w:p w14:paraId="1ACF7993" w14:textId="77777777" w:rsidR="00464C74" w:rsidRPr="00795343" w:rsidRDefault="00464C74" w:rsidP="007132CA">
            <w:pPr>
              <w:rPr>
                <w:rFonts w:ascii="Cambria" w:eastAsia="Times New Roman" w:hAnsi="Cambria" w:cs="Times New Roman"/>
              </w:rPr>
            </w:pPr>
            <w:r w:rsidRPr="00795343">
              <w:rPr>
                <w:rFonts w:ascii="Times New Roman" w:eastAsia="Times New Roman" w:hAnsi="Times New Roman" w:cs="Times New Roman"/>
              </w:rPr>
              <w:t xml:space="preserve">Minimalna wysokość po rozłożeniu </w:t>
            </w:r>
            <w:r w:rsidRPr="00795343">
              <w:rPr>
                <w:rFonts w:ascii="Cambria" w:eastAsia="Times New Roman" w:hAnsi="Cambria" w:cs="Times New Roman"/>
              </w:rPr>
              <w:t>290 cm</w:t>
            </w:r>
          </w:p>
          <w:p w14:paraId="2477B6B3"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Wysokość max po złożeniu 175</w:t>
            </w:r>
            <w:r w:rsidRPr="00795343">
              <w:rPr>
                <w:rFonts w:ascii="Times New Roman" w:eastAsia="Times New Roman" w:hAnsi="Times New Roman" w:cs="Times New Roman"/>
              </w:rPr>
              <w:t xml:space="preserve"> </w:t>
            </w:r>
            <w:r w:rsidRPr="00795343">
              <w:rPr>
                <w:rFonts w:ascii="Cambria" w:eastAsia="Times New Roman" w:hAnsi="Cambria" w:cs="Times New Roman"/>
              </w:rPr>
              <w:t>cm</w:t>
            </w:r>
          </w:p>
          <w:p w14:paraId="1FA8B0A5"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Waga max: </w:t>
            </w:r>
            <w:r w:rsidRPr="00795343">
              <w:rPr>
                <w:rFonts w:ascii="Times New Roman" w:eastAsia="Times New Roman" w:hAnsi="Times New Roman" w:cs="Times New Roman"/>
              </w:rPr>
              <w:t>22</w:t>
            </w:r>
            <w:r w:rsidRPr="00795343">
              <w:rPr>
                <w:rFonts w:ascii="Cambria" w:eastAsia="Times New Roman" w:hAnsi="Cambria" w:cs="Times New Roman"/>
              </w:rPr>
              <w:t xml:space="preserve"> kg</w:t>
            </w:r>
          </w:p>
          <w:p w14:paraId="258D6596" w14:textId="77777777" w:rsidR="00464C74" w:rsidRPr="00795343" w:rsidRDefault="00464C74" w:rsidP="007132CA">
            <w:pPr>
              <w:rPr>
                <w:rFonts w:ascii="Times New Roman" w:eastAsia="Times New Roman" w:hAnsi="Times New Roman" w:cs="Times New Roman"/>
              </w:rPr>
            </w:pPr>
            <w:r>
              <w:rPr>
                <w:rFonts w:ascii="Cambria" w:eastAsia="Times New Roman" w:hAnsi="Cambria" w:cs="Times New Roman"/>
              </w:rPr>
              <w:t>P</w:t>
            </w:r>
            <w:r w:rsidRPr="00795343">
              <w:rPr>
                <w:rFonts w:ascii="Cambria" w:eastAsia="Times New Roman" w:hAnsi="Cambria" w:cs="Times New Roman"/>
              </w:rPr>
              <w:t>odstawa max 145cm</w:t>
            </w:r>
          </w:p>
          <w:p w14:paraId="3C7EF572" w14:textId="77777777" w:rsidR="00464C74" w:rsidRPr="00795343" w:rsidRDefault="00464C74" w:rsidP="007132CA">
            <w:pPr>
              <w:rPr>
                <w:rFonts w:ascii="Times New Roman" w:eastAsia="Times New Roman" w:hAnsi="Times New Roman" w:cs="Times New Roman"/>
              </w:rPr>
            </w:pPr>
            <w:r>
              <w:rPr>
                <w:rFonts w:ascii="Cambria" w:eastAsia="Times New Roman" w:hAnsi="Cambria" w:cs="Times New Roman"/>
              </w:rPr>
              <w:t>U</w:t>
            </w:r>
            <w:r w:rsidRPr="00795343">
              <w:rPr>
                <w:rFonts w:ascii="Cambria" w:eastAsia="Times New Roman" w:hAnsi="Cambria" w:cs="Times New Roman"/>
              </w:rPr>
              <w:t xml:space="preserve">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30 kg</w:t>
            </w:r>
          </w:p>
          <w:p w14:paraId="6D9AFAF7" w14:textId="77777777" w:rsidR="00464C74" w:rsidRPr="00795343" w:rsidRDefault="00464C74" w:rsidP="007132CA">
            <w:pPr>
              <w:rPr>
                <w:rFonts w:eastAsia="Times New Roman" w:cs="Times New Roman"/>
              </w:rPr>
            </w:pPr>
            <w:r>
              <w:rPr>
                <w:rFonts w:eastAsia="Times New Roman" w:cs="Times New Roman"/>
              </w:rPr>
              <w:t>R</w:t>
            </w:r>
            <w:r w:rsidRPr="00795343">
              <w:rPr>
                <w:rFonts w:eastAsia="Times New Roman" w:cs="Times New Roman"/>
              </w:rPr>
              <w:t xml:space="preserve">uchoma sekcja statywu napędzana mechanizmem korbowym z przekładnią ślimakową i możliwością blokowania </w:t>
            </w:r>
          </w:p>
          <w:p w14:paraId="6D9ACCCA" w14:textId="77777777" w:rsidR="00464C74" w:rsidRPr="00795343" w:rsidRDefault="00464C74" w:rsidP="007132CA">
            <w:pPr>
              <w:rPr>
                <w:rFonts w:eastAsia="Times New Roman" w:cs="Times New Roman"/>
              </w:rPr>
            </w:pPr>
            <w:r>
              <w:rPr>
                <w:rFonts w:eastAsia="Times New Roman" w:cs="Times New Roman"/>
              </w:rPr>
              <w:t>J</w:t>
            </w:r>
            <w:r w:rsidRPr="00795343">
              <w:rPr>
                <w:rFonts w:eastAsia="Times New Roman" w:cs="Times New Roman"/>
              </w:rPr>
              <w:t>edna noga o regulowanej długości.</w:t>
            </w:r>
          </w:p>
          <w:p w14:paraId="66AF5359" w14:textId="77777777" w:rsidR="00464C74" w:rsidRPr="00795343" w:rsidRDefault="00464C74" w:rsidP="007132CA">
            <w:pPr>
              <w:rPr>
                <w:rFonts w:ascii="Cambria" w:eastAsia="Times New Roman" w:hAnsi="Cambria" w:cs="Times New Roman"/>
              </w:rPr>
            </w:pPr>
            <w:r>
              <w:rPr>
                <w:rFonts w:ascii="Cambria" w:eastAsia="Times New Roman" w:hAnsi="Cambria" w:cs="Times New Roman"/>
              </w:rPr>
              <w:t>K</w:t>
            </w:r>
            <w:r w:rsidRPr="00795343">
              <w:rPr>
                <w:rFonts w:ascii="Cambria" w:eastAsia="Times New Roman" w:hAnsi="Cambria" w:cs="Times New Roman"/>
              </w:rPr>
              <w:t xml:space="preserve">ółka z hamulcem </w:t>
            </w:r>
          </w:p>
          <w:p w14:paraId="6F1D61CF"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Trzpień 16mm</w:t>
            </w:r>
          </w:p>
        </w:tc>
      </w:tr>
      <w:tr w:rsidR="00803166" w:rsidRPr="00817F12" w14:paraId="6EDE9066" w14:textId="77777777" w:rsidTr="000F0EB1">
        <w:trPr>
          <w:trHeight w:val="770"/>
        </w:trPr>
        <w:tc>
          <w:tcPr>
            <w:tcW w:w="0" w:type="auto"/>
            <w:gridSpan w:val="4"/>
          </w:tcPr>
          <w:p w14:paraId="6F8C27C4"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F22CCE8" w14:textId="77777777" w:rsidTr="000F0EB1">
        <w:trPr>
          <w:trHeight w:val="770"/>
        </w:trPr>
        <w:tc>
          <w:tcPr>
            <w:tcW w:w="0" w:type="auto"/>
            <w:gridSpan w:val="4"/>
          </w:tcPr>
          <w:p w14:paraId="763464B5"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53086126" w14:textId="77777777" w:rsidR="00803166" w:rsidRDefault="00803166" w:rsidP="00803166">
            <w:pPr>
              <w:rPr>
                <w:rFonts w:eastAsia="Times New Roman" w:cs="Times New Roman"/>
              </w:rPr>
            </w:pPr>
          </w:p>
          <w:p w14:paraId="67ED2149" w14:textId="77777777" w:rsidR="00803166" w:rsidRDefault="00803166" w:rsidP="000F0EB1">
            <w:pPr>
              <w:rPr>
                <w:rFonts w:eastAsia="Times New Roman" w:cs="Times New Roman"/>
              </w:rPr>
            </w:pPr>
          </w:p>
        </w:tc>
      </w:tr>
      <w:tr w:rsidR="00803166" w:rsidRPr="00817F12" w14:paraId="728C0D29" w14:textId="77777777" w:rsidTr="000F0EB1">
        <w:trPr>
          <w:trHeight w:val="795"/>
        </w:trPr>
        <w:tc>
          <w:tcPr>
            <w:tcW w:w="2879" w:type="dxa"/>
            <w:gridSpan w:val="2"/>
          </w:tcPr>
          <w:p w14:paraId="6B567F2E"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7059F7BA"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468189B0" w14:textId="3ED4E8C3" w:rsidR="00803166" w:rsidRPr="00817F12" w:rsidRDefault="00803166" w:rsidP="00803166">
            <w:pPr>
              <w:rPr>
                <w:rFonts w:eastAsia="Times New Roman" w:cs="Times New Roman"/>
              </w:rPr>
            </w:pPr>
            <w:r>
              <w:rPr>
                <w:rFonts w:eastAsia="Times New Roman" w:cs="Times New Roman"/>
              </w:rPr>
              <w:t>Wartość brutto za 1 komplet:</w:t>
            </w:r>
          </w:p>
        </w:tc>
      </w:tr>
    </w:tbl>
    <w:p w14:paraId="4E1C36E5" w14:textId="77777777" w:rsidR="00464C74" w:rsidRDefault="00464C74" w:rsidP="00464C74">
      <w:pPr>
        <w:rPr>
          <w:rFonts w:ascii="Times New Roman" w:eastAsia="Times New Roman" w:hAnsi="Times New Roman" w:cs="Times New Roman"/>
        </w:rPr>
      </w:pPr>
    </w:p>
    <w:p w14:paraId="2B72CC41"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795343" w14:paraId="7BE2E179" w14:textId="77777777" w:rsidTr="007132CA">
        <w:tc>
          <w:tcPr>
            <w:tcW w:w="988" w:type="dxa"/>
            <w:vAlign w:val="center"/>
          </w:tcPr>
          <w:p w14:paraId="6E12A404" w14:textId="77777777" w:rsidR="00464C74" w:rsidRPr="00795343" w:rsidRDefault="00464C74" w:rsidP="007132CA">
            <w:pPr>
              <w:jc w:val="center"/>
              <w:rPr>
                <w:rFonts w:ascii="Times New Roman" w:eastAsia="Times New Roman" w:hAnsi="Times New Roman" w:cs="Times New Roman"/>
                <w:b/>
                <w:bCs/>
                <w:smallCaps/>
                <w:kern w:val="36"/>
                <w:sz w:val="28"/>
              </w:rPr>
            </w:pPr>
            <w:r>
              <w:rPr>
                <w:rFonts w:ascii="Times New Roman" w:eastAsia="Times New Roman" w:hAnsi="Times New Roman" w:cs="Times New Roman"/>
                <w:b/>
                <w:bCs/>
                <w:smallCaps/>
                <w:kern w:val="36"/>
                <w:sz w:val="28"/>
              </w:rPr>
              <w:t>2</w:t>
            </w:r>
            <w:r w:rsidRPr="00795343">
              <w:rPr>
                <w:rFonts w:ascii="Times New Roman" w:eastAsia="Times New Roman" w:hAnsi="Times New Roman" w:cs="Times New Roman"/>
                <w:b/>
                <w:bCs/>
                <w:smallCaps/>
                <w:kern w:val="36"/>
                <w:sz w:val="28"/>
              </w:rPr>
              <w:t>8.</w:t>
            </w:r>
          </w:p>
        </w:tc>
        <w:tc>
          <w:tcPr>
            <w:tcW w:w="8074" w:type="dxa"/>
            <w:gridSpan w:val="3"/>
          </w:tcPr>
          <w:p w14:paraId="5C2B1574" w14:textId="77777777" w:rsidR="00464C74" w:rsidRPr="00795343" w:rsidRDefault="00464C74" w:rsidP="007132CA">
            <w:pPr>
              <w:rPr>
                <w:rFonts w:ascii="Times New Roman" w:eastAsia="Times New Roman" w:hAnsi="Times New Roman" w:cs="Times New Roman"/>
                <w:b/>
                <w:bCs/>
                <w:smallCaps/>
                <w:kern w:val="36"/>
                <w:sz w:val="28"/>
              </w:rPr>
            </w:pPr>
            <w:r w:rsidRPr="00795343">
              <w:rPr>
                <w:rFonts w:ascii="Times New Roman" w:eastAsia="Times New Roman" w:hAnsi="Times New Roman" w:cs="Times New Roman"/>
                <w:b/>
                <w:bCs/>
                <w:smallCaps/>
                <w:kern w:val="36"/>
                <w:sz w:val="28"/>
              </w:rPr>
              <w:t xml:space="preserve">ciężki </w:t>
            </w:r>
            <w:r w:rsidRPr="00795343">
              <w:rPr>
                <w:rFonts w:ascii="Cambria" w:eastAsia="Times New Roman" w:hAnsi="Cambria" w:cs="Times New Roman"/>
                <w:b/>
                <w:bCs/>
                <w:smallCaps/>
                <w:kern w:val="36"/>
                <w:sz w:val="28"/>
              </w:rPr>
              <w:t>statyw fotograficzny</w:t>
            </w:r>
            <w:r w:rsidRPr="00795343">
              <w:rPr>
                <w:rFonts w:ascii="Times New Roman" w:eastAsia="Times New Roman" w:hAnsi="Times New Roman" w:cs="Times New Roman"/>
                <w:b/>
                <w:bCs/>
                <w:smallCaps/>
                <w:kern w:val="36"/>
                <w:sz w:val="28"/>
              </w:rPr>
              <w:t>,</w:t>
            </w:r>
            <w:r w:rsidRPr="00795343">
              <w:rPr>
                <w:rFonts w:ascii="Cambria" w:eastAsia="Times New Roman" w:hAnsi="Cambria" w:cs="Times New Roman"/>
                <w:b/>
                <w:bCs/>
                <w:smallCaps/>
                <w:kern w:val="36"/>
                <w:sz w:val="28"/>
              </w:rPr>
              <w:t xml:space="preserve"> studyjny</w:t>
            </w:r>
            <w:r w:rsidRPr="00795343">
              <w:rPr>
                <w:rFonts w:ascii="Times New Roman" w:eastAsia="Times New Roman" w:hAnsi="Times New Roman" w:cs="Times New Roman"/>
                <w:b/>
                <w:bCs/>
                <w:smallCaps/>
                <w:kern w:val="36"/>
                <w:sz w:val="28"/>
              </w:rPr>
              <w:t xml:space="preserve"> – </w:t>
            </w:r>
            <w:r w:rsidRPr="00795343">
              <w:rPr>
                <w:rFonts w:ascii="Times New Roman" w:eastAsia="Times New Roman" w:hAnsi="Times New Roman" w:cs="Times New Roman"/>
                <w:b/>
                <w:bCs/>
                <w:smallCaps/>
                <w:kern w:val="36"/>
                <w:sz w:val="28"/>
              </w:rPr>
              <w:tab/>
            </w:r>
            <w:r w:rsidRPr="00795343">
              <w:rPr>
                <w:rFonts w:ascii="Times New Roman" w:eastAsia="Times New Roman" w:hAnsi="Times New Roman" w:cs="Times New Roman"/>
                <w:b/>
                <w:bCs/>
                <w:smallCaps/>
                <w:kern w:val="36"/>
                <w:sz w:val="28"/>
              </w:rPr>
              <w:tab/>
              <w:t>1 komplet</w:t>
            </w:r>
          </w:p>
        </w:tc>
      </w:tr>
      <w:tr w:rsidR="00464C74" w:rsidRPr="00795343" w14:paraId="36DF2E8A" w14:textId="77777777" w:rsidTr="007132CA">
        <w:tc>
          <w:tcPr>
            <w:tcW w:w="9062" w:type="dxa"/>
            <w:gridSpan w:val="4"/>
          </w:tcPr>
          <w:p w14:paraId="49F0D318" w14:textId="77777777" w:rsidR="00464C74" w:rsidRPr="00795343" w:rsidRDefault="00464C74" w:rsidP="007132CA">
            <w:pPr>
              <w:spacing w:before="120" w:after="60"/>
              <w:rPr>
                <w:rFonts w:eastAsia="Times New Roman" w:cstheme="majorHAnsi"/>
                <w:b/>
                <w:color w:val="5B9BD5" w:themeColor="accent1"/>
              </w:rPr>
            </w:pPr>
            <w:r w:rsidRPr="00795343">
              <w:rPr>
                <w:rFonts w:eastAsia="Times New Roman" w:cstheme="majorHAnsi"/>
                <w:b/>
                <w:color w:val="5B9BD5" w:themeColor="accent1"/>
              </w:rPr>
              <w:t>Wymagane parametry:</w:t>
            </w:r>
          </w:p>
        </w:tc>
      </w:tr>
      <w:tr w:rsidR="00464C74" w:rsidRPr="00795343" w14:paraId="77D55F8B" w14:textId="77777777" w:rsidTr="007132CA">
        <w:trPr>
          <w:trHeight w:val="3469"/>
        </w:trPr>
        <w:tc>
          <w:tcPr>
            <w:tcW w:w="9062" w:type="dxa"/>
            <w:gridSpan w:val="4"/>
          </w:tcPr>
          <w:p w14:paraId="2B093069"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Materiał – aluminium, </w:t>
            </w:r>
            <w:r w:rsidRPr="00795343">
              <w:rPr>
                <w:rFonts w:ascii="Times New Roman" w:eastAsia="Times New Roman" w:hAnsi="Times New Roman" w:cs="Times New Roman"/>
              </w:rPr>
              <w:t xml:space="preserve">max </w:t>
            </w:r>
            <w:r w:rsidRPr="00795343">
              <w:rPr>
                <w:rFonts w:ascii="Cambria" w:eastAsia="Times New Roman" w:hAnsi="Cambria" w:cs="Times New Roman"/>
              </w:rPr>
              <w:t>3 sekcje</w:t>
            </w:r>
          </w:p>
          <w:p w14:paraId="1A93028A" w14:textId="77777777" w:rsidR="00464C74" w:rsidRPr="00795343" w:rsidRDefault="00464C74" w:rsidP="007132CA">
            <w:pPr>
              <w:rPr>
                <w:rFonts w:ascii="Times New Roman" w:eastAsia="Times New Roman" w:hAnsi="Times New Roman" w:cs="Times New Roman"/>
              </w:rPr>
            </w:pPr>
            <w:r w:rsidRPr="00795343">
              <w:rPr>
                <w:rFonts w:ascii="Times New Roman" w:eastAsia="Times New Roman" w:hAnsi="Times New Roman" w:cs="Times New Roman"/>
              </w:rPr>
              <w:t>Maksymalna wysokość minimalna</w:t>
            </w:r>
            <w:r w:rsidRPr="00795343">
              <w:rPr>
                <w:rFonts w:ascii="Cambria" w:eastAsia="Times New Roman" w:hAnsi="Cambria" w:cs="Times New Roman"/>
              </w:rPr>
              <w:t xml:space="preserve">: 45 </w:t>
            </w:r>
            <w:r w:rsidRPr="00795343">
              <w:rPr>
                <w:rFonts w:ascii="Times New Roman" w:eastAsia="Times New Roman" w:hAnsi="Times New Roman" w:cs="Times New Roman"/>
              </w:rPr>
              <w:t>cm</w:t>
            </w:r>
          </w:p>
          <w:p w14:paraId="14D52C2C" w14:textId="77777777" w:rsidR="00464C74" w:rsidRPr="00795343" w:rsidRDefault="00464C74" w:rsidP="007132CA">
            <w:pPr>
              <w:rPr>
                <w:rFonts w:ascii="Cambria" w:eastAsia="Times New Roman" w:hAnsi="Cambria" w:cs="Times New Roman"/>
              </w:rPr>
            </w:pPr>
            <w:r w:rsidRPr="00795343">
              <w:rPr>
                <w:rFonts w:ascii="Times New Roman" w:eastAsia="Times New Roman" w:hAnsi="Times New Roman" w:cs="Times New Roman"/>
              </w:rPr>
              <w:t>Minimalna wysokość po rozłożeniu:</w:t>
            </w:r>
            <w:r w:rsidRPr="00795343">
              <w:rPr>
                <w:rFonts w:ascii="Cambria" w:eastAsia="Times New Roman" w:hAnsi="Cambria" w:cs="Times New Roman"/>
              </w:rPr>
              <w:t xml:space="preserve"> 265 cm</w:t>
            </w:r>
          </w:p>
          <w:p w14:paraId="510C44C3"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Wysokość max po złożeniu 105cm</w:t>
            </w:r>
          </w:p>
          <w:p w14:paraId="5EB6D031"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Waga max: 9kg</w:t>
            </w:r>
          </w:p>
          <w:p w14:paraId="265DE276"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podstawa max 110 cm</w:t>
            </w:r>
          </w:p>
          <w:p w14:paraId="7AC5899A"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 xml:space="preserve">udźwig: </w:t>
            </w:r>
            <w:r w:rsidRPr="00795343">
              <w:rPr>
                <w:rFonts w:ascii="Times New Roman" w:eastAsia="Times New Roman" w:hAnsi="Times New Roman" w:cs="Times New Roman"/>
              </w:rPr>
              <w:t xml:space="preserve">minimum </w:t>
            </w:r>
            <w:r w:rsidRPr="00795343">
              <w:rPr>
                <w:rFonts w:ascii="Cambria" w:eastAsia="Times New Roman" w:hAnsi="Cambria" w:cs="Times New Roman"/>
              </w:rPr>
              <w:t>20 kg</w:t>
            </w:r>
          </w:p>
          <w:p w14:paraId="073CD6C1" w14:textId="77777777" w:rsidR="00464C74" w:rsidRPr="00795343" w:rsidRDefault="00464C74" w:rsidP="007132CA">
            <w:pPr>
              <w:rPr>
                <w:rFonts w:ascii="Times New Roman" w:eastAsia="Times New Roman" w:hAnsi="Times New Roman" w:cs="Times New Roman"/>
              </w:rPr>
            </w:pPr>
            <w:r w:rsidRPr="00795343">
              <w:rPr>
                <w:rFonts w:ascii="Cambria" w:eastAsia="Times New Roman" w:hAnsi="Cambria" w:cs="Times New Roman"/>
              </w:rPr>
              <w:t>kolumna centralna podnoszona przez samohamowny mechanizm ślimakowy poruszany korbką.</w:t>
            </w:r>
          </w:p>
          <w:p w14:paraId="44075CB1" w14:textId="77777777" w:rsidR="00464C74" w:rsidRPr="00795343" w:rsidRDefault="00464C74" w:rsidP="007132CA">
            <w:pPr>
              <w:rPr>
                <w:rFonts w:ascii="Times New Roman" w:eastAsia="Times New Roman" w:hAnsi="Times New Roman" w:cs="Times New Roman"/>
              </w:rPr>
            </w:pPr>
            <w:r w:rsidRPr="00795343">
              <w:rPr>
                <w:rFonts w:eastAsia="Times New Roman" w:cs="Times New Roman"/>
              </w:rPr>
              <w:t>Możliwość ustawienia i zablokowania indywidualnie kąta rozstawu każdej z nóg.</w:t>
            </w:r>
          </w:p>
          <w:p w14:paraId="697BBD14" w14:textId="77777777" w:rsidR="00464C74" w:rsidRPr="00795343" w:rsidRDefault="00464C74" w:rsidP="007132CA">
            <w:pPr>
              <w:rPr>
                <w:rFonts w:ascii="Cambria" w:eastAsia="Times New Roman" w:hAnsi="Cambria" w:cs="Times New Roman"/>
              </w:rPr>
            </w:pPr>
            <w:r w:rsidRPr="00795343">
              <w:rPr>
                <w:rFonts w:ascii="Cambria" w:eastAsia="Times New Roman" w:hAnsi="Cambria" w:cs="Times New Roman"/>
              </w:rPr>
              <w:t>wbudowana poziomica</w:t>
            </w:r>
          </w:p>
          <w:p w14:paraId="4B118CBE" w14:textId="77777777" w:rsidR="00464C74" w:rsidRPr="00795343" w:rsidRDefault="00464C74" w:rsidP="007132CA">
            <w:pPr>
              <w:rPr>
                <w:rFonts w:ascii="Times New Roman" w:eastAsia="Times New Roman" w:hAnsi="Times New Roman" w:cs="Times New Roman"/>
              </w:rPr>
            </w:pPr>
            <w:r w:rsidRPr="00795343">
              <w:rPr>
                <w:rFonts w:ascii="Cambria" w:eastAsia="Times New Roman" w:hAnsi="Cambria" w:cs="Times New Roman"/>
              </w:rPr>
              <w:t>gumowe stopki z wysuwanymi kolcami</w:t>
            </w:r>
          </w:p>
          <w:p w14:paraId="7B51451D" w14:textId="7213C1EA" w:rsidR="00464C74" w:rsidRPr="00795343" w:rsidRDefault="00464C74" w:rsidP="007132CA">
            <w:pPr>
              <w:rPr>
                <w:rFonts w:ascii="Cambria" w:eastAsia="Times New Roman" w:hAnsi="Cambria" w:cs="Times New Roman"/>
              </w:rPr>
            </w:pPr>
            <w:r w:rsidRPr="00795343">
              <w:rPr>
                <w:rFonts w:ascii="Times New Roman" w:eastAsia="Times New Roman" w:hAnsi="Times New Roman" w:cs="Times New Roman"/>
              </w:rPr>
              <w:t xml:space="preserve">kolor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r w:rsidR="00803166" w:rsidRPr="00817F12" w14:paraId="6736742A" w14:textId="77777777" w:rsidTr="000F0EB1">
        <w:trPr>
          <w:trHeight w:val="770"/>
        </w:trPr>
        <w:tc>
          <w:tcPr>
            <w:tcW w:w="0" w:type="auto"/>
            <w:gridSpan w:val="4"/>
          </w:tcPr>
          <w:p w14:paraId="272F9366"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742D7DC3" w14:textId="77777777" w:rsidTr="000F0EB1">
        <w:trPr>
          <w:trHeight w:val="770"/>
        </w:trPr>
        <w:tc>
          <w:tcPr>
            <w:tcW w:w="0" w:type="auto"/>
            <w:gridSpan w:val="4"/>
          </w:tcPr>
          <w:p w14:paraId="67632581"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61A2ADF0" w14:textId="77777777" w:rsidR="00803166" w:rsidRDefault="00803166" w:rsidP="00803166">
            <w:pPr>
              <w:rPr>
                <w:rFonts w:eastAsia="Times New Roman" w:cs="Times New Roman"/>
              </w:rPr>
            </w:pPr>
          </w:p>
          <w:p w14:paraId="509EB909" w14:textId="77777777" w:rsidR="00803166" w:rsidRDefault="00803166" w:rsidP="000F0EB1">
            <w:pPr>
              <w:rPr>
                <w:rFonts w:eastAsia="Times New Roman" w:cs="Times New Roman"/>
              </w:rPr>
            </w:pPr>
          </w:p>
        </w:tc>
      </w:tr>
      <w:tr w:rsidR="00803166" w:rsidRPr="00817F12" w14:paraId="7A420CA5" w14:textId="77777777" w:rsidTr="000F0EB1">
        <w:trPr>
          <w:trHeight w:val="795"/>
        </w:trPr>
        <w:tc>
          <w:tcPr>
            <w:tcW w:w="2879" w:type="dxa"/>
            <w:gridSpan w:val="2"/>
          </w:tcPr>
          <w:p w14:paraId="2F134D5E"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128BEE63"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1D44FA46" w14:textId="730A3CE7" w:rsidR="00803166" w:rsidRPr="00817F12" w:rsidRDefault="00803166" w:rsidP="00803166">
            <w:pPr>
              <w:rPr>
                <w:rFonts w:eastAsia="Times New Roman" w:cs="Times New Roman"/>
              </w:rPr>
            </w:pPr>
            <w:r>
              <w:rPr>
                <w:rFonts w:eastAsia="Times New Roman" w:cs="Times New Roman"/>
              </w:rPr>
              <w:t>Wartość brutto za 1 komplet:</w:t>
            </w:r>
          </w:p>
        </w:tc>
      </w:tr>
    </w:tbl>
    <w:p w14:paraId="4FBF5AFF" w14:textId="77777777" w:rsidR="00464C74" w:rsidRDefault="00464C74" w:rsidP="00464C74">
      <w:pPr>
        <w:rPr>
          <w:rFonts w:ascii="Times New Roman" w:eastAsia="Times New Roman" w:hAnsi="Times New Roman" w:cs="Times New Roman"/>
        </w:rPr>
      </w:pPr>
    </w:p>
    <w:p w14:paraId="7B12BA15"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645572" w14:paraId="76AB0103" w14:textId="77777777" w:rsidTr="007132CA">
        <w:tc>
          <w:tcPr>
            <w:tcW w:w="988" w:type="dxa"/>
            <w:vAlign w:val="center"/>
          </w:tcPr>
          <w:p w14:paraId="1879A27B" w14:textId="77777777" w:rsidR="00464C74" w:rsidRPr="00645572" w:rsidRDefault="00464C74" w:rsidP="007132CA">
            <w:pPr>
              <w:jc w:val="center"/>
              <w:rPr>
                <w:rFonts w:eastAsia="Times New Roman" w:cstheme="minorHAnsi"/>
                <w:b/>
                <w:smallCaps/>
                <w:sz w:val="28"/>
              </w:rPr>
            </w:pPr>
            <w:r w:rsidRPr="00645572">
              <w:rPr>
                <w:rFonts w:eastAsia="Times New Roman" w:cstheme="minorHAnsi"/>
                <w:b/>
                <w:smallCaps/>
                <w:sz w:val="28"/>
              </w:rPr>
              <w:t>29.</w:t>
            </w:r>
          </w:p>
        </w:tc>
        <w:tc>
          <w:tcPr>
            <w:tcW w:w="8074" w:type="dxa"/>
            <w:gridSpan w:val="3"/>
          </w:tcPr>
          <w:p w14:paraId="0D5AFD10" w14:textId="77777777" w:rsidR="00464C74" w:rsidRPr="00645572" w:rsidRDefault="00464C74" w:rsidP="007132CA">
            <w:pPr>
              <w:rPr>
                <w:rFonts w:eastAsia="Times New Roman" w:cstheme="minorHAnsi"/>
                <w:b/>
                <w:smallCaps/>
                <w:sz w:val="28"/>
              </w:rPr>
            </w:pPr>
            <w:r w:rsidRPr="00645572">
              <w:rPr>
                <w:rFonts w:eastAsia="Times New Roman" w:cstheme="minorHAnsi"/>
                <w:b/>
                <w:smallCaps/>
                <w:sz w:val="28"/>
              </w:rPr>
              <w:t xml:space="preserve">Głowica do statywu z przekładniami zębatymi, płytka - </w:t>
            </w:r>
            <w:r>
              <w:rPr>
                <w:rFonts w:eastAsia="Times New Roman" w:cstheme="minorHAnsi"/>
                <w:b/>
                <w:smallCaps/>
                <w:sz w:val="28"/>
              </w:rPr>
              <w:t>1</w:t>
            </w:r>
            <w:r w:rsidRPr="00645572">
              <w:rPr>
                <w:rFonts w:eastAsia="Times New Roman" w:cstheme="minorHAnsi"/>
                <w:b/>
                <w:smallCaps/>
                <w:sz w:val="28"/>
              </w:rPr>
              <w:t xml:space="preserve"> komplet</w:t>
            </w:r>
          </w:p>
        </w:tc>
      </w:tr>
      <w:tr w:rsidR="00464C74" w:rsidRPr="00645572" w14:paraId="1752F2E9" w14:textId="77777777" w:rsidTr="007132CA">
        <w:tc>
          <w:tcPr>
            <w:tcW w:w="9062" w:type="dxa"/>
            <w:gridSpan w:val="4"/>
          </w:tcPr>
          <w:p w14:paraId="1952C4C2"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464C74" w:rsidRPr="00645572" w14:paraId="484C1433" w14:textId="77777777" w:rsidTr="007132CA">
        <w:trPr>
          <w:trHeight w:val="2620"/>
        </w:trPr>
        <w:tc>
          <w:tcPr>
            <w:tcW w:w="9062" w:type="dxa"/>
            <w:gridSpan w:val="4"/>
          </w:tcPr>
          <w:p w14:paraId="643DA378"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Materiał: aluminium</w:t>
            </w:r>
          </w:p>
          <w:p w14:paraId="2BB50FBB"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Wysokość max 16cm</w:t>
            </w:r>
          </w:p>
          <w:p w14:paraId="5C294A4E"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Udźwig minimum 7 kg</w:t>
            </w:r>
          </w:p>
          <w:p w14:paraId="37147637"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Podziałka stopniowa</w:t>
            </w:r>
          </w:p>
          <w:p w14:paraId="2707FAB1"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3 poziomice</w:t>
            </w:r>
          </w:p>
          <w:p w14:paraId="7829228D" w14:textId="77777777" w:rsidR="00464C74" w:rsidRPr="00645572" w:rsidRDefault="00464C74" w:rsidP="007132CA">
            <w:pPr>
              <w:tabs>
                <w:tab w:val="left" w:pos="2060"/>
              </w:tabs>
              <w:rPr>
                <w:rFonts w:ascii="Times New Roman" w:eastAsia="Times New Roman" w:hAnsi="Times New Roman" w:cs="Times New Roman"/>
              </w:rPr>
            </w:pPr>
            <w:r>
              <w:rPr>
                <w:rFonts w:ascii="Times New Roman" w:eastAsia="Times New Roman" w:hAnsi="Times New Roman" w:cs="Times New Roman"/>
              </w:rPr>
              <w:t>W</w:t>
            </w:r>
            <w:r w:rsidRPr="00645572">
              <w:rPr>
                <w:rFonts w:ascii="Times New Roman" w:eastAsia="Times New Roman" w:hAnsi="Times New Roman" w:cs="Times New Roman"/>
              </w:rPr>
              <w:t>aga max 2,5kg</w:t>
            </w:r>
            <w:r w:rsidRPr="00645572">
              <w:rPr>
                <w:rFonts w:ascii="Times New Roman" w:eastAsia="Times New Roman" w:hAnsi="Times New Roman" w:cs="Times New Roman"/>
              </w:rPr>
              <w:tab/>
            </w:r>
          </w:p>
          <w:p w14:paraId="5D1F7BA6" w14:textId="77777777" w:rsidR="00464C74" w:rsidRPr="00645572" w:rsidRDefault="00464C74" w:rsidP="007132CA">
            <w:pPr>
              <w:tabs>
                <w:tab w:val="left" w:pos="2060"/>
              </w:tabs>
              <w:rPr>
                <w:rFonts w:ascii="Times New Roman" w:eastAsia="Times New Roman" w:hAnsi="Times New Roman" w:cs="Times New Roman"/>
              </w:rPr>
            </w:pPr>
            <w:r>
              <w:rPr>
                <w:rFonts w:ascii="Times New Roman" w:eastAsia="Times New Roman" w:hAnsi="Times New Roman" w:cs="Times New Roman"/>
              </w:rPr>
              <w:t>O</w:t>
            </w:r>
            <w:r w:rsidRPr="00645572">
              <w:rPr>
                <w:rFonts w:ascii="Times New Roman" w:eastAsia="Times New Roman" w:hAnsi="Times New Roman" w:cs="Times New Roman"/>
              </w:rPr>
              <w:t>brót 360 stopni w poziomie, +90 do -30 stopni w płaszczyźnie pionowej i na boki</w:t>
            </w:r>
          </w:p>
          <w:p w14:paraId="1BD77609" w14:textId="77777777" w:rsidR="00464C74" w:rsidRPr="00645572" w:rsidRDefault="00464C74" w:rsidP="007132CA">
            <w:pPr>
              <w:tabs>
                <w:tab w:val="left" w:pos="2060"/>
              </w:tabs>
              <w:rPr>
                <w:rFonts w:ascii="Times New Roman" w:eastAsia="Times New Roman" w:hAnsi="Times New Roman" w:cs="Times New Roman"/>
              </w:rPr>
            </w:pPr>
            <w:r>
              <w:rPr>
                <w:rFonts w:ascii="Times New Roman" w:eastAsia="Times New Roman" w:hAnsi="Times New Roman" w:cs="Times New Roman"/>
              </w:rPr>
              <w:t>S</w:t>
            </w:r>
            <w:r w:rsidRPr="00645572">
              <w:rPr>
                <w:rFonts w:ascii="Times New Roman" w:eastAsia="Times New Roman" w:hAnsi="Times New Roman" w:cs="Times New Roman"/>
              </w:rPr>
              <w:t>ystem umożliwiający odłączenie każdego z trzech mechanizmów zębatych</w:t>
            </w:r>
          </w:p>
          <w:p w14:paraId="33D7EBDF" w14:textId="77777777"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P</w:t>
            </w:r>
            <w:r w:rsidRPr="00645572">
              <w:rPr>
                <w:rFonts w:ascii="Times New Roman" w:eastAsia="Times New Roman" w:hAnsi="Times New Roman" w:cs="Times New Roman"/>
              </w:rPr>
              <w:t xml:space="preserve">łytka do szybkiego odłączania </w:t>
            </w:r>
          </w:p>
          <w:p w14:paraId="7D80911E" w14:textId="789B09BF"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K</w:t>
            </w:r>
            <w:r w:rsidRPr="00645572">
              <w:rPr>
                <w:rFonts w:ascii="Times New Roman" w:eastAsia="Times New Roman" w:hAnsi="Times New Roman" w:cs="Times New Roman"/>
              </w:rPr>
              <w:t>olor czarny</w:t>
            </w:r>
            <w:r w:rsidR="002061C9">
              <w:rPr>
                <w:rFonts w:ascii="Times New Roman" w:eastAsia="Times New Roman" w:hAnsi="Times New Roman" w:cs="Times New Roman"/>
              </w:rPr>
              <w:t>/ szary/ metaliczny</w:t>
            </w:r>
          </w:p>
        </w:tc>
      </w:tr>
      <w:tr w:rsidR="00803166" w:rsidRPr="00817F12" w14:paraId="1703013F" w14:textId="77777777" w:rsidTr="000F0EB1">
        <w:trPr>
          <w:trHeight w:val="770"/>
        </w:trPr>
        <w:tc>
          <w:tcPr>
            <w:tcW w:w="0" w:type="auto"/>
            <w:gridSpan w:val="4"/>
          </w:tcPr>
          <w:p w14:paraId="640E6344"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6C292831" w14:textId="77777777" w:rsidTr="000F0EB1">
        <w:trPr>
          <w:trHeight w:val="770"/>
        </w:trPr>
        <w:tc>
          <w:tcPr>
            <w:tcW w:w="0" w:type="auto"/>
            <w:gridSpan w:val="4"/>
          </w:tcPr>
          <w:p w14:paraId="01F107D6"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16C6497A" w14:textId="77777777" w:rsidR="00803166" w:rsidRDefault="00803166" w:rsidP="00803166">
            <w:pPr>
              <w:rPr>
                <w:rFonts w:eastAsia="Times New Roman" w:cs="Times New Roman"/>
              </w:rPr>
            </w:pPr>
          </w:p>
          <w:p w14:paraId="6EB68C16" w14:textId="77777777" w:rsidR="00803166" w:rsidRDefault="00803166" w:rsidP="000F0EB1">
            <w:pPr>
              <w:rPr>
                <w:rFonts w:eastAsia="Times New Roman" w:cs="Times New Roman"/>
              </w:rPr>
            </w:pPr>
          </w:p>
        </w:tc>
      </w:tr>
      <w:tr w:rsidR="00803166" w:rsidRPr="00817F12" w14:paraId="03C420B5" w14:textId="77777777" w:rsidTr="000F0EB1">
        <w:trPr>
          <w:trHeight w:val="795"/>
        </w:trPr>
        <w:tc>
          <w:tcPr>
            <w:tcW w:w="2879" w:type="dxa"/>
            <w:gridSpan w:val="2"/>
          </w:tcPr>
          <w:p w14:paraId="695383AF"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43EFBA73"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ED09A81" w14:textId="1E40EA26" w:rsidR="00803166" w:rsidRPr="00817F12" w:rsidRDefault="00803166" w:rsidP="00803166">
            <w:pPr>
              <w:rPr>
                <w:rFonts w:eastAsia="Times New Roman" w:cs="Times New Roman"/>
              </w:rPr>
            </w:pPr>
            <w:r>
              <w:rPr>
                <w:rFonts w:eastAsia="Times New Roman" w:cs="Times New Roman"/>
              </w:rPr>
              <w:t>Wartość brutto za 1 komplet:</w:t>
            </w:r>
          </w:p>
        </w:tc>
      </w:tr>
    </w:tbl>
    <w:p w14:paraId="29AFBC60" w14:textId="77777777" w:rsidR="00464C74" w:rsidRDefault="00464C74" w:rsidP="00464C74">
      <w:pPr>
        <w:rPr>
          <w:rFonts w:ascii="Times New Roman" w:eastAsia="Times New Roman" w:hAnsi="Times New Roman" w:cs="Times New Roman"/>
        </w:rPr>
      </w:pPr>
    </w:p>
    <w:p w14:paraId="55DA6C2A"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645572" w14:paraId="188281EC" w14:textId="77777777" w:rsidTr="007132CA">
        <w:tc>
          <w:tcPr>
            <w:tcW w:w="988" w:type="dxa"/>
            <w:vAlign w:val="center"/>
          </w:tcPr>
          <w:p w14:paraId="3774776D" w14:textId="77777777" w:rsidR="00464C74" w:rsidRPr="00645572" w:rsidRDefault="00464C74" w:rsidP="007132CA">
            <w:pPr>
              <w:jc w:val="center"/>
              <w:rPr>
                <w:rFonts w:eastAsia="Times New Roman" w:cstheme="minorHAnsi"/>
                <w:b/>
                <w:smallCaps/>
                <w:sz w:val="28"/>
              </w:rPr>
            </w:pPr>
            <w:r w:rsidRPr="00645572">
              <w:rPr>
                <w:rFonts w:eastAsia="Times New Roman" w:cstheme="minorHAnsi"/>
                <w:b/>
                <w:smallCaps/>
                <w:sz w:val="28"/>
              </w:rPr>
              <w:t>30.</w:t>
            </w:r>
          </w:p>
        </w:tc>
        <w:tc>
          <w:tcPr>
            <w:tcW w:w="8074" w:type="dxa"/>
            <w:gridSpan w:val="3"/>
          </w:tcPr>
          <w:p w14:paraId="0A166738" w14:textId="77777777" w:rsidR="00464C74" w:rsidRPr="00645572" w:rsidRDefault="00464C74" w:rsidP="007132CA">
            <w:pPr>
              <w:rPr>
                <w:rFonts w:eastAsia="Times New Roman" w:cstheme="minorHAnsi"/>
                <w:b/>
                <w:smallCaps/>
                <w:sz w:val="28"/>
              </w:rPr>
            </w:pPr>
            <w:r w:rsidRPr="00645572">
              <w:rPr>
                <w:rFonts w:eastAsia="Times New Roman" w:cstheme="minorHAnsi"/>
                <w:b/>
                <w:smallCaps/>
                <w:sz w:val="28"/>
              </w:rPr>
              <w:t xml:space="preserve">wózek do ciężkiego statywu studyjnego </w:t>
            </w:r>
            <w:r w:rsidRPr="00645572">
              <w:rPr>
                <w:rFonts w:eastAsia="Times New Roman" w:cstheme="minorHAnsi"/>
                <w:b/>
                <w:smallCaps/>
                <w:sz w:val="28"/>
              </w:rPr>
              <w:tab/>
              <w:t xml:space="preserve">- </w:t>
            </w:r>
            <w:r w:rsidRPr="00645572">
              <w:rPr>
                <w:rFonts w:eastAsia="Times New Roman" w:cstheme="minorHAnsi"/>
                <w:b/>
                <w:smallCaps/>
                <w:sz w:val="28"/>
              </w:rPr>
              <w:tab/>
            </w:r>
            <w:r w:rsidRPr="00645572">
              <w:rPr>
                <w:rFonts w:eastAsia="Times New Roman" w:cstheme="minorHAnsi"/>
                <w:b/>
                <w:smallCaps/>
                <w:sz w:val="28"/>
              </w:rPr>
              <w:tab/>
              <w:t>1 szt</w:t>
            </w:r>
          </w:p>
        </w:tc>
      </w:tr>
      <w:tr w:rsidR="00464C74" w:rsidRPr="00645572" w14:paraId="78435711" w14:textId="77777777" w:rsidTr="007132CA">
        <w:tc>
          <w:tcPr>
            <w:tcW w:w="9062" w:type="dxa"/>
            <w:gridSpan w:val="4"/>
          </w:tcPr>
          <w:p w14:paraId="61BF0583"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464C74" w:rsidRPr="00645572" w14:paraId="40A01CE5" w14:textId="77777777" w:rsidTr="007132CA">
        <w:trPr>
          <w:trHeight w:val="1831"/>
        </w:trPr>
        <w:tc>
          <w:tcPr>
            <w:tcW w:w="9062" w:type="dxa"/>
            <w:gridSpan w:val="4"/>
          </w:tcPr>
          <w:p w14:paraId="4A701745" w14:textId="77777777"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M</w:t>
            </w:r>
            <w:r w:rsidRPr="00645572">
              <w:rPr>
                <w:rFonts w:ascii="Times New Roman" w:eastAsia="Times New Roman" w:hAnsi="Times New Roman" w:cs="Times New Roman"/>
              </w:rPr>
              <w:t>ateriał: aluminium</w:t>
            </w:r>
          </w:p>
          <w:p w14:paraId="493981B7" w14:textId="77777777"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W</w:t>
            </w:r>
            <w:r w:rsidRPr="00645572">
              <w:rPr>
                <w:rFonts w:ascii="Times New Roman" w:eastAsia="Times New Roman" w:hAnsi="Times New Roman" w:cs="Times New Roman"/>
              </w:rPr>
              <w:t>ysokość: max. 10 cm,</w:t>
            </w:r>
          </w:p>
          <w:p w14:paraId="3E32268B" w14:textId="77777777"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Ś</w:t>
            </w:r>
            <w:r w:rsidRPr="00645572">
              <w:rPr>
                <w:rFonts w:ascii="Times New Roman" w:eastAsia="Times New Roman" w:hAnsi="Times New Roman" w:cs="Times New Roman"/>
              </w:rPr>
              <w:t>rednica min.  120 cm</w:t>
            </w:r>
          </w:p>
          <w:p w14:paraId="24FD6CE7" w14:textId="77777777"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U</w:t>
            </w:r>
            <w:r w:rsidRPr="00645572">
              <w:rPr>
                <w:rFonts w:ascii="Times New Roman" w:eastAsia="Times New Roman" w:hAnsi="Times New Roman" w:cs="Times New Roman"/>
              </w:rPr>
              <w:t>dźwig 25 kg</w:t>
            </w:r>
          </w:p>
          <w:p w14:paraId="29479B8F" w14:textId="77777777" w:rsidR="00464C74" w:rsidRPr="00645572"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K</w:t>
            </w:r>
            <w:r w:rsidRPr="00645572">
              <w:rPr>
                <w:rFonts w:ascii="Times New Roman" w:eastAsia="Times New Roman" w:hAnsi="Times New Roman" w:cs="Times New Roman"/>
                <w:color w:val="000000"/>
              </w:rPr>
              <w:t>oła o średnicy minimum 80 mm, wszystkie blokowane jednym pedałem hamulca,</w:t>
            </w:r>
          </w:p>
          <w:p w14:paraId="3B2774EC"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Składany</w:t>
            </w:r>
          </w:p>
          <w:p w14:paraId="73BD4F82"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color w:val="000000"/>
              </w:rPr>
              <w:t>Kompatybilny z ciężkim statywem fotograficznym (opisanym w pkt. 19)</w:t>
            </w:r>
          </w:p>
        </w:tc>
      </w:tr>
      <w:tr w:rsidR="00803166" w:rsidRPr="00817F12" w14:paraId="5E208055" w14:textId="77777777" w:rsidTr="000F0EB1">
        <w:trPr>
          <w:trHeight w:val="770"/>
        </w:trPr>
        <w:tc>
          <w:tcPr>
            <w:tcW w:w="0" w:type="auto"/>
            <w:gridSpan w:val="4"/>
          </w:tcPr>
          <w:p w14:paraId="6C3F9413"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5EF50D62" w14:textId="77777777" w:rsidTr="000F0EB1">
        <w:trPr>
          <w:trHeight w:val="770"/>
        </w:trPr>
        <w:tc>
          <w:tcPr>
            <w:tcW w:w="0" w:type="auto"/>
            <w:gridSpan w:val="4"/>
          </w:tcPr>
          <w:p w14:paraId="49726931"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453A5118" w14:textId="77777777" w:rsidR="00803166" w:rsidRDefault="00803166" w:rsidP="00803166">
            <w:pPr>
              <w:rPr>
                <w:rFonts w:eastAsia="Times New Roman" w:cs="Times New Roman"/>
              </w:rPr>
            </w:pPr>
          </w:p>
          <w:p w14:paraId="68BE133E" w14:textId="77777777" w:rsidR="00803166" w:rsidRDefault="00803166" w:rsidP="000F0EB1">
            <w:pPr>
              <w:rPr>
                <w:rFonts w:eastAsia="Times New Roman" w:cs="Times New Roman"/>
              </w:rPr>
            </w:pPr>
          </w:p>
        </w:tc>
      </w:tr>
      <w:tr w:rsidR="00803166" w:rsidRPr="00817F12" w14:paraId="6313B13F" w14:textId="77777777" w:rsidTr="000F0EB1">
        <w:trPr>
          <w:trHeight w:val="795"/>
        </w:trPr>
        <w:tc>
          <w:tcPr>
            <w:tcW w:w="2879" w:type="dxa"/>
            <w:gridSpan w:val="2"/>
          </w:tcPr>
          <w:p w14:paraId="1FE81838"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25F5DFEE"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649C8127" w14:textId="210F4610" w:rsidR="00803166" w:rsidRPr="00817F12" w:rsidRDefault="00803166" w:rsidP="00803166">
            <w:pPr>
              <w:rPr>
                <w:rFonts w:eastAsia="Times New Roman" w:cs="Times New Roman"/>
              </w:rPr>
            </w:pPr>
            <w:r>
              <w:rPr>
                <w:rFonts w:eastAsia="Times New Roman" w:cs="Times New Roman"/>
              </w:rPr>
              <w:t>Wartość brutto za 1 szt.:</w:t>
            </w:r>
          </w:p>
        </w:tc>
      </w:tr>
    </w:tbl>
    <w:p w14:paraId="598161F8" w14:textId="77777777" w:rsidR="00464C74" w:rsidRDefault="00464C74" w:rsidP="00464C74">
      <w:pPr>
        <w:rPr>
          <w:rFonts w:ascii="Times New Roman" w:eastAsia="Times New Roman" w:hAnsi="Times New Roman" w:cs="Times New Roman"/>
          <w:color w:val="000000"/>
        </w:rPr>
      </w:pPr>
    </w:p>
    <w:p w14:paraId="53984CB2" w14:textId="77777777" w:rsidR="00464C74" w:rsidRDefault="00464C74" w:rsidP="00464C74">
      <w:pPr>
        <w:rPr>
          <w:rFonts w:ascii="Cambria" w:eastAsia="Times New Roman" w:hAnsi="Cambria" w:cs="Arial"/>
          <w:b/>
          <w:color w:val="A5A5A5" w:themeColor="accent3"/>
        </w:rPr>
      </w:pPr>
    </w:p>
    <w:tbl>
      <w:tblPr>
        <w:tblStyle w:val="Tabela-Siatka"/>
        <w:tblW w:w="0" w:type="auto"/>
        <w:tblLook w:val="04A0" w:firstRow="1" w:lastRow="0" w:firstColumn="1" w:lastColumn="0" w:noHBand="0" w:noVBand="1"/>
      </w:tblPr>
      <w:tblGrid>
        <w:gridCol w:w="988"/>
        <w:gridCol w:w="1891"/>
        <w:gridCol w:w="2561"/>
        <w:gridCol w:w="3622"/>
      </w:tblGrid>
      <w:tr w:rsidR="00464C74" w:rsidRPr="00645572" w14:paraId="29AB681B" w14:textId="77777777" w:rsidTr="007132CA">
        <w:tc>
          <w:tcPr>
            <w:tcW w:w="988" w:type="dxa"/>
            <w:vAlign w:val="center"/>
          </w:tcPr>
          <w:p w14:paraId="14C32E32" w14:textId="77777777" w:rsidR="00464C74" w:rsidRPr="00645572" w:rsidRDefault="00464C74" w:rsidP="007132CA">
            <w:pPr>
              <w:jc w:val="center"/>
              <w:rPr>
                <w:rFonts w:eastAsia="Times New Roman" w:cs="Times New Roman"/>
                <w:b/>
                <w:smallCaps/>
                <w:sz w:val="28"/>
              </w:rPr>
            </w:pPr>
            <w:r w:rsidRPr="00645572">
              <w:rPr>
                <w:rFonts w:eastAsia="Times New Roman" w:cs="Times New Roman"/>
                <w:b/>
                <w:smallCaps/>
                <w:sz w:val="28"/>
              </w:rPr>
              <w:t>31.</w:t>
            </w:r>
          </w:p>
        </w:tc>
        <w:tc>
          <w:tcPr>
            <w:tcW w:w="8074" w:type="dxa"/>
            <w:gridSpan w:val="3"/>
          </w:tcPr>
          <w:p w14:paraId="1ECFEC5D" w14:textId="77777777" w:rsidR="00464C74" w:rsidRPr="00645572" w:rsidRDefault="00464C74" w:rsidP="007132CA">
            <w:pPr>
              <w:rPr>
                <w:rFonts w:eastAsia="Times New Roman" w:cs="Times New Roman"/>
                <w:b/>
                <w:smallCaps/>
                <w:sz w:val="28"/>
              </w:rPr>
            </w:pPr>
            <w:r w:rsidRPr="00645572">
              <w:rPr>
                <w:rFonts w:eastAsia="Times New Roman" w:cs="Times New Roman"/>
                <w:b/>
                <w:smallCaps/>
                <w:sz w:val="28"/>
              </w:rPr>
              <w:t xml:space="preserve">statyw studyjny kolumnowy - </w:t>
            </w:r>
            <w:r w:rsidRPr="00645572">
              <w:rPr>
                <w:rFonts w:eastAsia="Times New Roman" w:cs="Times New Roman"/>
                <w:b/>
                <w:smallCaps/>
                <w:sz w:val="28"/>
              </w:rPr>
              <w:tab/>
            </w:r>
            <w:r w:rsidRPr="00645572">
              <w:rPr>
                <w:rFonts w:eastAsia="Times New Roman" w:cs="Times New Roman"/>
                <w:b/>
                <w:smallCaps/>
                <w:sz w:val="28"/>
              </w:rPr>
              <w:tab/>
            </w:r>
            <w:r w:rsidRPr="00645572">
              <w:rPr>
                <w:rFonts w:eastAsia="Times New Roman" w:cs="Times New Roman"/>
                <w:b/>
                <w:smallCaps/>
                <w:sz w:val="28"/>
              </w:rPr>
              <w:tab/>
            </w:r>
            <w:r w:rsidRPr="00645572">
              <w:rPr>
                <w:rFonts w:eastAsia="Times New Roman" w:cs="Times New Roman"/>
                <w:b/>
                <w:smallCaps/>
                <w:sz w:val="28"/>
              </w:rPr>
              <w:tab/>
              <w:t>1 komplet</w:t>
            </w:r>
          </w:p>
        </w:tc>
      </w:tr>
      <w:tr w:rsidR="00464C74" w:rsidRPr="00645572" w14:paraId="49289E94" w14:textId="77777777" w:rsidTr="007132CA">
        <w:tc>
          <w:tcPr>
            <w:tcW w:w="9062" w:type="dxa"/>
            <w:gridSpan w:val="4"/>
          </w:tcPr>
          <w:p w14:paraId="2FC58FC1"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464C74" w:rsidRPr="00645572" w14:paraId="37BC733F" w14:textId="77777777" w:rsidTr="007132CA">
        <w:trPr>
          <w:trHeight w:val="2903"/>
        </w:trPr>
        <w:tc>
          <w:tcPr>
            <w:tcW w:w="9062" w:type="dxa"/>
            <w:gridSpan w:val="4"/>
          </w:tcPr>
          <w:p w14:paraId="365867D6" w14:textId="77777777" w:rsidR="00464C74" w:rsidRPr="00645572" w:rsidRDefault="00464C74" w:rsidP="007132CA">
            <w:pPr>
              <w:rPr>
                <w:rFonts w:ascii="Cambria" w:eastAsia="Times New Roman" w:hAnsi="Cambria" w:cs="Times New Roman"/>
              </w:rPr>
            </w:pPr>
            <w:r w:rsidRPr="00645572">
              <w:rPr>
                <w:rFonts w:ascii="Cambria" w:eastAsia="Times New Roman" w:hAnsi="Cambria" w:cs="Times New Roman"/>
              </w:rPr>
              <w:t xml:space="preserve">Materiał – </w:t>
            </w:r>
            <w:r w:rsidRPr="00645572">
              <w:rPr>
                <w:rFonts w:ascii="Times New Roman" w:eastAsia="Times New Roman" w:hAnsi="Times New Roman" w:cs="Times New Roman"/>
              </w:rPr>
              <w:t>żeliwo</w:t>
            </w:r>
            <w:r w:rsidRPr="00645572">
              <w:rPr>
                <w:rFonts w:ascii="Cambria" w:eastAsia="Times New Roman" w:hAnsi="Cambria" w:cs="Times New Roman"/>
              </w:rPr>
              <w:t>,</w:t>
            </w:r>
            <w:r w:rsidRPr="00645572">
              <w:rPr>
                <w:rFonts w:ascii="Times New Roman" w:eastAsia="Times New Roman" w:hAnsi="Times New Roman" w:cs="Times New Roman"/>
              </w:rPr>
              <w:t xml:space="preserve"> aluminium</w:t>
            </w:r>
            <w:r w:rsidRPr="00645572">
              <w:rPr>
                <w:rFonts w:ascii="Cambria" w:eastAsia="Times New Roman" w:hAnsi="Cambria" w:cs="Times New Roman"/>
              </w:rPr>
              <w:t xml:space="preserve"> </w:t>
            </w:r>
          </w:p>
          <w:p w14:paraId="78944EEF" w14:textId="77777777" w:rsidR="00464C74" w:rsidRPr="00645572" w:rsidRDefault="00464C74" w:rsidP="007132CA">
            <w:pPr>
              <w:rPr>
                <w:rFonts w:ascii="Cambria" w:eastAsia="Times New Roman" w:hAnsi="Cambria" w:cs="Times New Roman"/>
              </w:rPr>
            </w:pPr>
            <w:r w:rsidRPr="00645572">
              <w:rPr>
                <w:rFonts w:ascii="Times New Roman" w:eastAsia="Times New Roman" w:hAnsi="Times New Roman" w:cs="Times New Roman"/>
              </w:rPr>
              <w:t>Minimalna wysokość:</w:t>
            </w:r>
            <w:r w:rsidRPr="00645572">
              <w:rPr>
                <w:rFonts w:ascii="Cambria" w:eastAsia="Times New Roman" w:hAnsi="Cambria" w:cs="Times New Roman"/>
              </w:rPr>
              <w:t xml:space="preserve"> 280 cm</w:t>
            </w:r>
          </w:p>
          <w:p w14:paraId="6CA530FD"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Podstawa w kształcie litery T w zakresie min. 100x70cm</w:t>
            </w:r>
          </w:p>
          <w:p w14:paraId="18555804"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Ramię długość min. 100cm, ruch na ramieniu minimum 60cm</w:t>
            </w:r>
          </w:p>
          <w:p w14:paraId="1D1E5FE8"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Przemieszczanie ramienia w pionie za pomocą mechanizmu zębatkowego</w:t>
            </w:r>
          </w:p>
          <w:p w14:paraId="31520194"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Średnica kolumny max 10cm</w:t>
            </w:r>
          </w:p>
          <w:p w14:paraId="32134A62" w14:textId="77777777" w:rsidR="00464C74" w:rsidRPr="00645572" w:rsidRDefault="00464C74" w:rsidP="007132CA">
            <w:pPr>
              <w:rPr>
                <w:rFonts w:ascii="Times New Roman" w:eastAsia="Times New Roman" w:hAnsi="Times New Roman" w:cs="Times New Roman"/>
              </w:rPr>
            </w:pPr>
            <w:r w:rsidRPr="00645572">
              <w:rPr>
                <w:rFonts w:ascii="Cambria" w:eastAsia="Times New Roman" w:hAnsi="Cambria" w:cs="Times New Roman"/>
              </w:rPr>
              <w:t>Waga max: 80kg</w:t>
            </w:r>
          </w:p>
          <w:p w14:paraId="29194D3F" w14:textId="77777777" w:rsidR="00464C74" w:rsidRPr="00645572" w:rsidRDefault="00464C74" w:rsidP="007132CA">
            <w:pPr>
              <w:rPr>
                <w:rFonts w:ascii="Times New Roman" w:eastAsia="Times New Roman" w:hAnsi="Times New Roman" w:cs="Times New Roman"/>
              </w:rPr>
            </w:pPr>
            <w:r w:rsidRPr="00645572">
              <w:rPr>
                <w:rFonts w:ascii="Times New Roman" w:eastAsia="Times New Roman" w:hAnsi="Times New Roman" w:cs="Times New Roman"/>
              </w:rPr>
              <w:t>Gwint 3/8 cala do mocowania głowicy</w:t>
            </w:r>
          </w:p>
          <w:p w14:paraId="4AB533D7" w14:textId="77777777" w:rsidR="00464C74" w:rsidRPr="00645572" w:rsidRDefault="00464C74" w:rsidP="007132CA">
            <w:pPr>
              <w:rPr>
                <w:rFonts w:ascii="Times New Roman" w:eastAsia="Times New Roman" w:hAnsi="Times New Roman" w:cs="Times New Roman"/>
              </w:rPr>
            </w:pPr>
            <w:r>
              <w:rPr>
                <w:rFonts w:ascii="Cambria" w:eastAsia="Times New Roman" w:hAnsi="Cambria" w:cs="Times New Roman"/>
              </w:rPr>
              <w:t>U</w:t>
            </w:r>
            <w:r w:rsidRPr="00645572">
              <w:rPr>
                <w:rFonts w:ascii="Cambria" w:eastAsia="Times New Roman" w:hAnsi="Cambria" w:cs="Times New Roman"/>
              </w:rPr>
              <w:t xml:space="preserve">dźwig: </w:t>
            </w:r>
            <w:r w:rsidRPr="00645572">
              <w:rPr>
                <w:rFonts w:ascii="Times New Roman" w:eastAsia="Times New Roman" w:hAnsi="Times New Roman" w:cs="Times New Roman"/>
              </w:rPr>
              <w:t xml:space="preserve">minimum </w:t>
            </w:r>
            <w:r w:rsidRPr="00645572">
              <w:rPr>
                <w:rFonts w:ascii="Cambria" w:eastAsia="Times New Roman" w:hAnsi="Cambria" w:cs="Times New Roman"/>
              </w:rPr>
              <w:t>15 kg</w:t>
            </w:r>
          </w:p>
          <w:p w14:paraId="2492A3A9" w14:textId="77777777" w:rsidR="00464C74" w:rsidRPr="00645572" w:rsidRDefault="00464C74" w:rsidP="007132CA">
            <w:pPr>
              <w:rPr>
                <w:rFonts w:ascii="Times New Roman" w:eastAsia="Times New Roman" w:hAnsi="Times New Roman" w:cs="Times New Roman"/>
              </w:rPr>
            </w:pPr>
            <w:r>
              <w:rPr>
                <w:rFonts w:ascii="Times New Roman" w:eastAsia="Times New Roman" w:hAnsi="Times New Roman" w:cs="Times New Roman"/>
              </w:rPr>
              <w:t>W</w:t>
            </w:r>
            <w:r w:rsidRPr="00645572">
              <w:rPr>
                <w:rFonts w:ascii="Times New Roman" w:eastAsia="Times New Roman" w:hAnsi="Times New Roman" w:cs="Times New Roman"/>
              </w:rPr>
              <w:t>szystkie kółka blokowane za pomocą jednego naciśnięcia na pedał hamulca</w:t>
            </w:r>
          </w:p>
          <w:p w14:paraId="289D5B18" w14:textId="77777777" w:rsidR="00464C74" w:rsidRPr="00645572" w:rsidRDefault="00464C74" w:rsidP="007132CA">
            <w:pPr>
              <w:rPr>
                <w:rFonts w:ascii="Cambria" w:eastAsia="Times New Roman" w:hAnsi="Cambria" w:cs="Times New Roman"/>
              </w:rPr>
            </w:pPr>
            <w:r>
              <w:rPr>
                <w:rFonts w:ascii="Times New Roman" w:eastAsia="Times New Roman" w:hAnsi="Times New Roman" w:cs="Times New Roman"/>
              </w:rPr>
              <w:t>W</w:t>
            </w:r>
            <w:r w:rsidRPr="00645572">
              <w:rPr>
                <w:rFonts w:ascii="Times New Roman" w:eastAsia="Times New Roman" w:hAnsi="Times New Roman" w:cs="Times New Roman"/>
              </w:rPr>
              <w:t xml:space="preserve"> zestawie pólka na akcesoria, ramię z przeciwwaga, uchwyt do mocowania aparatu.</w:t>
            </w:r>
          </w:p>
        </w:tc>
      </w:tr>
      <w:tr w:rsidR="00803166" w:rsidRPr="00817F12" w14:paraId="48ED2BA8" w14:textId="77777777" w:rsidTr="000F0EB1">
        <w:trPr>
          <w:trHeight w:val="770"/>
        </w:trPr>
        <w:tc>
          <w:tcPr>
            <w:tcW w:w="0" w:type="auto"/>
            <w:gridSpan w:val="4"/>
          </w:tcPr>
          <w:p w14:paraId="0321F629"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262D10C2" w14:textId="77777777" w:rsidTr="000F0EB1">
        <w:trPr>
          <w:trHeight w:val="770"/>
        </w:trPr>
        <w:tc>
          <w:tcPr>
            <w:tcW w:w="0" w:type="auto"/>
            <w:gridSpan w:val="4"/>
          </w:tcPr>
          <w:p w14:paraId="7D1A8210"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7CFC8EEE" w14:textId="77777777" w:rsidR="00803166" w:rsidRDefault="00803166" w:rsidP="00803166">
            <w:pPr>
              <w:rPr>
                <w:rFonts w:eastAsia="Times New Roman" w:cs="Times New Roman"/>
              </w:rPr>
            </w:pPr>
          </w:p>
          <w:p w14:paraId="3840BA05" w14:textId="77777777" w:rsidR="00803166" w:rsidRDefault="00803166" w:rsidP="000F0EB1">
            <w:pPr>
              <w:rPr>
                <w:rFonts w:eastAsia="Times New Roman" w:cs="Times New Roman"/>
              </w:rPr>
            </w:pPr>
          </w:p>
        </w:tc>
      </w:tr>
      <w:tr w:rsidR="00803166" w:rsidRPr="00817F12" w14:paraId="08D699ED" w14:textId="77777777" w:rsidTr="000F0EB1">
        <w:trPr>
          <w:trHeight w:val="795"/>
        </w:trPr>
        <w:tc>
          <w:tcPr>
            <w:tcW w:w="2879" w:type="dxa"/>
            <w:gridSpan w:val="2"/>
          </w:tcPr>
          <w:p w14:paraId="4DB09EAE"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0BC4511B"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05682EC3" w14:textId="79C62BF0" w:rsidR="00803166" w:rsidRPr="00817F12" w:rsidRDefault="00803166" w:rsidP="00803166">
            <w:pPr>
              <w:rPr>
                <w:rFonts w:eastAsia="Times New Roman" w:cs="Times New Roman"/>
              </w:rPr>
            </w:pPr>
            <w:r>
              <w:rPr>
                <w:rFonts w:eastAsia="Times New Roman" w:cs="Times New Roman"/>
              </w:rPr>
              <w:t>Wartość brutto za 1 komplet:</w:t>
            </w:r>
          </w:p>
        </w:tc>
      </w:tr>
    </w:tbl>
    <w:p w14:paraId="539E1552" w14:textId="77777777" w:rsidR="00464C74" w:rsidRDefault="00464C74" w:rsidP="00464C74">
      <w:pPr>
        <w:rPr>
          <w:rFonts w:ascii="Times New Roman" w:eastAsia="Times New Roman" w:hAnsi="Times New Roman" w:cs="Times New Roman"/>
        </w:rPr>
      </w:pPr>
    </w:p>
    <w:p w14:paraId="72A4D808" w14:textId="77777777" w:rsidR="00464C74" w:rsidRDefault="00464C74" w:rsidP="00464C74">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645572" w14:paraId="3FEDDF22" w14:textId="77777777" w:rsidTr="007132CA">
        <w:tc>
          <w:tcPr>
            <w:tcW w:w="988" w:type="dxa"/>
            <w:vAlign w:val="center"/>
          </w:tcPr>
          <w:p w14:paraId="3900A4AA" w14:textId="77777777" w:rsidR="00464C74" w:rsidRPr="00645572" w:rsidRDefault="00464C74" w:rsidP="007132CA">
            <w:pPr>
              <w:jc w:val="center"/>
              <w:rPr>
                <w:rFonts w:eastAsia="Times New Roman" w:cs="Times New Roman"/>
                <w:b/>
                <w:smallCaps/>
                <w:sz w:val="28"/>
              </w:rPr>
            </w:pPr>
            <w:r w:rsidRPr="00645572">
              <w:rPr>
                <w:rFonts w:eastAsia="Times New Roman" w:cs="Times New Roman"/>
                <w:b/>
                <w:smallCaps/>
                <w:sz w:val="28"/>
              </w:rPr>
              <w:t>32.</w:t>
            </w:r>
          </w:p>
        </w:tc>
        <w:tc>
          <w:tcPr>
            <w:tcW w:w="8074" w:type="dxa"/>
            <w:gridSpan w:val="3"/>
          </w:tcPr>
          <w:p w14:paraId="68B9EE0A" w14:textId="77777777" w:rsidR="00464C74" w:rsidRPr="00645572" w:rsidRDefault="00464C74" w:rsidP="007132CA">
            <w:pPr>
              <w:rPr>
                <w:rFonts w:eastAsia="Times New Roman" w:cs="Times New Roman"/>
                <w:b/>
                <w:smallCaps/>
                <w:sz w:val="28"/>
              </w:rPr>
            </w:pPr>
            <w:r w:rsidRPr="00645572">
              <w:rPr>
                <w:rFonts w:eastAsia="Times New Roman" w:cs="Times New Roman"/>
                <w:b/>
                <w:smallCaps/>
                <w:sz w:val="28"/>
              </w:rPr>
              <w:t xml:space="preserve">Przenośny system zawieszania teł – zestaw - </w:t>
            </w:r>
            <w:r w:rsidRPr="00645572">
              <w:rPr>
                <w:rFonts w:eastAsia="Times New Roman" w:cs="Times New Roman"/>
                <w:b/>
                <w:smallCaps/>
                <w:sz w:val="28"/>
              </w:rPr>
              <w:tab/>
            </w:r>
            <w:r w:rsidRPr="00645572">
              <w:rPr>
                <w:rFonts w:eastAsia="Times New Roman" w:cs="Times New Roman"/>
                <w:b/>
                <w:smallCaps/>
                <w:sz w:val="28"/>
              </w:rPr>
              <w:tab/>
              <w:t>1 komplet</w:t>
            </w:r>
          </w:p>
        </w:tc>
      </w:tr>
      <w:tr w:rsidR="00464C74" w:rsidRPr="00645572" w14:paraId="497C3B07" w14:textId="77777777" w:rsidTr="007132CA">
        <w:tc>
          <w:tcPr>
            <w:tcW w:w="9062" w:type="dxa"/>
            <w:gridSpan w:val="4"/>
          </w:tcPr>
          <w:p w14:paraId="2395EB9A"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w:t>
            </w:r>
          </w:p>
        </w:tc>
      </w:tr>
      <w:tr w:rsidR="00464C74" w:rsidRPr="00645572" w14:paraId="7464EDF9" w14:textId="77777777" w:rsidTr="007132CA">
        <w:trPr>
          <w:trHeight w:val="2497"/>
        </w:trPr>
        <w:tc>
          <w:tcPr>
            <w:tcW w:w="9062" w:type="dxa"/>
            <w:gridSpan w:val="4"/>
          </w:tcPr>
          <w:p w14:paraId="3DF14B58" w14:textId="77777777" w:rsidR="00464C74" w:rsidRPr="00645572" w:rsidRDefault="00464C74" w:rsidP="007132CA">
            <w:pPr>
              <w:rPr>
                <w:rFonts w:eastAsia="Times New Roman" w:cs="Times New Roman"/>
              </w:rPr>
            </w:pPr>
            <w:r w:rsidRPr="00645572">
              <w:rPr>
                <w:rFonts w:eastAsia="Times New Roman" w:cs="Times New Roman"/>
              </w:rPr>
              <w:t>Trzysekcyjny teleskop o długości do 300 cm</w:t>
            </w:r>
          </w:p>
          <w:p w14:paraId="6CE4339A" w14:textId="77777777" w:rsidR="00464C74" w:rsidRPr="00645572" w:rsidRDefault="00464C74" w:rsidP="007132CA">
            <w:pPr>
              <w:rPr>
                <w:rFonts w:eastAsia="Times New Roman" w:cs="Times New Roman"/>
              </w:rPr>
            </w:pPr>
            <w:r w:rsidRPr="00645572">
              <w:rPr>
                <w:rFonts w:eastAsia="Times New Roman" w:cs="Times New Roman"/>
              </w:rPr>
              <w:t>Dwa statywy do oświetlenia o wysokości minimum 240cm</w:t>
            </w:r>
          </w:p>
          <w:p w14:paraId="099C8379" w14:textId="77777777" w:rsidR="00464C74" w:rsidRPr="00645572" w:rsidRDefault="00464C74" w:rsidP="007132CA">
            <w:pPr>
              <w:rPr>
                <w:rFonts w:eastAsia="Times New Roman" w:cs="Times New Roman"/>
              </w:rPr>
            </w:pPr>
            <w:r w:rsidRPr="00645572">
              <w:rPr>
                <w:rFonts w:eastAsia="Times New Roman" w:cs="Times New Roman"/>
              </w:rPr>
              <w:t>2 sprężyny klamrowe</w:t>
            </w:r>
          </w:p>
          <w:p w14:paraId="546C7B6B" w14:textId="77777777" w:rsidR="00464C74" w:rsidRPr="00645572" w:rsidRDefault="00464C74" w:rsidP="007132CA">
            <w:pPr>
              <w:rPr>
                <w:rFonts w:eastAsia="Times New Roman" w:cs="Times New Roman"/>
              </w:rPr>
            </w:pPr>
            <w:r>
              <w:rPr>
                <w:rFonts w:eastAsia="Times New Roman" w:cs="Times New Roman"/>
              </w:rPr>
              <w:t>P</w:t>
            </w:r>
            <w:r w:rsidRPr="00645572">
              <w:rPr>
                <w:rFonts w:eastAsia="Times New Roman" w:cs="Times New Roman"/>
              </w:rPr>
              <w:t>okrowiec mieszczący wszystkie elementy</w:t>
            </w:r>
          </w:p>
          <w:p w14:paraId="60C79621" w14:textId="77777777" w:rsidR="00464C74" w:rsidRPr="00645572" w:rsidRDefault="00464C74" w:rsidP="007132CA">
            <w:pPr>
              <w:rPr>
                <w:rFonts w:eastAsia="Times New Roman" w:cs="Times New Roman"/>
              </w:rPr>
            </w:pPr>
            <w:r w:rsidRPr="00645572">
              <w:rPr>
                <w:rFonts w:eastAsia="Times New Roman" w:cs="Times New Roman"/>
              </w:rPr>
              <w:t>Waga całego zestawu max 4,5kg</w:t>
            </w:r>
          </w:p>
          <w:p w14:paraId="63D75D28" w14:textId="77777777" w:rsidR="00464C74" w:rsidRPr="00645572" w:rsidRDefault="00464C74" w:rsidP="007132CA">
            <w:pPr>
              <w:rPr>
                <w:rFonts w:eastAsia="Times New Roman" w:cs="Times New Roman"/>
              </w:rPr>
            </w:pPr>
            <w:r w:rsidRPr="00645572">
              <w:rPr>
                <w:rFonts w:eastAsia="Times New Roman" w:cs="Times New Roman"/>
              </w:rPr>
              <w:t xml:space="preserve">Udźwig minimum 10kg  </w:t>
            </w:r>
          </w:p>
          <w:p w14:paraId="581DBA52" w14:textId="77777777" w:rsidR="00464C74" w:rsidRPr="00645572" w:rsidRDefault="00464C74" w:rsidP="007132CA">
            <w:pPr>
              <w:rPr>
                <w:rFonts w:eastAsia="Times New Roman" w:cs="Times New Roman"/>
              </w:rPr>
            </w:pPr>
            <w:r w:rsidRPr="00645572">
              <w:rPr>
                <w:rFonts w:eastAsia="Times New Roman" w:cs="Times New Roman"/>
              </w:rPr>
              <w:t>Długość po złożeniu max 90cm</w:t>
            </w:r>
          </w:p>
          <w:p w14:paraId="0781C01F" w14:textId="77777777" w:rsidR="00464C74" w:rsidRPr="00645572" w:rsidRDefault="00464C74" w:rsidP="007132CA">
            <w:pPr>
              <w:rPr>
                <w:rFonts w:eastAsia="Times New Roman" w:cs="Times New Roman"/>
              </w:rPr>
            </w:pPr>
            <w:r w:rsidRPr="00645572">
              <w:rPr>
                <w:rFonts w:eastAsia="Times New Roman" w:cs="Times New Roman"/>
              </w:rPr>
              <w:t>Materiał aluminium</w:t>
            </w:r>
          </w:p>
          <w:p w14:paraId="17B4210F" w14:textId="6B8D0136" w:rsidR="00464C74" w:rsidRPr="00645572" w:rsidRDefault="00464C74" w:rsidP="007132CA">
            <w:pPr>
              <w:rPr>
                <w:rFonts w:eastAsia="Times New Roman" w:cs="Times New Roman"/>
              </w:rPr>
            </w:pPr>
            <w:r w:rsidRPr="00645572">
              <w:rPr>
                <w:rFonts w:eastAsia="Times New Roman" w:cs="Times New Roman"/>
              </w:rPr>
              <w:t xml:space="preserve">Kolor </w:t>
            </w:r>
            <w:r w:rsidR="002061C9" w:rsidRPr="00645572">
              <w:rPr>
                <w:rFonts w:ascii="Times New Roman" w:eastAsia="Times New Roman" w:hAnsi="Times New Roman" w:cs="Times New Roman"/>
              </w:rPr>
              <w:t>czarny</w:t>
            </w:r>
            <w:r w:rsidR="002061C9">
              <w:rPr>
                <w:rFonts w:ascii="Times New Roman" w:eastAsia="Times New Roman" w:hAnsi="Times New Roman" w:cs="Times New Roman"/>
              </w:rPr>
              <w:t>/ szary/ metaliczny</w:t>
            </w:r>
          </w:p>
        </w:tc>
      </w:tr>
      <w:tr w:rsidR="00803166" w:rsidRPr="00817F12" w14:paraId="1F3EF5B8" w14:textId="77777777" w:rsidTr="000F0EB1">
        <w:trPr>
          <w:trHeight w:val="770"/>
        </w:trPr>
        <w:tc>
          <w:tcPr>
            <w:tcW w:w="0" w:type="auto"/>
            <w:gridSpan w:val="4"/>
          </w:tcPr>
          <w:p w14:paraId="738A6483"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2825AD49" w14:textId="77777777" w:rsidTr="000F0EB1">
        <w:trPr>
          <w:trHeight w:val="770"/>
        </w:trPr>
        <w:tc>
          <w:tcPr>
            <w:tcW w:w="0" w:type="auto"/>
            <w:gridSpan w:val="4"/>
          </w:tcPr>
          <w:p w14:paraId="2A14FDEB"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025DE802" w14:textId="77777777" w:rsidR="00803166" w:rsidRDefault="00803166" w:rsidP="00803166">
            <w:pPr>
              <w:rPr>
                <w:rFonts w:eastAsia="Times New Roman" w:cs="Times New Roman"/>
              </w:rPr>
            </w:pPr>
          </w:p>
          <w:p w14:paraId="55653EC3" w14:textId="77777777" w:rsidR="00803166" w:rsidRDefault="00803166" w:rsidP="000F0EB1">
            <w:pPr>
              <w:rPr>
                <w:rFonts w:eastAsia="Times New Roman" w:cs="Times New Roman"/>
              </w:rPr>
            </w:pPr>
          </w:p>
        </w:tc>
      </w:tr>
      <w:tr w:rsidR="00803166" w:rsidRPr="00817F12" w14:paraId="1E776F78" w14:textId="77777777" w:rsidTr="000F0EB1">
        <w:trPr>
          <w:trHeight w:val="795"/>
        </w:trPr>
        <w:tc>
          <w:tcPr>
            <w:tcW w:w="2879" w:type="dxa"/>
            <w:gridSpan w:val="2"/>
          </w:tcPr>
          <w:p w14:paraId="4D655EB2"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44EEBE1C"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16002425" w14:textId="501C7D25" w:rsidR="00803166" w:rsidRPr="00817F12" w:rsidRDefault="00803166" w:rsidP="00803166">
            <w:pPr>
              <w:rPr>
                <w:rFonts w:eastAsia="Times New Roman" w:cs="Times New Roman"/>
              </w:rPr>
            </w:pPr>
            <w:r>
              <w:rPr>
                <w:rFonts w:eastAsia="Times New Roman" w:cs="Times New Roman"/>
              </w:rPr>
              <w:t>Wartość brutto za 1 komplet:</w:t>
            </w:r>
          </w:p>
        </w:tc>
      </w:tr>
    </w:tbl>
    <w:p w14:paraId="5F0A6C21" w14:textId="77777777" w:rsidR="00464C74" w:rsidRDefault="00464C74" w:rsidP="00464C74">
      <w:pPr>
        <w:rPr>
          <w:rFonts w:ascii="Times New Roman" w:eastAsia="Times New Roman" w:hAnsi="Times New Roman" w:cs="Times New Roman"/>
        </w:rPr>
      </w:pPr>
    </w:p>
    <w:p w14:paraId="2DE325CD" w14:textId="77777777" w:rsidR="00464C74" w:rsidRDefault="00464C74" w:rsidP="00464C74">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645572" w14:paraId="24B353ED" w14:textId="77777777" w:rsidTr="007132CA">
        <w:tc>
          <w:tcPr>
            <w:tcW w:w="988" w:type="dxa"/>
            <w:vAlign w:val="center"/>
          </w:tcPr>
          <w:p w14:paraId="7E2DEDF4" w14:textId="77777777" w:rsidR="00464C74" w:rsidRPr="00645572" w:rsidRDefault="00464C74" w:rsidP="007132CA">
            <w:pPr>
              <w:jc w:val="center"/>
              <w:rPr>
                <w:rFonts w:eastAsia="Times New Roman" w:cs="Times New Roman"/>
                <w:b/>
                <w:smallCaps/>
                <w:sz w:val="28"/>
              </w:rPr>
            </w:pPr>
            <w:r w:rsidRPr="00645572">
              <w:rPr>
                <w:rFonts w:eastAsia="Times New Roman" w:cs="Times New Roman"/>
                <w:b/>
                <w:smallCaps/>
                <w:sz w:val="28"/>
              </w:rPr>
              <w:t>33.</w:t>
            </w:r>
          </w:p>
        </w:tc>
        <w:tc>
          <w:tcPr>
            <w:tcW w:w="8074" w:type="dxa"/>
            <w:gridSpan w:val="3"/>
          </w:tcPr>
          <w:p w14:paraId="430EAA98" w14:textId="77777777" w:rsidR="00464C74" w:rsidRPr="00645572" w:rsidRDefault="00464C74" w:rsidP="007132CA">
            <w:pPr>
              <w:rPr>
                <w:rFonts w:eastAsia="Times New Roman" w:cs="Times New Roman"/>
                <w:b/>
                <w:smallCaps/>
                <w:sz w:val="28"/>
              </w:rPr>
            </w:pPr>
            <w:r w:rsidRPr="00645572">
              <w:rPr>
                <w:rFonts w:eastAsia="Times New Roman" w:cs="Arial"/>
                <w:b/>
                <w:smallCaps/>
                <w:sz w:val="28"/>
              </w:rPr>
              <w:t>tła kartonowe</w:t>
            </w:r>
            <w:r w:rsidRPr="00645572">
              <w:rPr>
                <w:rFonts w:eastAsia="Times New Roman" w:cs="Times New Roman"/>
                <w:b/>
                <w:smallCaps/>
                <w:sz w:val="28"/>
              </w:rPr>
              <w:t xml:space="preserve"> wraz aluminiowymi rurami z obciążnikami - </w:t>
            </w:r>
            <w:r w:rsidRPr="00645572">
              <w:rPr>
                <w:rFonts w:eastAsia="Times New Roman" w:cs="Times New Roman"/>
                <w:b/>
                <w:smallCaps/>
                <w:sz w:val="28"/>
              </w:rPr>
              <w:tab/>
            </w:r>
            <w:r w:rsidRPr="00645572">
              <w:rPr>
                <w:rFonts w:eastAsia="Times New Roman" w:cs="Times New Roman"/>
                <w:b/>
                <w:smallCaps/>
                <w:sz w:val="28"/>
              </w:rPr>
              <w:tab/>
            </w:r>
            <w:r w:rsidRPr="00645572">
              <w:rPr>
                <w:rFonts w:eastAsia="Times New Roman" w:cs="Times New Roman"/>
                <w:b/>
                <w:smallCaps/>
                <w:sz w:val="28"/>
              </w:rPr>
              <w:tab/>
              <w:t xml:space="preserve">3 komplety (z </w:t>
            </w:r>
            <w:r>
              <w:rPr>
                <w:rFonts w:eastAsia="Times New Roman" w:cs="Times New Roman"/>
                <w:b/>
                <w:smallCaps/>
                <w:sz w:val="28"/>
              </w:rPr>
              <w:t xml:space="preserve">3 </w:t>
            </w:r>
            <w:r w:rsidRPr="00645572">
              <w:rPr>
                <w:rFonts w:eastAsia="Times New Roman" w:cs="Times New Roman"/>
                <w:b/>
                <w:smallCaps/>
                <w:sz w:val="28"/>
              </w:rPr>
              <w:t>elementów),</w:t>
            </w:r>
          </w:p>
        </w:tc>
      </w:tr>
      <w:tr w:rsidR="00464C74" w:rsidRPr="00645572" w14:paraId="4670D8BD" w14:textId="77777777" w:rsidTr="007132CA">
        <w:tc>
          <w:tcPr>
            <w:tcW w:w="9062" w:type="dxa"/>
            <w:gridSpan w:val="4"/>
          </w:tcPr>
          <w:p w14:paraId="0EA76240"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 teł:</w:t>
            </w:r>
          </w:p>
        </w:tc>
      </w:tr>
      <w:tr w:rsidR="00464C74" w:rsidRPr="00645572" w14:paraId="4E422561" w14:textId="77777777" w:rsidTr="007132CA">
        <w:trPr>
          <w:trHeight w:val="779"/>
        </w:trPr>
        <w:tc>
          <w:tcPr>
            <w:tcW w:w="9062" w:type="dxa"/>
            <w:gridSpan w:val="4"/>
          </w:tcPr>
          <w:p w14:paraId="723799EE"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długość 11m</w:t>
            </w:r>
          </w:p>
          <w:p w14:paraId="5A194668"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szerokość 2,7m</w:t>
            </w:r>
          </w:p>
          <w:p w14:paraId="16AEE2DE"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kolory: czarny, ciemny szary, jasny szary</w:t>
            </w:r>
          </w:p>
        </w:tc>
      </w:tr>
      <w:tr w:rsidR="00464C74" w:rsidRPr="00645572" w14:paraId="69A6B5E6" w14:textId="77777777" w:rsidTr="007132CA">
        <w:tc>
          <w:tcPr>
            <w:tcW w:w="9062" w:type="dxa"/>
            <w:gridSpan w:val="4"/>
          </w:tcPr>
          <w:p w14:paraId="5AA0E60F"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Wymagane parametry rur:</w:t>
            </w:r>
          </w:p>
        </w:tc>
      </w:tr>
      <w:tr w:rsidR="00464C74" w:rsidRPr="00645572" w14:paraId="763F6795" w14:textId="77777777" w:rsidTr="007132CA">
        <w:trPr>
          <w:trHeight w:val="516"/>
        </w:trPr>
        <w:tc>
          <w:tcPr>
            <w:tcW w:w="9062" w:type="dxa"/>
            <w:gridSpan w:val="4"/>
          </w:tcPr>
          <w:p w14:paraId="3B9D1A56"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 xml:space="preserve">długość 3m </w:t>
            </w:r>
          </w:p>
          <w:p w14:paraId="150830A8"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średnica 5 cm</w:t>
            </w:r>
          </w:p>
        </w:tc>
      </w:tr>
      <w:tr w:rsidR="00464C74" w:rsidRPr="00645572" w14:paraId="33B0236B" w14:textId="77777777" w:rsidTr="007132CA">
        <w:tc>
          <w:tcPr>
            <w:tcW w:w="9062" w:type="dxa"/>
            <w:gridSpan w:val="4"/>
          </w:tcPr>
          <w:p w14:paraId="7975B510" w14:textId="77777777" w:rsidR="00464C74" w:rsidRPr="00645572" w:rsidRDefault="00464C74" w:rsidP="007132CA">
            <w:pPr>
              <w:spacing w:before="120" w:after="60"/>
              <w:rPr>
                <w:rFonts w:eastAsia="Times New Roman" w:cstheme="majorHAnsi"/>
                <w:b/>
                <w:color w:val="5B9BD5" w:themeColor="accent1"/>
              </w:rPr>
            </w:pPr>
            <w:r w:rsidRPr="00645572">
              <w:rPr>
                <w:rFonts w:eastAsia="Times New Roman" w:cstheme="majorHAnsi"/>
                <w:b/>
                <w:color w:val="5B9BD5" w:themeColor="accent1"/>
              </w:rPr>
              <w:t>Wymagany parametr obciążników:</w:t>
            </w:r>
          </w:p>
        </w:tc>
      </w:tr>
      <w:tr w:rsidR="00464C74" w:rsidRPr="00645572" w14:paraId="7ABC2821" w14:textId="77777777" w:rsidTr="007132CA">
        <w:tc>
          <w:tcPr>
            <w:tcW w:w="9062" w:type="dxa"/>
            <w:gridSpan w:val="4"/>
          </w:tcPr>
          <w:p w14:paraId="074B9C69" w14:textId="77777777" w:rsidR="00464C74" w:rsidRPr="00645572" w:rsidRDefault="00464C74" w:rsidP="007132CA">
            <w:pPr>
              <w:rPr>
                <w:rFonts w:ascii="Times New Roman" w:eastAsia="Times New Roman" w:hAnsi="Times New Roman" w:cs="Times New Roman"/>
                <w:color w:val="000000"/>
              </w:rPr>
            </w:pPr>
            <w:r w:rsidRPr="00645572">
              <w:rPr>
                <w:rFonts w:ascii="Times New Roman" w:eastAsia="Times New Roman" w:hAnsi="Times New Roman" w:cs="Times New Roman"/>
                <w:color w:val="000000"/>
              </w:rPr>
              <w:t xml:space="preserve">długość 275 cm </w:t>
            </w:r>
          </w:p>
        </w:tc>
      </w:tr>
      <w:tr w:rsidR="00803166" w:rsidRPr="00817F12" w14:paraId="5719A2D3" w14:textId="77777777" w:rsidTr="000F0EB1">
        <w:trPr>
          <w:trHeight w:val="770"/>
        </w:trPr>
        <w:tc>
          <w:tcPr>
            <w:tcW w:w="0" w:type="auto"/>
            <w:gridSpan w:val="4"/>
          </w:tcPr>
          <w:p w14:paraId="22A2B580"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4681596A" w14:textId="77777777" w:rsidTr="000F0EB1">
        <w:trPr>
          <w:trHeight w:val="770"/>
        </w:trPr>
        <w:tc>
          <w:tcPr>
            <w:tcW w:w="0" w:type="auto"/>
            <w:gridSpan w:val="4"/>
          </w:tcPr>
          <w:p w14:paraId="311327AD"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46E5E732" w14:textId="77777777" w:rsidR="00803166" w:rsidRDefault="00803166" w:rsidP="00803166">
            <w:pPr>
              <w:rPr>
                <w:rFonts w:eastAsia="Times New Roman" w:cs="Times New Roman"/>
              </w:rPr>
            </w:pPr>
          </w:p>
          <w:p w14:paraId="149F836B" w14:textId="77777777" w:rsidR="00803166" w:rsidRDefault="00803166" w:rsidP="000F0EB1">
            <w:pPr>
              <w:rPr>
                <w:rFonts w:eastAsia="Times New Roman" w:cs="Times New Roman"/>
              </w:rPr>
            </w:pPr>
          </w:p>
        </w:tc>
      </w:tr>
      <w:tr w:rsidR="00803166" w:rsidRPr="00817F12" w14:paraId="4BD34410" w14:textId="77777777" w:rsidTr="000F0EB1">
        <w:trPr>
          <w:trHeight w:val="795"/>
        </w:trPr>
        <w:tc>
          <w:tcPr>
            <w:tcW w:w="2879" w:type="dxa"/>
            <w:gridSpan w:val="2"/>
          </w:tcPr>
          <w:p w14:paraId="0D8862C1"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44414162"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16761A15" w14:textId="791B4E61" w:rsidR="00803166" w:rsidRPr="00817F12" w:rsidRDefault="00803166" w:rsidP="00803166">
            <w:pPr>
              <w:rPr>
                <w:rFonts w:eastAsia="Times New Roman" w:cs="Times New Roman"/>
              </w:rPr>
            </w:pPr>
            <w:r>
              <w:rPr>
                <w:rFonts w:eastAsia="Times New Roman" w:cs="Times New Roman"/>
              </w:rPr>
              <w:t>Wartość brutto za 3 komplety:</w:t>
            </w:r>
          </w:p>
        </w:tc>
      </w:tr>
    </w:tbl>
    <w:p w14:paraId="1F5C7ED7" w14:textId="77777777" w:rsidR="00464C74" w:rsidRDefault="00464C74" w:rsidP="00464C74">
      <w:pPr>
        <w:rPr>
          <w:rFonts w:ascii="Times New Roman" w:eastAsia="Times New Roman" w:hAnsi="Times New Roman" w:cs="Times New Roman"/>
          <w:color w:val="000000"/>
        </w:rPr>
      </w:pPr>
    </w:p>
    <w:p w14:paraId="3A7AB388" w14:textId="77777777" w:rsidR="00464C74" w:rsidRDefault="00464C74" w:rsidP="00464C74">
      <w:pPr>
        <w:rPr>
          <w:rFonts w:ascii="Times New Roman" w:eastAsia="Times New Roman" w:hAnsi="Times New Roman" w:cs="Times New Roman"/>
        </w:rPr>
      </w:pPr>
    </w:p>
    <w:tbl>
      <w:tblPr>
        <w:tblStyle w:val="Tabela-Siatka"/>
        <w:tblW w:w="0" w:type="auto"/>
        <w:tblLook w:val="04A0" w:firstRow="1" w:lastRow="0" w:firstColumn="1" w:lastColumn="0" w:noHBand="0" w:noVBand="1"/>
      </w:tblPr>
      <w:tblGrid>
        <w:gridCol w:w="988"/>
        <w:gridCol w:w="1891"/>
        <w:gridCol w:w="2561"/>
        <w:gridCol w:w="3622"/>
      </w:tblGrid>
      <w:tr w:rsidR="00464C74" w:rsidRPr="00F432E9" w14:paraId="04DE40C9" w14:textId="77777777" w:rsidTr="007132CA">
        <w:tc>
          <w:tcPr>
            <w:tcW w:w="988" w:type="dxa"/>
            <w:vAlign w:val="center"/>
          </w:tcPr>
          <w:p w14:paraId="10462F71" w14:textId="77777777" w:rsidR="00464C74" w:rsidRPr="00F432E9" w:rsidRDefault="00464C74" w:rsidP="007132CA">
            <w:pPr>
              <w:jc w:val="center"/>
              <w:rPr>
                <w:rFonts w:eastAsia="Times New Roman" w:cs="Times New Roman"/>
                <w:b/>
                <w:smallCaps/>
                <w:color w:val="000000"/>
                <w:sz w:val="28"/>
              </w:rPr>
            </w:pPr>
            <w:r>
              <w:rPr>
                <w:rFonts w:eastAsia="Times New Roman" w:cs="Times New Roman"/>
                <w:b/>
                <w:smallCaps/>
                <w:color w:val="000000"/>
                <w:sz w:val="28"/>
              </w:rPr>
              <w:t>34.</w:t>
            </w:r>
          </w:p>
        </w:tc>
        <w:tc>
          <w:tcPr>
            <w:tcW w:w="8074" w:type="dxa"/>
            <w:gridSpan w:val="3"/>
          </w:tcPr>
          <w:p w14:paraId="6F96BD04" w14:textId="77777777" w:rsidR="00464C74" w:rsidRPr="00F432E9" w:rsidRDefault="00464C74" w:rsidP="007132CA">
            <w:pPr>
              <w:rPr>
                <w:rFonts w:eastAsia="Times New Roman" w:cs="Times New Roman"/>
                <w:b/>
                <w:smallCaps/>
                <w:color w:val="000000"/>
                <w:sz w:val="28"/>
              </w:rPr>
            </w:pPr>
            <w:r w:rsidRPr="00F432E9">
              <w:rPr>
                <w:rFonts w:eastAsia="Times New Roman" w:cs="Times New Roman"/>
                <w:b/>
                <w:smallCaps/>
                <w:color w:val="000000"/>
                <w:sz w:val="28"/>
              </w:rPr>
              <w:t xml:space="preserve">Światłomierz cyfrowy do światła odbitego i błyskowego - </w:t>
            </w:r>
            <w:r w:rsidRPr="00F432E9">
              <w:rPr>
                <w:rFonts w:eastAsia="Times New Roman" w:cs="Times New Roman"/>
                <w:b/>
                <w:smallCaps/>
                <w:color w:val="000000"/>
                <w:sz w:val="28"/>
              </w:rPr>
              <w:tab/>
              <w:t>1 szt</w:t>
            </w:r>
          </w:p>
        </w:tc>
      </w:tr>
      <w:tr w:rsidR="00464C74" w:rsidRPr="00F432E9" w14:paraId="7E0A5340" w14:textId="77777777" w:rsidTr="007132CA">
        <w:tc>
          <w:tcPr>
            <w:tcW w:w="9062" w:type="dxa"/>
            <w:gridSpan w:val="4"/>
          </w:tcPr>
          <w:p w14:paraId="5D681C16" w14:textId="77777777" w:rsidR="00464C74" w:rsidRPr="00F432E9" w:rsidRDefault="00464C74" w:rsidP="007132CA">
            <w:pPr>
              <w:spacing w:before="120" w:after="60"/>
              <w:rPr>
                <w:rFonts w:eastAsia="Times New Roman" w:cstheme="majorHAnsi"/>
                <w:b/>
                <w:color w:val="5B9BD5" w:themeColor="accent1"/>
              </w:rPr>
            </w:pPr>
            <w:r w:rsidRPr="00F432E9">
              <w:rPr>
                <w:rFonts w:eastAsia="Times New Roman" w:cstheme="majorHAnsi"/>
                <w:b/>
                <w:color w:val="5B9BD5" w:themeColor="accent1"/>
              </w:rPr>
              <w:t>Wymagane parametry:</w:t>
            </w:r>
          </w:p>
        </w:tc>
      </w:tr>
      <w:tr w:rsidR="00464C74" w:rsidRPr="00F432E9" w14:paraId="71E81C4E" w14:textId="77777777" w:rsidTr="007132CA">
        <w:trPr>
          <w:trHeight w:val="3136"/>
        </w:trPr>
        <w:tc>
          <w:tcPr>
            <w:tcW w:w="9062" w:type="dxa"/>
            <w:gridSpan w:val="4"/>
          </w:tcPr>
          <w:p w14:paraId="6D28C797" w14:textId="77777777" w:rsidR="00464C74" w:rsidRPr="00F432E9" w:rsidRDefault="00464C74" w:rsidP="007132CA">
            <w:pPr>
              <w:rPr>
                <w:rFonts w:ascii="Times New Roman" w:eastAsia="Times New Roman" w:hAnsi="Times New Roman" w:cs="Times New Roman"/>
                <w:color w:val="000000"/>
              </w:rPr>
            </w:pPr>
            <w:r w:rsidRPr="00F432E9">
              <w:rPr>
                <w:rFonts w:ascii="Times New Roman" w:eastAsia="Times New Roman" w:hAnsi="Times New Roman" w:cs="Times New Roman"/>
                <w:color w:val="000000"/>
              </w:rPr>
              <w:t>Kontrola ekspozycji w trybie HSS</w:t>
            </w:r>
          </w:p>
          <w:p w14:paraId="507DEA1C" w14:textId="77777777" w:rsidR="00464C74" w:rsidRPr="00F432E9" w:rsidRDefault="00464C74" w:rsidP="007132CA">
            <w:pPr>
              <w:rPr>
                <w:rFonts w:ascii="Times New Roman" w:eastAsia="Times New Roman" w:hAnsi="Times New Roman" w:cs="Times New Roman"/>
                <w:color w:val="000000"/>
              </w:rPr>
            </w:pPr>
            <w:r w:rsidRPr="00F432E9">
              <w:rPr>
                <w:rFonts w:ascii="Times New Roman" w:eastAsia="Times New Roman" w:hAnsi="Times New Roman" w:cs="Times New Roman"/>
                <w:color w:val="000000"/>
              </w:rPr>
              <w:t>Pomiar czasu trwania błysku w zakresie t = 0,1 do 0,9</w:t>
            </w:r>
          </w:p>
          <w:p w14:paraId="098B1090"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E</w:t>
            </w:r>
            <w:r w:rsidRPr="00F432E9">
              <w:rPr>
                <w:rFonts w:ascii="Times New Roman" w:eastAsia="Times New Roman" w:hAnsi="Times New Roman" w:cs="Times New Roman"/>
                <w:color w:val="000000"/>
              </w:rPr>
              <w:t>kran dotykowy min. 2,7”</w:t>
            </w:r>
          </w:p>
          <w:p w14:paraId="3707165E"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F432E9">
              <w:rPr>
                <w:rFonts w:ascii="Times New Roman" w:eastAsia="Times New Roman" w:hAnsi="Times New Roman" w:cs="Times New Roman"/>
                <w:color w:val="000000"/>
              </w:rPr>
              <w:t>ryb pomiaru błyskowego: bezprzewodowy, przewodowy, radiowy, pomiar wielokrotny</w:t>
            </w:r>
          </w:p>
          <w:p w14:paraId="25F1D484"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akres ISO od min  3</w:t>
            </w:r>
          </w:p>
          <w:p w14:paraId="4972808D"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 xml:space="preserve">akres czasu migawki 30 min do 1/64000s </w:t>
            </w:r>
          </w:p>
          <w:p w14:paraId="48BA8EB1"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akres przysłon min. f/0.5 – f/160</w:t>
            </w:r>
          </w:p>
          <w:p w14:paraId="3801049A"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akres luminacji – od  0.1 lx</w:t>
            </w:r>
          </w:p>
          <w:p w14:paraId="1A1A5BCB"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Ł</w:t>
            </w:r>
            <w:r w:rsidRPr="00F432E9">
              <w:rPr>
                <w:rFonts w:ascii="Times New Roman" w:eastAsia="Times New Roman" w:hAnsi="Times New Roman" w:cs="Times New Roman"/>
                <w:color w:val="000000"/>
              </w:rPr>
              <w:t>ączność z oprogramowaniem w dwóch systemach do aktualizacji oprogramowania, ustawień niestandardowych i profilowania</w:t>
            </w:r>
          </w:p>
          <w:p w14:paraId="0040380B"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Z</w:t>
            </w:r>
            <w:r w:rsidRPr="00F432E9">
              <w:rPr>
                <w:rFonts w:ascii="Times New Roman" w:eastAsia="Times New Roman" w:hAnsi="Times New Roman" w:cs="Times New Roman"/>
                <w:color w:val="000000"/>
              </w:rPr>
              <w:t>abezpieczenie anty-pogodowe klasy 4 według JIS</w:t>
            </w:r>
          </w:p>
          <w:p w14:paraId="3AB2A170" w14:textId="77777777" w:rsidR="00464C74" w:rsidRPr="00F432E9" w:rsidRDefault="00464C74" w:rsidP="007132CA">
            <w:pPr>
              <w:rPr>
                <w:rFonts w:ascii="Times New Roman" w:eastAsia="Times New Roman" w:hAnsi="Times New Roman" w:cs="Times New Roman"/>
                <w:color w:val="000000"/>
              </w:rPr>
            </w:pPr>
            <w:r>
              <w:rPr>
                <w:rFonts w:ascii="Times New Roman" w:eastAsia="Times New Roman" w:hAnsi="Times New Roman" w:cs="Times New Roman"/>
                <w:color w:val="000000"/>
              </w:rPr>
              <w:t>F</w:t>
            </w:r>
            <w:r w:rsidRPr="00F432E9">
              <w:rPr>
                <w:rFonts w:ascii="Times New Roman" w:eastAsia="Times New Roman" w:hAnsi="Times New Roman" w:cs="Times New Roman"/>
                <w:color w:val="000000"/>
              </w:rPr>
              <w:t>uterał</w:t>
            </w:r>
          </w:p>
        </w:tc>
      </w:tr>
      <w:tr w:rsidR="00803166" w:rsidRPr="00817F12" w14:paraId="4C777EB8" w14:textId="77777777" w:rsidTr="000F0EB1">
        <w:trPr>
          <w:trHeight w:val="770"/>
        </w:trPr>
        <w:tc>
          <w:tcPr>
            <w:tcW w:w="0" w:type="auto"/>
            <w:gridSpan w:val="4"/>
          </w:tcPr>
          <w:p w14:paraId="60BCF7B3"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072C7603" w14:textId="77777777" w:rsidTr="000F0EB1">
        <w:trPr>
          <w:trHeight w:val="770"/>
        </w:trPr>
        <w:tc>
          <w:tcPr>
            <w:tcW w:w="0" w:type="auto"/>
            <w:gridSpan w:val="4"/>
          </w:tcPr>
          <w:p w14:paraId="022CEA19"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101D704A" w14:textId="77777777" w:rsidR="00803166" w:rsidRDefault="00803166" w:rsidP="00803166">
            <w:pPr>
              <w:rPr>
                <w:rFonts w:eastAsia="Times New Roman" w:cs="Times New Roman"/>
              </w:rPr>
            </w:pPr>
          </w:p>
          <w:p w14:paraId="3D307605" w14:textId="77777777" w:rsidR="00803166" w:rsidRDefault="00803166" w:rsidP="000F0EB1">
            <w:pPr>
              <w:rPr>
                <w:rFonts w:eastAsia="Times New Roman" w:cs="Times New Roman"/>
              </w:rPr>
            </w:pPr>
          </w:p>
        </w:tc>
      </w:tr>
      <w:tr w:rsidR="00803166" w:rsidRPr="00817F12" w14:paraId="38FB047C" w14:textId="77777777" w:rsidTr="000F0EB1">
        <w:trPr>
          <w:trHeight w:val="795"/>
        </w:trPr>
        <w:tc>
          <w:tcPr>
            <w:tcW w:w="2879" w:type="dxa"/>
            <w:gridSpan w:val="2"/>
          </w:tcPr>
          <w:p w14:paraId="1F4539E1"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3DCA28D5"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0F8D40C8" w14:textId="594BEED7" w:rsidR="00803166" w:rsidRPr="00817F12" w:rsidRDefault="00803166" w:rsidP="00803166">
            <w:pPr>
              <w:rPr>
                <w:rFonts w:eastAsia="Times New Roman" w:cs="Times New Roman"/>
              </w:rPr>
            </w:pPr>
            <w:r>
              <w:rPr>
                <w:rFonts w:eastAsia="Times New Roman" w:cs="Times New Roman"/>
              </w:rPr>
              <w:t>Wartość brutto za 1 szt.:</w:t>
            </w:r>
          </w:p>
        </w:tc>
      </w:tr>
    </w:tbl>
    <w:p w14:paraId="7092C3A9" w14:textId="77777777" w:rsidR="00464C74" w:rsidRDefault="00464C74" w:rsidP="00464C74">
      <w:pPr>
        <w:rPr>
          <w:rFonts w:ascii="Times New Roman" w:eastAsia="Times New Roman" w:hAnsi="Times New Roman" w:cs="Times New Roman"/>
          <w:color w:val="000000"/>
        </w:rPr>
      </w:pPr>
    </w:p>
    <w:p w14:paraId="496916D1" w14:textId="77777777" w:rsidR="00464C74" w:rsidRPr="005001D5" w:rsidRDefault="00464C74" w:rsidP="00464C74">
      <w:pPr>
        <w:rPr>
          <w:rFonts w:ascii="Times New Roman" w:eastAsia="Times New Roman" w:hAnsi="Times New Roman" w:cs="Times New Roman"/>
          <w:b/>
          <w:color w:val="000000"/>
          <w:sz w:val="20"/>
          <w:szCs w:val="20"/>
        </w:rPr>
      </w:pPr>
    </w:p>
    <w:tbl>
      <w:tblPr>
        <w:tblStyle w:val="Tabela-Siatka"/>
        <w:tblW w:w="0" w:type="auto"/>
        <w:tblLook w:val="04A0" w:firstRow="1" w:lastRow="0" w:firstColumn="1" w:lastColumn="0" w:noHBand="0" w:noVBand="1"/>
      </w:tblPr>
      <w:tblGrid>
        <w:gridCol w:w="988"/>
        <w:gridCol w:w="1891"/>
        <w:gridCol w:w="2561"/>
        <w:gridCol w:w="3622"/>
      </w:tblGrid>
      <w:tr w:rsidR="00464C74" w:rsidRPr="00F432E9" w14:paraId="3E314CF3" w14:textId="77777777" w:rsidTr="007132CA">
        <w:tc>
          <w:tcPr>
            <w:tcW w:w="988" w:type="dxa"/>
            <w:vAlign w:val="center"/>
          </w:tcPr>
          <w:p w14:paraId="5F9D2378" w14:textId="77777777" w:rsidR="00464C74" w:rsidRPr="00F432E9" w:rsidRDefault="00464C74" w:rsidP="007132CA">
            <w:pPr>
              <w:jc w:val="center"/>
              <w:rPr>
                <w:rFonts w:eastAsia="Times New Roman" w:cs="Times New Roman"/>
                <w:b/>
                <w:smallCaps/>
                <w:color w:val="000000"/>
                <w:sz w:val="28"/>
              </w:rPr>
            </w:pPr>
            <w:r>
              <w:rPr>
                <w:rFonts w:eastAsia="Times New Roman" w:cs="Times New Roman"/>
                <w:b/>
                <w:smallCaps/>
                <w:color w:val="000000"/>
                <w:sz w:val="28"/>
              </w:rPr>
              <w:t>35.</w:t>
            </w:r>
          </w:p>
        </w:tc>
        <w:tc>
          <w:tcPr>
            <w:tcW w:w="8074" w:type="dxa"/>
            <w:gridSpan w:val="3"/>
          </w:tcPr>
          <w:p w14:paraId="2A66A0BD" w14:textId="0968A2BA" w:rsidR="00464C74" w:rsidRPr="00F432E9" w:rsidRDefault="00464C74" w:rsidP="007132CA">
            <w:pPr>
              <w:rPr>
                <w:rFonts w:eastAsia="Times New Roman" w:cs="Times New Roman"/>
                <w:b/>
                <w:smallCaps/>
                <w:color w:val="000000"/>
                <w:sz w:val="28"/>
              </w:rPr>
            </w:pPr>
            <w:r w:rsidRPr="00F432E9">
              <w:rPr>
                <w:rFonts w:eastAsia="Times New Roman" w:cs="Times New Roman"/>
                <w:b/>
                <w:smallCaps/>
                <w:color w:val="000000"/>
                <w:sz w:val="28"/>
              </w:rPr>
              <w:t>Wzorzec kolorów</w:t>
            </w:r>
            <w:r w:rsidR="00803166">
              <w:rPr>
                <w:rFonts w:eastAsia="Times New Roman" w:cs="Times New Roman"/>
                <w:b/>
                <w:smallCaps/>
                <w:color w:val="000000"/>
                <w:sz w:val="28"/>
              </w:rPr>
              <w:t xml:space="preserve">                                                          1 zestaw</w:t>
            </w:r>
          </w:p>
        </w:tc>
      </w:tr>
      <w:tr w:rsidR="00464C74" w:rsidRPr="00F432E9" w14:paraId="392A98B8" w14:textId="77777777" w:rsidTr="007132CA">
        <w:tc>
          <w:tcPr>
            <w:tcW w:w="9062" w:type="dxa"/>
            <w:gridSpan w:val="4"/>
          </w:tcPr>
          <w:p w14:paraId="0461DB66" w14:textId="77777777" w:rsidR="00464C74" w:rsidRPr="00F432E9" w:rsidRDefault="00464C74" w:rsidP="007132CA">
            <w:pPr>
              <w:spacing w:before="120" w:after="60"/>
              <w:rPr>
                <w:rFonts w:eastAsia="Times New Roman" w:cstheme="majorHAnsi"/>
                <w:b/>
                <w:color w:val="5B9BD5" w:themeColor="accent1"/>
              </w:rPr>
            </w:pPr>
            <w:r w:rsidRPr="00F432E9">
              <w:rPr>
                <w:rFonts w:eastAsia="Times New Roman" w:cstheme="majorHAnsi"/>
                <w:b/>
                <w:color w:val="5B9BD5" w:themeColor="accent1"/>
              </w:rPr>
              <w:t>Wymagania:</w:t>
            </w:r>
          </w:p>
        </w:tc>
      </w:tr>
      <w:tr w:rsidR="00464C74" w:rsidRPr="00F432E9" w14:paraId="6DC801AB" w14:textId="77777777" w:rsidTr="007132CA">
        <w:trPr>
          <w:trHeight w:val="1052"/>
        </w:trPr>
        <w:tc>
          <w:tcPr>
            <w:tcW w:w="9062" w:type="dxa"/>
            <w:gridSpan w:val="4"/>
          </w:tcPr>
          <w:p w14:paraId="32319B51" w14:textId="77777777" w:rsidR="00464C74" w:rsidRPr="00F432E9" w:rsidRDefault="00464C74" w:rsidP="007132CA">
            <w:pPr>
              <w:rPr>
                <w:rFonts w:ascii="Cambria" w:eastAsia="Times New Roman" w:hAnsi="Cambria" w:cs="Times New Roman"/>
              </w:rPr>
            </w:pPr>
            <w:r>
              <w:rPr>
                <w:rFonts w:ascii="Times New Roman" w:eastAsia="Times New Roman" w:hAnsi="Times New Roman" w:cs="Times New Roman"/>
              </w:rPr>
              <w:t>P</w:t>
            </w:r>
            <w:r w:rsidRPr="00F432E9">
              <w:rPr>
                <w:rFonts w:ascii="Cambria" w:eastAsia="Times New Roman" w:hAnsi="Cambria" w:cs="Times New Roman"/>
              </w:rPr>
              <w:t xml:space="preserve">ozwalający na tworzenie profili ICC </w:t>
            </w:r>
          </w:p>
          <w:p w14:paraId="34204F6A" w14:textId="77777777" w:rsidR="00464C74" w:rsidRPr="00F432E9" w:rsidRDefault="00464C74" w:rsidP="007132CA">
            <w:pPr>
              <w:rPr>
                <w:rFonts w:ascii="Cambria" w:eastAsia="Times New Roman" w:hAnsi="Cambria" w:cs="Times New Roman"/>
              </w:rPr>
            </w:pPr>
            <w:r>
              <w:rPr>
                <w:rFonts w:ascii="Times New Roman" w:eastAsia="Times New Roman" w:hAnsi="Times New Roman" w:cs="Times New Roman"/>
              </w:rPr>
              <w:t>W</w:t>
            </w:r>
            <w:r w:rsidRPr="00F432E9">
              <w:rPr>
                <w:rFonts w:ascii="Cambria" w:eastAsia="Times New Roman" w:hAnsi="Cambria" w:cs="Times New Roman"/>
              </w:rPr>
              <w:t>ymiary minimalne : 21 x 27 cm</w:t>
            </w:r>
          </w:p>
          <w:p w14:paraId="569358F1" w14:textId="77777777" w:rsidR="00464C74" w:rsidRPr="00F432E9" w:rsidRDefault="00464C74" w:rsidP="007132CA">
            <w:pPr>
              <w:tabs>
                <w:tab w:val="left" w:pos="5812"/>
              </w:tabs>
              <w:rPr>
                <w:rFonts w:ascii="Cambria" w:eastAsia="Times New Roman" w:hAnsi="Cambria" w:cs="Times New Roman"/>
              </w:rPr>
            </w:pPr>
            <w:r>
              <w:rPr>
                <w:rFonts w:ascii="Times New Roman" w:eastAsia="Times New Roman" w:hAnsi="Times New Roman" w:cs="Times New Roman"/>
              </w:rPr>
              <w:t>M</w:t>
            </w:r>
            <w:r w:rsidRPr="00F432E9">
              <w:rPr>
                <w:rFonts w:ascii="Cambria" w:eastAsia="Times New Roman" w:hAnsi="Cambria" w:cs="Times New Roman"/>
              </w:rPr>
              <w:t xml:space="preserve">inimum 140 pól barwnych w tym stopnie skali szarości umożliwiające kontrolę balansu bieli aparatu </w:t>
            </w:r>
          </w:p>
        </w:tc>
      </w:tr>
      <w:tr w:rsidR="00803166" w:rsidRPr="00817F12" w14:paraId="52026688" w14:textId="77777777" w:rsidTr="000F0EB1">
        <w:trPr>
          <w:trHeight w:val="770"/>
        </w:trPr>
        <w:tc>
          <w:tcPr>
            <w:tcW w:w="0" w:type="auto"/>
            <w:gridSpan w:val="4"/>
          </w:tcPr>
          <w:p w14:paraId="5FD38E2E"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43A03FD8" w14:textId="77777777" w:rsidTr="000F0EB1">
        <w:trPr>
          <w:trHeight w:val="770"/>
        </w:trPr>
        <w:tc>
          <w:tcPr>
            <w:tcW w:w="0" w:type="auto"/>
            <w:gridSpan w:val="4"/>
          </w:tcPr>
          <w:p w14:paraId="217A56D3"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6D619F43" w14:textId="77777777" w:rsidR="00803166" w:rsidRDefault="00803166" w:rsidP="00803166">
            <w:pPr>
              <w:rPr>
                <w:rFonts w:eastAsia="Times New Roman" w:cs="Times New Roman"/>
              </w:rPr>
            </w:pPr>
          </w:p>
          <w:p w14:paraId="5310B944" w14:textId="77777777" w:rsidR="00803166" w:rsidRDefault="00803166" w:rsidP="000F0EB1">
            <w:pPr>
              <w:rPr>
                <w:rFonts w:eastAsia="Times New Roman" w:cs="Times New Roman"/>
              </w:rPr>
            </w:pPr>
          </w:p>
        </w:tc>
      </w:tr>
      <w:tr w:rsidR="00803166" w:rsidRPr="00817F12" w14:paraId="43C5E865" w14:textId="77777777" w:rsidTr="000F0EB1">
        <w:trPr>
          <w:trHeight w:val="795"/>
        </w:trPr>
        <w:tc>
          <w:tcPr>
            <w:tcW w:w="2879" w:type="dxa"/>
            <w:gridSpan w:val="2"/>
          </w:tcPr>
          <w:p w14:paraId="41246352"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2C031A8E"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0E1E844B" w14:textId="252A5130" w:rsidR="00803166" w:rsidRPr="00817F12" w:rsidRDefault="00803166" w:rsidP="00803166">
            <w:pPr>
              <w:rPr>
                <w:rFonts w:eastAsia="Times New Roman" w:cs="Times New Roman"/>
              </w:rPr>
            </w:pPr>
            <w:r>
              <w:rPr>
                <w:rFonts w:eastAsia="Times New Roman" w:cs="Times New Roman"/>
              </w:rPr>
              <w:t>Wartość brutto za 1 zestaw:</w:t>
            </w:r>
          </w:p>
        </w:tc>
      </w:tr>
    </w:tbl>
    <w:p w14:paraId="2CF50172" w14:textId="77777777" w:rsidR="00464C74" w:rsidRDefault="00464C74" w:rsidP="00464C74">
      <w:pPr>
        <w:tabs>
          <w:tab w:val="left" w:pos="5812"/>
        </w:tabs>
        <w:rPr>
          <w:rFonts w:ascii="Cambria" w:eastAsia="Times New Roman" w:hAnsi="Cambria" w:cs="Times New Roman"/>
        </w:rPr>
      </w:pPr>
    </w:p>
    <w:p w14:paraId="4E4543DC" w14:textId="77777777" w:rsidR="00464C74" w:rsidRDefault="00464C74" w:rsidP="00464C74">
      <w:pPr>
        <w:rPr>
          <w:rFonts w:ascii="Times New Roman" w:eastAsia="Times New Roman" w:hAnsi="Times New Roman" w:cs="Times New Roman"/>
          <w:color w:val="000000"/>
        </w:rPr>
      </w:pPr>
    </w:p>
    <w:tbl>
      <w:tblPr>
        <w:tblStyle w:val="Tabela-Siatka"/>
        <w:tblW w:w="0" w:type="auto"/>
        <w:tblLook w:val="04A0" w:firstRow="1" w:lastRow="0" w:firstColumn="1" w:lastColumn="0" w:noHBand="0" w:noVBand="1"/>
      </w:tblPr>
      <w:tblGrid>
        <w:gridCol w:w="988"/>
        <w:gridCol w:w="1891"/>
        <w:gridCol w:w="2561"/>
        <w:gridCol w:w="3622"/>
      </w:tblGrid>
      <w:tr w:rsidR="00464C74" w:rsidRPr="00F432E9" w14:paraId="754A6A28" w14:textId="77777777" w:rsidTr="007132CA">
        <w:tc>
          <w:tcPr>
            <w:tcW w:w="988" w:type="dxa"/>
            <w:vAlign w:val="center"/>
          </w:tcPr>
          <w:p w14:paraId="524939C5" w14:textId="77777777" w:rsidR="00464C74" w:rsidRPr="00F432E9" w:rsidRDefault="00464C74" w:rsidP="007132CA">
            <w:pPr>
              <w:jc w:val="center"/>
              <w:rPr>
                <w:rFonts w:eastAsia="Times New Roman" w:cs="Times New Roman"/>
                <w:b/>
                <w:smallCaps/>
                <w:color w:val="000000"/>
                <w:sz w:val="28"/>
              </w:rPr>
            </w:pPr>
            <w:r>
              <w:rPr>
                <w:rFonts w:eastAsia="Times New Roman" w:cs="Times New Roman"/>
                <w:b/>
                <w:smallCaps/>
                <w:color w:val="000000"/>
                <w:sz w:val="28"/>
              </w:rPr>
              <w:t>36.</w:t>
            </w:r>
          </w:p>
        </w:tc>
        <w:tc>
          <w:tcPr>
            <w:tcW w:w="8074" w:type="dxa"/>
            <w:gridSpan w:val="3"/>
          </w:tcPr>
          <w:p w14:paraId="5E3A1527" w14:textId="77777777" w:rsidR="00464C74" w:rsidRPr="00F432E9" w:rsidRDefault="00464C74" w:rsidP="007132CA">
            <w:pPr>
              <w:rPr>
                <w:rFonts w:eastAsia="Times New Roman" w:cs="Times New Roman"/>
                <w:b/>
                <w:smallCaps/>
                <w:color w:val="000000"/>
                <w:sz w:val="28"/>
              </w:rPr>
            </w:pPr>
            <w:r w:rsidRPr="00F432E9">
              <w:rPr>
                <w:rFonts w:eastAsia="Times New Roman" w:cs="Times New Roman"/>
                <w:b/>
                <w:smallCaps/>
                <w:color w:val="000000"/>
                <w:sz w:val="28"/>
              </w:rPr>
              <w:t>Zestaw 4 wzorców kolorystycznych</w:t>
            </w:r>
          </w:p>
        </w:tc>
      </w:tr>
      <w:tr w:rsidR="00464C74" w:rsidRPr="00F432E9" w14:paraId="5FF403BB" w14:textId="77777777" w:rsidTr="007132CA">
        <w:tc>
          <w:tcPr>
            <w:tcW w:w="9062" w:type="dxa"/>
            <w:gridSpan w:val="4"/>
          </w:tcPr>
          <w:p w14:paraId="42D77D70" w14:textId="77777777" w:rsidR="00464C74" w:rsidRPr="00F432E9" w:rsidRDefault="00464C74" w:rsidP="007132CA">
            <w:pPr>
              <w:spacing w:before="120" w:after="60"/>
              <w:rPr>
                <w:rFonts w:eastAsia="Times New Roman" w:cstheme="majorHAnsi"/>
                <w:b/>
                <w:color w:val="5B9BD5" w:themeColor="accent1"/>
              </w:rPr>
            </w:pPr>
            <w:r w:rsidRPr="00F432E9">
              <w:rPr>
                <w:rFonts w:eastAsia="Times New Roman" w:cstheme="majorHAnsi"/>
                <w:b/>
                <w:color w:val="5B9BD5" w:themeColor="accent1"/>
              </w:rPr>
              <w:t>Wymagania:</w:t>
            </w:r>
          </w:p>
        </w:tc>
      </w:tr>
      <w:tr w:rsidR="00464C74" w:rsidRPr="00F432E9" w14:paraId="6CA5887A" w14:textId="77777777" w:rsidTr="007132CA">
        <w:trPr>
          <w:trHeight w:val="1598"/>
        </w:trPr>
        <w:tc>
          <w:tcPr>
            <w:tcW w:w="9062" w:type="dxa"/>
            <w:gridSpan w:val="4"/>
          </w:tcPr>
          <w:p w14:paraId="2F40192B" w14:textId="77777777" w:rsidR="00464C74" w:rsidRPr="00F432E9" w:rsidRDefault="00464C74" w:rsidP="007132CA">
            <w:pPr>
              <w:rPr>
                <w:rFonts w:ascii="Cambria" w:eastAsia="Times New Roman" w:hAnsi="Cambria" w:cs="Times New Roman"/>
                <w:color w:val="000000"/>
              </w:rPr>
            </w:pPr>
            <w:r w:rsidRPr="00F432E9">
              <w:rPr>
                <w:rFonts w:ascii="Cambria" w:eastAsia="Times New Roman" w:hAnsi="Cambria" w:cs="Times New Roman"/>
              </w:rPr>
              <w:t xml:space="preserve">Wymiary </w:t>
            </w:r>
            <w:r w:rsidRPr="00F432E9">
              <w:rPr>
                <w:rFonts w:ascii="Times New Roman" w:eastAsia="Times New Roman" w:hAnsi="Times New Roman" w:cs="Times New Roman"/>
              </w:rPr>
              <w:t xml:space="preserve">kompletu wraz z etui </w:t>
            </w:r>
            <w:r w:rsidRPr="00F432E9">
              <w:rPr>
                <w:rFonts w:ascii="Cambria" w:eastAsia="Times New Roman" w:hAnsi="Cambria" w:cs="Times New Roman"/>
              </w:rPr>
              <w:t>max: 130 x 100 x 10 mm</w:t>
            </w:r>
          </w:p>
          <w:p w14:paraId="4912403E" w14:textId="77777777" w:rsidR="00464C74" w:rsidRPr="00F432E9" w:rsidRDefault="00464C74" w:rsidP="007132CA">
            <w:pPr>
              <w:rPr>
                <w:rFonts w:ascii="Cambria" w:eastAsia="Times New Roman" w:hAnsi="Cambria" w:cs="Times New Roman"/>
                <w:color w:val="000000"/>
              </w:rPr>
            </w:pPr>
            <w:r w:rsidRPr="00F432E9">
              <w:rPr>
                <w:rFonts w:ascii="Cambria" w:eastAsia="Times New Roman" w:hAnsi="Cambria" w:cs="Times New Roman"/>
                <w:color w:val="000000"/>
              </w:rPr>
              <w:t>Wzorzec szarości 18%</w:t>
            </w:r>
          </w:p>
          <w:p w14:paraId="5C375826" w14:textId="77777777" w:rsidR="00464C74" w:rsidRPr="00F432E9" w:rsidRDefault="00464C74" w:rsidP="007132CA">
            <w:pPr>
              <w:rPr>
                <w:rFonts w:ascii="Cambria" w:eastAsia="Times New Roman" w:hAnsi="Cambria" w:cs="Times New Roman"/>
                <w:color w:val="000000"/>
              </w:rPr>
            </w:pPr>
            <w:r w:rsidRPr="00F432E9">
              <w:rPr>
                <w:rFonts w:ascii="Cambria" w:eastAsia="Times New Roman" w:hAnsi="Cambria" w:cs="Times New Roman"/>
                <w:color w:val="000000"/>
              </w:rPr>
              <w:t>Wzorzec balansu bieli</w:t>
            </w:r>
          </w:p>
          <w:p w14:paraId="523D8A89" w14:textId="77777777" w:rsidR="00464C74" w:rsidRPr="00F432E9" w:rsidRDefault="00464C74" w:rsidP="007132CA">
            <w:pPr>
              <w:rPr>
                <w:rFonts w:ascii="Cambria" w:eastAsia="Times New Roman" w:hAnsi="Cambria" w:cs="Times New Roman"/>
                <w:color w:val="000000"/>
              </w:rPr>
            </w:pPr>
            <w:r w:rsidRPr="00F432E9">
              <w:rPr>
                <w:rFonts w:ascii="Cambria" w:eastAsia="Times New Roman" w:hAnsi="Cambria" w:cs="Times New Roman"/>
                <w:color w:val="000000"/>
              </w:rPr>
              <w:t xml:space="preserve">- 24 polowy wzorzec kolorystyczny pozwalający na </w:t>
            </w:r>
            <w:r w:rsidRPr="00F432E9">
              <w:rPr>
                <w:rFonts w:ascii="Cambria" w:eastAsia="Times New Roman" w:hAnsi="Cambria" w:cs="Times New Roman"/>
              </w:rPr>
              <w:t>na tworzenie profili ICC</w:t>
            </w:r>
          </w:p>
          <w:p w14:paraId="1DF896B8" w14:textId="77777777" w:rsidR="00464C74" w:rsidRPr="00F432E9" w:rsidRDefault="00464C74" w:rsidP="007132CA">
            <w:pPr>
              <w:rPr>
                <w:rFonts w:ascii="Cambria" w:eastAsia="Times New Roman" w:hAnsi="Cambria" w:cs="Times New Roman"/>
                <w:color w:val="000000"/>
              </w:rPr>
            </w:pPr>
            <w:r w:rsidRPr="00F432E9">
              <w:rPr>
                <w:rFonts w:ascii="Cambria" w:eastAsia="Times New Roman" w:hAnsi="Cambria" w:cs="Times New Roman"/>
              </w:rPr>
              <w:t>- 8 polowy wzorzec definiujący widmo HSL (barwa, nasycenie, jasność)</w:t>
            </w:r>
          </w:p>
          <w:p w14:paraId="64BAC85D" w14:textId="77777777" w:rsidR="00464C74" w:rsidRPr="00F432E9" w:rsidRDefault="00464C74" w:rsidP="007132CA">
            <w:pPr>
              <w:rPr>
                <w:rFonts w:ascii="Cambria" w:eastAsia="Times New Roman" w:hAnsi="Cambria" w:cs="Times New Roman"/>
                <w:color w:val="000000"/>
              </w:rPr>
            </w:pPr>
            <w:r w:rsidRPr="00F432E9">
              <w:rPr>
                <w:rFonts w:ascii="Cambria" w:eastAsia="Times New Roman" w:hAnsi="Cambria" w:cs="Times New Roman"/>
                <w:color w:val="000000"/>
              </w:rPr>
              <w:t>Etui na 4 wzorce</w:t>
            </w:r>
          </w:p>
        </w:tc>
      </w:tr>
      <w:tr w:rsidR="00803166" w:rsidRPr="00817F12" w14:paraId="4CD2F640" w14:textId="77777777" w:rsidTr="000F0EB1">
        <w:trPr>
          <w:trHeight w:val="770"/>
        </w:trPr>
        <w:tc>
          <w:tcPr>
            <w:tcW w:w="0" w:type="auto"/>
            <w:gridSpan w:val="4"/>
          </w:tcPr>
          <w:p w14:paraId="4F355A38" w14:textId="77777777" w:rsidR="00803166" w:rsidRPr="00817F12" w:rsidRDefault="00803166" w:rsidP="000F0EB1">
            <w:pPr>
              <w:rPr>
                <w:rFonts w:eastAsia="Times New Roman" w:cs="Times New Roman"/>
              </w:rPr>
            </w:pPr>
            <w:r>
              <w:rPr>
                <w:rFonts w:eastAsia="Times New Roman" w:cs="Times New Roman"/>
              </w:rPr>
              <w:t>Deklarowany model:</w:t>
            </w:r>
          </w:p>
        </w:tc>
      </w:tr>
      <w:tr w:rsidR="00803166" w:rsidRPr="00817F12" w14:paraId="515124E4" w14:textId="77777777" w:rsidTr="000F0EB1">
        <w:trPr>
          <w:trHeight w:val="770"/>
        </w:trPr>
        <w:tc>
          <w:tcPr>
            <w:tcW w:w="0" w:type="auto"/>
            <w:gridSpan w:val="4"/>
          </w:tcPr>
          <w:p w14:paraId="757ED953" w14:textId="77777777" w:rsidR="00803166" w:rsidRDefault="00803166" w:rsidP="00803166">
            <w:pPr>
              <w:rPr>
                <w:rFonts w:eastAsia="Times New Roman" w:cs="Times New Roman"/>
              </w:rPr>
            </w:pPr>
            <w:r>
              <w:rPr>
                <w:rFonts w:eastAsia="Times New Roman" w:cs="Times New Roman"/>
              </w:rPr>
              <w:t>Potwierdzam zgodność modelu z wymaganymi parametrami (podpis):</w:t>
            </w:r>
          </w:p>
          <w:p w14:paraId="1E644582" w14:textId="77777777" w:rsidR="00803166" w:rsidRDefault="00803166" w:rsidP="00803166">
            <w:pPr>
              <w:rPr>
                <w:rFonts w:eastAsia="Times New Roman" w:cs="Times New Roman"/>
              </w:rPr>
            </w:pPr>
          </w:p>
          <w:p w14:paraId="4F502967" w14:textId="77777777" w:rsidR="00803166" w:rsidRDefault="00803166" w:rsidP="000F0EB1">
            <w:pPr>
              <w:rPr>
                <w:rFonts w:eastAsia="Times New Roman" w:cs="Times New Roman"/>
              </w:rPr>
            </w:pPr>
          </w:p>
        </w:tc>
      </w:tr>
      <w:tr w:rsidR="00803166" w:rsidRPr="00817F12" w14:paraId="557172F5" w14:textId="77777777" w:rsidTr="000F0EB1">
        <w:trPr>
          <w:trHeight w:val="795"/>
        </w:trPr>
        <w:tc>
          <w:tcPr>
            <w:tcW w:w="2879" w:type="dxa"/>
            <w:gridSpan w:val="2"/>
          </w:tcPr>
          <w:p w14:paraId="543DE245" w14:textId="77777777" w:rsidR="00803166" w:rsidRPr="00817F12" w:rsidRDefault="00803166" w:rsidP="000F0EB1">
            <w:pPr>
              <w:rPr>
                <w:rFonts w:eastAsia="Times New Roman" w:cs="Times New Roman"/>
              </w:rPr>
            </w:pPr>
            <w:r>
              <w:rPr>
                <w:rFonts w:eastAsia="Times New Roman" w:cs="Times New Roman"/>
              </w:rPr>
              <w:t>Cena jednostkowa netto:</w:t>
            </w:r>
          </w:p>
        </w:tc>
        <w:tc>
          <w:tcPr>
            <w:tcW w:w="2561" w:type="dxa"/>
          </w:tcPr>
          <w:p w14:paraId="651E55EB" w14:textId="77777777" w:rsidR="00803166" w:rsidRPr="00817F12" w:rsidRDefault="00803166" w:rsidP="000F0EB1">
            <w:pPr>
              <w:rPr>
                <w:rFonts w:eastAsia="Times New Roman" w:cs="Times New Roman"/>
              </w:rPr>
            </w:pPr>
            <w:r>
              <w:rPr>
                <w:rFonts w:eastAsia="Times New Roman" w:cs="Times New Roman"/>
              </w:rPr>
              <w:t>Stawka podatku VAT:</w:t>
            </w:r>
          </w:p>
        </w:tc>
        <w:tc>
          <w:tcPr>
            <w:tcW w:w="3622" w:type="dxa"/>
          </w:tcPr>
          <w:p w14:paraId="57D304F1" w14:textId="7BE9F307" w:rsidR="00803166" w:rsidRPr="00817F12" w:rsidRDefault="00803166" w:rsidP="00803166">
            <w:pPr>
              <w:rPr>
                <w:rFonts w:eastAsia="Times New Roman" w:cs="Times New Roman"/>
              </w:rPr>
            </w:pPr>
            <w:r>
              <w:rPr>
                <w:rFonts w:eastAsia="Times New Roman" w:cs="Times New Roman"/>
              </w:rPr>
              <w:t>Wartość brutto za 1 zestaw::</w:t>
            </w:r>
          </w:p>
        </w:tc>
      </w:tr>
    </w:tbl>
    <w:p w14:paraId="2571915B" w14:textId="77777777" w:rsidR="00464C74" w:rsidRPr="00785ABE" w:rsidRDefault="00464C74" w:rsidP="00464C74">
      <w:pPr>
        <w:rPr>
          <w:rFonts w:ascii="Cambria" w:eastAsia="Times New Roman" w:hAnsi="Cambria" w:cs="Times New Roman"/>
          <w:color w:val="000000"/>
        </w:rPr>
      </w:pPr>
    </w:p>
    <w:p w14:paraId="000F494C" w14:textId="49F2C1C0" w:rsidR="002A03F0" w:rsidRDefault="002A03F0" w:rsidP="00464C74">
      <w:pPr>
        <w:spacing w:after="0"/>
        <w:jc w:val="center"/>
        <w:rPr>
          <w:b/>
          <w:color w:val="000000" w:themeColor="text1"/>
        </w:rPr>
      </w:pPr>
    </w:p>
    <w:p w14:paraId="5A2CAA42" w14:textId="2DFBBBDF" w:rsidR="002A03F0" w:rsidRDefault="00803166" w:rsidP="00803166">
      <w:pPr>
        <w:rPr>
          <w:b/>
          <w:color w:val="000000" w:themeColor="text1"/>
        </w:rPr>
      </w:pPr>
      <w:r>
        <w:rPr>
          <w:b/>
          <w:color w:val="000000" w:themeColor="text1"/>
        </w:rPr>
        <w:t>Wartość brutto wszystkich dostaw z pozycji od 1 – 36:</w:t>
      </w:r>
    </w:p>
    <w:p w14:paraId="4F4D8D62" w14:textId="0EB55667" w:rsidR="00803166" w:rsidRDefault="00803166" w:rsidP="00803166">
      <w:pPr>
        <w:rPr>
          <w:b/>
          <w:color w:val="000000" w:themeColor="text1"/>
        </w:rPr>
      </w:pPr>
    </w:p>
    <w:p w14:paraId="5DC05E92" w14:textId="695FDCB7" w:rsidR="00803166" w:rsidRDefault="00803166" w:rsidP="00803166">
      <w:pPr>
        <w:rPr>
          <w:b/>
          <w:color w:val="000000" w:themeColor="text1"/>
        </w:rPr>
      </w:pPr>
      <w:r>
        <w:rPr>
          <w:b/>
          <w:color w:val="000000" w:themeColor="text1"/>
        </w:rPr>
        <w:t>……………………………………………………………………………………………………………………………………………………</w:t>
      </w:r>
    </w:p>
    <w:p w14:paraId="2162C6BF" w14:textId="77777777" w:rsidR="002A03F0" w:rsidRDefault="002A03F0" w:rsidP="00836796">
      <w:pPr>
        <w:jc w:val="center"/>
        <w:rPr>
          <w:b/>
          <w:color w:val="000000" w:themeColor="text1"/>
        </w:rPr>
      </w:pPr>
    </w:p>
    <w:p w14:paraId="45D5CC75" w14:textId="77777777" w:rsidR="002A03F0" w:rsidRDefault="002A03F0" w:rsidP="00836796">
      <w:pPr>
        <w:jc w:val="center"/>
        <w:rPr>
          <w:b/>
          <w:color w:val="000000" w:themeColor="text1"/>
        </w:rPr>
      </w:pPr>
    </w:p>
    <w:p w14:paraId="3CB856E4" w14:textId="77777777" w:rsidR="00836796" w:rsidRPr="00C24AEF" w:rsidRDefault="00836796" w:rsidP="00836796">
      <w:pPr>
        <w:spacing w:after="0"/>
        <w:ind w:left="-426"/>
        <w:jc w:val="both"/>
        <w:rPr>
          <w:color w:val="FF0000"/>
          <w:sz w:val="16"/>
          <w:szCs w:val="16"/>
        </w:rPr>
      </w:pPr>
    </w:p>
    <w:p w14:paraId="06EA5028" w14:textId="77777777" w:rsidR="00836796" w:rsidRPr="00C24AEF" w:rsidRDefault="00836796" w:rsidP="00836796">
      <w:pPr>
        <w:spacing w:after="0"/>
        <w:ind w:left="-426"/>
        <w:jc w:val="both"/>
        <w:rPr>
          <w:color w:val="FF0000"/>
          <w:sz w:val="16"/>
          <w:szCs w:val="16"/>
        </w:rPr>
      </w:pPr>
    </w:p>
    <w:p w14:paraId="6611D483" w14:textId="77777777" w:rsidR="00836796" w:rsidRPr="00B80B9E" w:rsidRDefault="00836796" w:rsidP="00836796">
      <w:pPr>
        <w:spacing w:after="0"/>
        <w:ind w:left="-426"/>
        <w:jc w:val="both"/>
        <w:rPr>
          <w:color w:val="000000" w:themeColor="text1"/>
          <w:sz w:val="24"/>
          <w:szCs w:val="24"/>
        </w:rPr>
      </w:pPr>
      <w:r w:rsidRPr="00B80B9E">
        <w:rPr>
          <w:color w:val="000000" w:themeColor="text1"/>
          <w:sz w:val="24"/>
          <w:szCs w:val="24"/>
        </w:rPr>
        <w:t xml:space="preserve">** Tak obliczoną cenę należy przenieść  do Formularza ofertowego </w:t>
      </w:r>
      <w:r w:rsidRPr="00B80B9E">
        <w:rPr>
          <w:rFonts w:ascii="Calibri" w:hAnsi="Calibri" w:cs="Calibri"/>
          <w:color w:val="000000" w:themeColor="text1"/>
          <w:sz w:val="24"/>
          <w:szCs w:val="24"/>
        </w:rPr>
        <w:t xml:space="preserve">- </w:t>
      </w:r>
      <w:r w:rsidRPr="00B80B9E">
        <w:rPr>
          <w:color w:val="000000" w:themeColor="text1"/>
          <w:sz w:val="24"/>
          <w:szCs w:val="24"/>
        </w:rPr>
        <w:t xml:space="preserve"> za</w:t>
      </w:r>
      <w:r w:rsidRPr="00B80B9E">
        <w:rPr>
          <w:rFonts w:ascii="Calibri" w:hAnsi="Calibri" w:cs="Calibri"/>
          <w:color w:val="000000" w:themeColor="text1"/>
          <w:sz w:val="24"/>
          <w:szCs w:val="24"/>
        </w:rPr>
        <w:t>łą</w:t>
      </w:r>
      <w:r w:rsidRPr="00B80B9E">
        <w:rPr>
          <w:color w:val="000000" w:themeColor="text1"/>
          <w:sz w:val="24"/>
          <w:szCs w:val="24"/>
        </w:rPr>
        <w:t>cznik nr 2 do SIWZ</w:t>
      </w:r>
    </w:p>
    <w:p w14:paraId="204C96C0" w14:textId="78544921" w:rsidR="00836796" w:rsidRPr="00B80B9E" w:rsidRDefault="00836796" w:rsidP="00836796">
      <w:pPr>
        <w:spacing w:after="0"/>
        <w:rPr>
          <w:color w:val="000000" w:themeColor="text1"/>
        </w:rPr>
      </w:pPr>
    </w:p>
    <w:p w14:paraId="6AF72889" w14:textId="77777777" w:rsidR="00803166" w:rsidRDefault="00836796" w:rsidP="00836796">
      <w:pPr>
        <w:spacing w:after="0"/>
        <w:rPr>
          <w:color w:val="000000" w:themeColor="text1"/>
        </w:rPr>
      </w:pPr>
      <w:r w:rsidRPr="00B80B9E">
        <w:rPr>
          <w:color w:val="000000" w:themeColor="text1"/>
        </w:rPr>
        <w:t xml:space="preserve">   miejscowość i data</w:t>
      </w:r>
      <w:r w:rsidRPr="00B80B9E">
        <w:rPr>
          <w:color w:val="000000" w:themeColor="text1"/>
        </w:rPr>
        <w:tab/>
        <w:t xml:space="preserve"> </w:t>
      </w:r>
      <w:r w:rsidRPr="00B80B9E">
        <w:rPr>
          <w:color w:val="000000" w:themeColor="text1"/>
        </w:rPr>
        <w:tab/>
        <w:t xml:space="preserve">                                             </w:t>
      </w:r>
    </w:p>
    <w:p w14:paraId="354000AB" w14:textId="281FE73F" w:rsidR="00836796" w:rsidRPr="00B80B9E" w:rsidRDefault="00836796" w:rsidP="00836796">
      <w:pPr>
        <w:spacing w:after="0"/>
        <w:rPr>
          <w:color w:val="000000" w:themeColor="text1"/>
        </w:rPr>
      </w:pPr>
      <w:r w:rsidRPr="00B80B9E">
        <w:rPr>
          <w:color w:val="000000" w:themeColor="text1"/>
        </w:rPr>
        <w:t>podpis  osoby/osób uprawnionej</w:t>
      </w:r>
    </w:p>
    <w:p w14:paraId="73666D72" w14:textId="77777777" w:rsidR="00836796" w:rsidRPr="00B80B9E" w:rsidRDefault="00836796" w:rsidP="00836796">
      <w:pPr>
        <w:spacing w:after="0"/>
        <w:rPr>
          <w:color w:val="000000" w:themeColor="text1"/>
        </w:rPr>
      </w:pPr>
      <w:r w:rsidRPr="00B80B9E">
        <w:rPr>
          <w:color w:val="000000" w:themeColor="text1"/>
        </w:rPr>
        <w:t xml:space="preserve"> ……………………………….                                                                do reprezentowania Wykonawcy</w:t>
      </w:r>
    </w:p>
    <w:p w14:paraId="23F5FE60" w14:textId="622D14AA" w:rsidR="003577CB" w:rsidRDefault="00836796" w:rsidP="0061523D">
      <w:pPr>
        <w:spacing w:after="0"/>
        <w:rPr>
          <w:color w:val="000000" w:themeColor="text1"/>
        </w:rPr>
      </w:pPr>
      <w:r w:rsidRPr="00B80B9E">
        <w:rPr>
          <w:color w:val="000000" w:themeColor="text1"/>
        </w:rPr>
        <w:t xml:space="preserve">                                                                                                 …………………………………………………………..</w:t>
      </w:r>
    </w:p>
    <w:p w14:paraId="767EB8B6" w14:textId="77777777" w:rsidR="00803166" w:rsidRPr="0061523D" w:rsidRDefault="00803166" w:rsidP="00803166">
      <w:pPr>
        <w:pageBreakBefore/>
        <w:spacing w:after="0"/>
        <w:rPr>
          <w:color w:val="000000" w:themeColor="text1"/>
        </w:rPr>
      </w:pPr>
    </w:p>
    <w:p w14:paraId="266CEE1F" w14:textId="123C1CED" w:rsidR="003577CB" w:rsidRDefault="003577CB" w:rsidP="008D1524">
      <w:pPr>
        <w:rPr>
          <w:b/>
        </w:rPr>
      </w:pPr>
      <w:r>
        <w:rPr>
          <w:noProof/>
          <w:lang w:eastAsia="pl-PL"/>
        </w:rPr>
        <w:drawing>
          <wp:inline distT="0" distB="0" distL="0" distR="0" wp14:anchorId="272E75B5" wp14:editId="0F2F5603">
            <wp:extent cx="5760720" cy="12204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14:paraId="5C8D529D" w14:textId="2784A2F9" w:rsidR="00014CC8" w:rsidRDefault="00014CC8" w:rsidP="008D1524">
      <w:pPr>
        <w:rPr>
          <w:b/>
        </w:rPr>
      </w:pPr>
      <w:r w:rsidRPr="00014CC8">
        <w:rPr>
          <w:b/>
        </w:rPr>
        <w:t xml:space="preserve">Załącznik nr </w:t>
      </w:r>
      <w:r w:rsidR="0049159F">
        <w:rPr>
          <w:b/>
        </w:rPr>
        <w:t>4</w:t>
      </w:r>
      <w:r w:rsidRPr="00014CC8">
        <w:rPr>
          <w:b/>
        </w:rPr>
        <w:t xml:space="preserve"> – oświadczenie o spełnieniu warunków udziału w postepowaniu </w:t>
      </w:r>
    </w:p>
    <w:p w14:paraId="4CB0998C" w14:textId="559D119C" w:rsidR="006330FB" w:rsidRPr="008D1524" w:rsidRDefault="006330FB" w:rsidP="008D1524"/>
    <w:p w14:paraId="34A73AAF" w14:textId="77777777" w:rsidR="00014CC8" w:rsidRDefault="00014CC8" w:rsidP="00014CC8">
      <w:pPr>
        <w:spacing w:after="0"/>
      </w:pPr>
    </w:p>
    <w:tbl>
      <w:tblPr>
        <w:tblStyle w:val="Tabela-Siatka"/>
        <w:tblW w:w="0" w:type="auto"/>
        <w:tblLook w:val="04A0" w:firstRow="1" w:lastRow="0" w:firstColumn="1" w:lastColumn="0" w:noHBand="0" w:noVBand="1"/>
      </w:tblPr>
      <w:tblGrid>
        <w:gridCol w:w="3114"/>
      </w:tblGrid>
      <w:tr w:rsidR="00014CC8" w14:paraId="33CB22A4" w14:textId="77777777" w:rsidTr="00014CC8">
        <w:trPr>
          <w:trHeight w:val="1519"/>
        </w:trPr>
        <w:tc>
          <w:tcPr>
            <w:tcW w:w="3114" w:type="dxa"/>
          </w:tcPr>
          <w:p w14:paraId="05762CC3" w14:textId="77777777" w:rsidR="00014CC8" w:rsidRDefault="00014CC8" w:rsidP="00014CC8"/>
          <w:p w14:paraId="219FF26F" w14:textId="77777777" w:rsidR="00014CC8" w:rsidRDefault="00014CC8" w:rsidP="00014CC8"/>
          <w:p w14:paraId="10244BA4" w14:textId="77777777" w:rsidR="00014CC8" w:rsidRDefault="00014CC8" w:rsidP="00014CC8"/>
          <w:p w14:paraId="5B7698B6" w14:textId="77777777" w:rsidR="00014CC8" w:rsidRDefault="00014CC8" w:rsidP="00014CC8"/>
          <w:p w14:paraId="6FCD588E" w14:textId="77777777" w:rsidR="00014CC8" w:rsidRDefault="00014CC8" w:rsidP="00014CC8">
            <w:pPr>
              <w:jc w:val="center"/>
            </w:pPr>
            <w:r>
              <w:t>(wykonawca)</w:t>
            </w:r>
          </w:p>
        </w:tc>
      </w:tr>
    </w:tbl>
    <w:p w14:paraId="12FCCC84" w14:textId="77777777" w:rsidR="00014CC8" w:rsidRDefault="00014CC8" w:rsidP="00014CC8">
      <w:pPr>
        <w:spacing w:after="0"/>
      </w:pPr>
    </w:p>
    <w:p w14:paraId="073E9CC1" w14:textId="77777777" w:rsidR="00014CC8" w:rsidRDefault="00014CC8" w:rsidP="00014CC8">
      <w:pPr>
        <w:spacing w:after="0"/>
      </w:pPr>
    </w:p>
    <w:p w14:paraId="08103F74" w14:textId="77777777" w:rsidR="00014CC8" w:rsidRDefault="00014CC8" w:rsidP="00014CC8">
      <w:pPr>
        <w:spacing w:after="0"/>
      </w:pPr>
    </w:p>
    <w:p w14:paraId="04B6ECC8" w14:textId="77777777" w:rsidR="00014CC8" w:rsidRDefault="00014CC8" w:rsidP="00014CC8">
      <w:pPr>
        <w:spacing w:after="0"/>
      </w:pPr>
    </w:p>
    <w:p w14:paraId="78A65C11" w14:textId="4E140ED5" w:rsidR="00014CC8" w:rsidRPr="00014CC8" w:rsidRDefault="00014CC8" w:rsidP="00014CC8">
      <w:pPr>
        <w:spacing w:after="0"/>
        <w:jc w:val="center"/>
        <w:rPr>
          <w:b/>
        </w:rPr>
      </w:pPr>
      <w:r w:rsidRPr="00014CC8">
        <w:rPr>
          <w:b/>
        </w:rPr>
        <w:t>OŚWIADCZENIE WYKONAWCY</w:t>
      </w:r>
      <w:r w:rsidR="001C132F">
        <w:rPr>
          <w:b/>
        </w:rPr>
        <w:t xml:space="preserve"> O SPEŁNIENIU WARUNKÓW UDZIAŁU WPOSTĘPOWANIU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313F9657" w14:textId="2E7FDFC8" w:rsidR="003577CB" w:rsidRPr="005969AE" w:rsidRDefault="00014CC8" w:rsidP="003577CB">
      <w:pPr>
        <w:jc w:val="both"/>
        <w:rPr>
          <w:b/>
        </w:rPr>
      </w:pPr>
      <w:r>
        <w:t>Na potrzeby postepowania o udzielenie zamówienia publicznego na:</w:t>
      </w:r>
      <w:r w:rsidR="00A114E7" w:rsidRPr="00A114E7">
        <w:t xml:space="preserve"> </w:t>
      </w:r>
      <w:r w:rsidR="003577CB">
        <w:rPr>
          <w:b/>
          <w:color w:val="000000" w:themeColor="text1"/>
        </w:rPr>
        <w:t>„Dostawę</w:t>
      </w:r>
      <w:r w:rsidR="003577CB" w:rsidRPr="005969AE">
        <w:rPr>
          <w:b/>
          <w:color w:val="000000" w:themeColor="text1"/>
        </w:rPr>
        <w:t xml:space="preserve"> sprzętu fotograficznego na potrzeby pracowni digitalizacyjnej w Muzeum Narodowym w Szczecinie</w:t>
      </w:r>
      <w:r w:rsidR="003577CB">
        <w:rPr>
          <w:b/>
          <w:color w:val="000000" w:themeColor="text1"/>
        </w:rPr>
        <w:t>”</w:t>
      </w:r>
      <w:r w:rsidR="003577CB"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p>
    <w:p w14:paraId="1456E790" w14:textId="1EA00F06" w:rsidR="00D3499A" w:rsidRPr="00B80B9E" w:rsidRDefault="00D3499A" w:rsidP="00D3499A">
      <w:pPr>
        <w:jc w:val="both"/>
        <w:rPr>
          <w:b/>
          <w:color w:val="000000" w:themeColor="text1"/>
        </w:rPr>
      </w:pPr>
    </w:p>
    <w:p w14:paraId="0BD2437E" w14:textId="48A54BE0" w:rsidR="00014CC8" w:rsidRDefault="00014CC8" w:rsidP="00014CC8">
      <w:pPr>
        <w:spacing w:after="0"/>
        <w:jc w:val="both"/>
      </w:pPr>
      <w:r>
        <w:t>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C9CA2C1" w:rsidR="00014CC8" w:rsidRDefault="00014CC8" w:rsidP="00014CC8">
      <w:pPr>
        <w:spacing w:after="0"/>
      </w:pPr>
      <w:r>
        <w:t>…………………………………………………………………………………………………………………………………………………………………………………………………………………………………………………………………………………………………………………………</w:t>
      </w:r>
    </w:p>
    <w:p w14:paraId="31092C83" w14:textId="77777777" w:rsidR="00014CC8" w:rsidRDefault="00014CC8" w:rsidP="00014CC8">
      <w:pPr>
        <w:spacing w:after="0"/>
      </w:pPr>
      <w:r>
        <w:t>(nazwa i adres Wykonawcy NIP/PESEL, KRS/CEiDG)</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41C002DC" w:rsidR="00014CC8" w:rsidRDefault="00014CC8" w:rsidP="00014CC8">
      <w:pPr>
        <w:spacing w:after="0"/>
        <w:rPr>
          <w:b/>
          <w:color w:val="FF0000"/>
        </w:rPr>
      </w:pPr>
      <w:r>
        <w:t xml:space="preserve">Oświadczam, że spełniam warunki udziału w postępowaniu określone przez Zamawiającego w </w:t>
      </w:r>
      <w:r w:rsidRPr="00014CC8">
        <w:rPr>
          <w:color w:val="000000" w:themeColor="text1"/>
        </w:rPr>
        <w:t xml:space="preserve">Dziale VI. </w:t>
      </w:r>
      <w:r>
        <w:t xml:space="preserve">WARUNKI UDZIAŁU W POSTEPOWANIU Ogłoszenia o zamówieniu, znak postepowania: </w:t>
      </w:r>
      <w:r w:rsidR="003577CB">
        <w:rPr>
          <w:b/>
          <w:color w:val="FF0000"/>
        </w:rPr>
        <w:t>AZ.2710.9</w:t>
      </w:r>
      <w:r w:rsidR="006330FB" w:rsidRPr="006330FB">
        <w:rPr>
          <w:b/>
          <w:color w:val="FF0000"/>
        </w:rPr>
        <w:t>.2019.MS</w:t>
      </w:r>
    </w:p>
    <w:p w14:paraId="4DC50F86" w14:textId="756D3E3D" w:rsidR="003E5841" w:rsidRPr="003E5841" w:rsidRDefault="003E5841" w:rsidP="003E5841">
      <w:pPr>
        <w:spacing w:after="0"/>
        <w:rPr>
          <w:b/>
          <w:color w:val="000000" w:themeColor="text1"/>
        </w:rPr>
      </w:pPr>
    </w:p>
    <w:p w14:paraId="1F701F87" w14:textId="02D47744" w:rsidR="003E5841" w:rsidRPr="006330FB" w:rsidRDefault="003E5841" w:rsidP="00014CC8">
      <w:pPr>
        <w:spacing w:after="0"/>
        <w:rPr>
          <w:b/>
          <w:color w:val="FF0000"/>
        </w:rPr>
      </w:pPr>
    </w:p>
    <w:p w14:paraId="627E4AFE" w14:textId="77777777" w:rsidR="0069695A" w:rsidRPr="00014CC8" w:rsidRDefault="0069695A"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3E67804F" w14:textId="13D924F0" w:rsidR="007329AD" w:rsidRDefault="00014CC8" w:rsidP="003577CB">
      <w:pPr>
        <w:spacing w:after="0"/>
      </w:pPr>
      <w:r>
        <w:t xml:space="preserve"> (miejscowość)                            </w:t>
      </w:r>
      <w:r>
        <w:tab/>
      </w:r>
      <w:r w:rsidR="003E5841">
        <w:tab/>
      </w:r>
      <w:r w:rsidR="003E5841">
        <w:tab/>
      </w:r>
      <w:r w:rsidR="003E5841">
        <w:tab/>
      </w:r>
      <w:r w:rsidR="003E5841">
        <w:tab/>
        <w:t xml:space="preserve">          (podpis Wykonawcy</w:t>
      </w:r>
      <w:r w:rsidR="003577CB">
        <w:t>)</w:t>
      </w:r>
    </w:p>
    <w:p w14:paraId="0C6ACF4D" w14:textId="120D2EE6" w:rsidR="0061523D" w:rsidRDefault="0061523D" w:rsidP="003577CB">
      <w:pPr>
        <w:spacing w:after="0"/>
      </w:pPr>
    </w:p>
    <w:p w14:paraId="1ECCF770" w14:textId="0BFCB7B7" w:rsidR="0061523D" w:rsidRDefault="0061523D" w:rsidP="003577CB">
      <w:pPr>
        <w:spacing w:after="0"/>
      </w:pPr>
    </w:p>
    <w:p w14:paraId="7920AF09" w14:textId="37A09FB7" w:rsidR="0061523D" w:rsidRDefault="0061523D" w:rsidP="003577CB">
      <w:pPr>
        <w:spacing w:after="0"/>
      </w:pPr>
    </w:p>
    <w:p w14:paraId="281C0E7E" w14:textId="5159BAB2" w:rsidR="0061523D" w:rsidRDefault="0061523D" w:rsidP="003577CB">
      <w:pPr>
        <w:spacing w:after="0"/>
      </w:pPr>
    </w:p>
    <w:p w14:paraId="7A5C2AEF" w14:textId="3824609E" w:rsidR="0061523D" w:rsidRDefault="0061523D" w:rsidP="003577CB">
      <w:pPr>
        <w:spacing w:after="0"/>
      </w:pPr>
    </w:p>
    <w:p w14:paraId="669B5241" w14:textId="42581080" w:rsidR="0061523D" w:rsidRDefault="0061523D" w:rsidP="003577CB">
      <w:pPr>
        <w:spacing w:after="0"/>
      </w:pPr>
    </w:p>
    <w:p w14:paraId="477DDD22" w14:textId="6B71009E" w:rsidR="0061523D" w:rsidRDefault="0061523D" w:rsidP="003577CB">
      <w:pPr>
        <w:spacing w:after="0"/>
      </w:pPr>
    </w:p>
    <w:p w14:paraId="6931AE33" w14:textId="34CCD279" w:rsidR="0061523D" w:rsidRDefault="0061523D" w:rsidP="003577CB">
      <w:pPr>
        <w:spacing w:after="0"/>
      </w:pPr>
    </w:p>
    <w:p w14:paraId="30B34187" w14:textId="78524517" w:rsidR="0061523D" w:rsidRDefault="0061523D" w:rsidP="003577CB">
      <w:pPr>
        <w:spacing w:after="0"/>
      </w:pPr>
    </w:p>
    <w:p w14:paraId="07317E51" w14:textId="5BE490AC" w:rsidR="0061523D" w:rsidRDefault="0061523D" w:rsidP="003577CB">
      <w:pPr>
        <w:spacing w:after="0"/>
      </w:pPr>
    </w:p>
    <w:p w14:paraId="6A8F006E" w14:textId="3F04AF6B" w:rsidR="0061523D" w:rsidRDefault="0061523D" w:rsidP="003577CB">
      <w:pPr>
        <w:spacing w:after="0"/>
      </w:pPr>
    </w:p>
    <w:p w14:paraId="31CA6633" w14:textId="50E68491" w:rsidR="0061523D" w:rsidRDefault="0061523D" w:rsidP="003577CB">
      <w:pPr>
        <w:spacing w:after="0"/>
      </w:pPr>
    </w:p>
    <w:p w14:paraId="36788A77" w14:textId="098BAC50" w:rsidR="0061523D" w:rsidRDefault="0061523D" w:rsidP="003577CB">
      <w:pPr>
        <w:spacing w:after="0"/>
      </w:pPr>
    </w:p>
    <w:p w14:paraId="4E5E360E" w14:textId="32048B84" w:rsidR="0061523D" w:rsidRDefault="0061523D" w:rsidP="003577CB">
      <w:pPr>
        <w:spacing w:after="0"/>
      </w:pPr>
    </w:p>
    <w:p w14:paraId="73690D75" w14:textId="73AB86A8" w:rsidR="0061523D" w:rsidRDefault="0061523D" w:rsidP="003577CB">
      <w:pPr>
        <w:spacing w:after="0"/>
      </w:pPr>
    </w:p>
    <w:p w14:paraId="1659CE59" w14:textId="276D8500" w:rsidR="0061523D" w:rsidRDefault="0061523D" w:rsidP="003577CB">
      <w:pPr>
        <w:spacing w:after="0"/>
      </w:pPr>
    </w:p>
    <w:p w14:paraId="2F9429DE" w14:textId="683A8579" w:rsidR="0061523D" w:rsidRDefault="0061523D" w:rsidP="003577CB">
      <w:pPr>
        <w:spacing w:after="0"/>
      </w:pPr>
    </w:p>
    <w:p w14:paraId="281F6CF1" w14:textId="28793627" w:rsidR="0061523D" w:rsidRDefault="0061523D" w:rsidP="003577CB">
      <w:pPr>
        <w:spacing w:after="0"/>
      </w:pPr>
    </w:p>
    <w:p w14:paraId="4D1F47FD" w14:textId="0DE399AA" w:rsidR="0061523D" w:rsidRDefault="0061523D" w:rsidP="003577CB">
      <w:pPr>
        <w:spacing w:after="0"/>
      </w:pPr>
    </w:p>
    <w:p w14:paraId="6F8ABCB0" w14:textId="1A43E3FC" w:rsidR="0061523D" w:rsidRDefault="0061523D" w:rsidP="003577CB">
      <w:pPr>
        <w:spacing w:after="0"/>
      </w:pPr>
    </w:p>
    <w:p w14:paraId="398DE854" w14:textId="3045DBAC" w:rsidR="0061523D" w:rsidRDefault="0061523D" w:rsidP="003577CB">
      <w:pPr>
        <w:spacing w:after="0"/>
      </w:pPr>
    </w:p>
    <w:p w14:paraId="03091B19" w14:textId="4ACAF39E" w:rsidR="0061523D" w:rsidRDefault="0061523D" w:rsidP="003577CB">
      <w:pPr>
        <w:spacing w:after="0"/>
      </w:pPr>
    </w:p>
    <w:p w14:paraId="66F0D37B" w14:textId="5253ECBE" w:rsidR="0061523D" w:rsidRDefault="0061523D" w:rsidP="003577CB">
      <w:pPr>
        <w:spacing w:after="0"/>
      </w:pPr>
    </w:p>
    <w:p w14:paraId="78AE293C" w14:textId="33D4A313" w:rsidR="0061523D" w:rsidRDefault="0061523D" w:rsidP="003577CB">
      <w:pPr>
        <w:spacing w:after="0"/>
      </w:pPr>
    </w:p>
    <w:p w14:paraId="7F80F0EE" w14:textId="44C3ED38" w:rsidR="0061523D" w:rsidRDefault="0061523D" w:rsidP="003577CB">
      <w:pPr>
        <w:spacing w:after="0"/>
      </w:pPr>
    </w:p>
    <w:p w14:paraId="2B70656C" w14:textId="508D839A" w:rsidR="0061523D" w:rsidRDefault="0061523D" w:rsidP="003577CB">
      <w:pPr>
        <w:spacing w:after="0"/>
      </w:pPr>
    </w:p>
    <w:p w14:paraId="5FFE8C93" w14:textId="58A9AD5B" w:rsidR="0061523D" w:rsidRDefault="0061523D" w:rsidP="003577CB">
      <w:pPr>
        <w:spacing w:after="0"/>
      </w:pPr>
    </w:p>
    <w:p w14:paraId="006C6018" w14:textId="595C938E" w:rsidR="0061523D" w:rsidRDefault="0061523D" w:rsidP="003577CB">
      <w:pPr>
        <w:spacing w:after="0"/>
      </w:pPr>
    </w:p>
    <w:p w14:paraId="4F959D40" w14:textId="0538B20A" w:rsidR="0061523D" w:rsidRDefault="0061523D" w:rsidP="003577CB">
      <w:pPr>
        <w:spacing w:after="0"/>
      </w:pPr>
    </w:p>
    <w:p w14:paraId="6B12E054" w14:textId="6523D754" w:rsidR="0061523D" w:rsidRDefault="0061523D" w:rsidP="003577CB">
      <w:pPr>
        <w:spacing w:after="0"/>
      </w:pPr>
    </w:p>
    <w:p w14:paraId="2B088DE7" w14:textId="5F1A636B" w:rsidR="0061523D" w:rsidRDefault="0061523D" w:rsidP="003577CB">
      <w:pPr>
        <w:spacing w:after="0"/>
      </w:pPr>
    </w:p>
    <w:p w14:paraId="1264F61C" w14:textId="53B717E8" w:rsidR="0061523D" w:rsidRDefault="0061523D" w:rsidP="003577CB">
      <w:pPr>
        <w:spacing w:after="0"/>
      </w:pPr>
    </w:p>
    <w:p w14:paraId="321D0F73" w14:textId="37B18FC3" w:rsidR="0061523D" w:rsidRDefault="0061523D" w:rsidP="003577CB">
      <w:pPr>
        <w:spacing w:after="0"/>
      </w:pPr>
    </w:p>
    <w:p w14:paraId="31E4ED54" w14:textId="0EBE764C" w:rsidR="0061523D" w:rsidRDefault="0061523D" w:rsidP="003577CB">
      <w:pPr>
        <w:spacing w:after="0"/>
      </w:pPr>
    </w:p>
    <w:p w14:paraId="3BCCF8AF" w14:textId="77777777" w:rsidR="0061523D" w:rsidRPr="003577CB" w:rsidRDefault="0061523D" w:rsidP="003577CB">
      <w:pPr>
        <w:spacing w:after="0"/>
      </w:pPr>
    </w:p>
    <w:p w14:paraId="058C8C6B" w14:textId="0303A01E" w:rsidR="003577CB" w:rsidRDefault="003577CB" w:rsidP="00F12EEF">
      <w:pPr>
        <w:rPr>
          <w:rFonts w:ascii="Calibri" w:hAnsi="Calibri" w:cs="Calibri"/>
          <w:b/>
          <w:bCs/>
        </w:rPr>
      </w:pPr>
      <w:r>
        <w:rPr>
          <w:noProof/>
          <w:lang w:eastAsia="pl-PL"/>
        </w:rPr>
        <w:drawing>
          <wp:inline distT="0" distB="0" distL="0" distR="0" wp14:anchorId="3D226362" wp14:editId="73910423">
            <wp:extent cx="5760720" cy="12204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14:paraId="6C6D70BA" w14:textId="3BA0092B" w:rsidR="00F12EEF" w:rsidRPr="001A6E7A" w:rsidRDefault="00F12EEF" w:rsidP="00F12EEF">
      <w:pPr>
        <w:rPr>
          <w:rFonts w:ascii="Calibri" w:hAnsi="Calibri" w:cs="Calibri"/>
          <w:b/>
          <w:bCs/>
        </w:rPr>
      </w:pPr>
      <w:r w:rsidRPr="001A6E7A">
        <w:rPr>
          <w:rFonts w:ascii="Calibri" w:hAnsi="Calibri" w:cs="Calibri"/>
          <w:b/>
          <w:bCs/>
        </w:rPr>
        <w:t xml:space="preserve">Załącznik nr </w:t>
      </w:r>
      <w:r w:rsidR="00482CBF">
        <w:rPr>
          <w:rFonts w:ascii="Calibri" w:hAnsi="Calibri" w:cs="Calibri"/>
          <w:b/>
          <w:bCs/>
        </w:rPr>
        <w:t>5</w:t>
      </w:r>
      <w:r w:rsidRPr="001A6E7A">
        <w:rPr>
          <w:rFonts w:ascii="Calibri" w:hAnsi="Calibri" w:cs="Calibri"/>
          <w:b/>
          <w:bCs/>
        </w:rPr>
        <w:t xml:space="preserve"> do SIWZ</w:t>
      </w:r>
      <w:r w:rsidR="00083F3A">
        <w:rPr>
          <w:rFonts w:ascii="Calibri" w:hAnsi="Calibri" w:cs="Calibri"/>
          <w:b/>
          <w:bCs/>
        </w:rPr>
        <w:t xml:space="preserve"> - P</w:t>
      </w:r>
      <w:r w:rsidR="00083F3A" w:rsidRPr="00AE4DC9">
        <w:rPr>
          <w:rFonts w:ascii="Calibri" w:hAnsi="Calibri" w:cs="Calibri"/>
          <w:b/>
          <w:bCs/>
        </w:rPr>
        <w:t>rzykładowy wzór zobowiązania podmiotu trzeciego</w:t>
      </w:r>
    </w:p>
    <w:p w14:paraId="14854EDB" w14:textId="77777777" w:rsidR="001A6E7A" w:rsidRDefault="001A6E7A" w:rsidP="00F12EEF">
      <w:pPr>
        <w:rPr>
          <w:rFonts w:ascii="Calibri" w:hAnsi="Calibri" w:cs="Calibri"/>
        </w:rPr>
      </w:pPr>
    </w:p>
    <w:p w14:paraId="55929BA6" w14:textId="77777777" w:rsidR="001A6E7A" w:rsidRDefault="001A6E7A" w:rsidP="00F12EEF">
      <w:pPr>
        <w:rPr>
          <w:rFonts w:ascii="Calibri" w:hAnsi="Calibri" w:cs="Calibri"/>
        </w:rPr>
      </w:pPr>
    </w:p>
    <w:p w14:paraId="3D8A7360" w14:textId="19D32DD9" w:rsidR="00F12EEF" w:rsidRPr="00EE0A70" w:rsidRDefault="00F12EEF" w:rsidP="00F12EEF">
      <w:pPr>
        <w:rPr>
          <w:rFonts w:ascii="Calibri" w:hAnsi="Calibri" w:cs="Calibri"/>
        </w:rPr>
      </w:pPr>
      <w:r w:rsidRPr="00EE0A70">
        <w:rPr>
          <w:rFonts w:ascii="Calibri" w:hAnsi="Calibri" w:cs="Calibri"/>
        </w:rPr>
        <w:t>..............................................................</w:t>
      </w:r>
    </w:p>
    <w:p w14:paraId="0379019F" w14:textId="77777777" w:rsidR="00F12EEF" w:rsidRPr="00EE0A70" w:rsidRDefault="00F12EEF" w:rsidP="00F12EEF">
      <w:pPr>
        <w:ind w:firstLine="708"/>
        <w:rPr>
          <w:rFonts w:ascii="Calibri" w:hAnsi="Calibri" w:cs="Calibri"/>
        </w:rPr>
      </w:pPr>
      <w:r w:rsidRPr="00EE0A70">
        <w:rPr>
          <w:rFonts w:ascii="Calibri" w:hAnsi="Calibri" w:cs="Calibri"/>
        </w:rPr>
        <w:t>(pieczęć wykonawcy)</w:t>
      </w:r>
    </w:p>
    <w:p w14:paraId="543FD8C6" w14:textId="77777777" w:rsidR="00F12EEF" w:rsidRPr="00EE0A70" w:rsidRDefault="00F12EEF" w:rsidP="00F12EEF">
      <w:pPr>
        <w:ind w:firstLine="708"/>
        <w:rPr>
          <w:rFonts w:ascii="Calibri" w:hAnsi="Calibri" w:cs="Calibri"/>
        </w:rPr>
      </w:pPr>
    </w:p>
    <w:p w14:paraId="306BFD9F" w14:textId="77777777" w:rsidR="00F12EEF" w:rsidRPr="00EE0A70" w:rsidRDefault="00F12EEF" w:rsidP="00F12EEF">
      <w:pPr>
        <w:rPr>
          <w:rFonts w:ascii="Calibri" w:hAnsi="Calibri" w:cs="Calibri"/>
        </w:rPr>
      </w:pPr>
    </w:p>
    <w:p w14:paraId="39ED807F"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676769C4"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0551780C"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217710CB" w14:textId="77777777" w:rsidR="00F12EEF" w:rsidRPr="00EE0A70" w:rsidRDefault="00F12EEF" w:rsidP="00F12EEF">
      <w:pPr>
        <w:widowControl w:val="0"/>
        <w:suppressAutoHyphens/>
        <w:jc w:val="center"/>
        <w:rPr>
          <w:rFonts w:ascii="Calibri" w:hAnsi="Calibri" w:cs="Calibri"/>
          <w:b/>
          <w:bCs/>
          <w:kern w:val="2"/>
          <w:lang w:eastAsia="ar-SA"/>
        </w:rPr>
      </w:pPr>
    </w:p>
    <w:p w14:paraId="6FCC0A91" w14:textId="77777777" w:rsidR="00F12EEF" w:rsidRPr="00EE0A70" w:rsidRDefault="00F12EEF" w:rsidP="00F12EEF">
      <w:pPr>
        <w:rPr>
          <w:rFonts w:ascii="Calibri" w:hAnsi="Calibri" w:cs="Calibri"/>
        </w:rPr>
      </w:pPr>
    </w:p>
    <w:p w14:paraId="01BE602E"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7F7C6FCB" w14:textId="77777777" w:rsidR="00F12EEF" w:rsidRPr="00EE0A70" w:rsidRDefault="00F12EEF" w:rsidP="00F12EEF">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63D9A998" w14:textId="77777777" w:rsidR="00F12EEF" w:rsidRPr="00EE0A70" w:rsidRDefault="00F12EEF" w:rsidP="00F12EEF">
      <w:pPr>
        <w:widowControl w:val="0"/>
        <w:suppressAutoHyphens/>
        <w:ind w:left="2832" w:firstLine="708"/>
        <w:rPr>
          <w:rFonts w:ascii="Calibri" w:hAnsi="Calibri" w:cs="Calibri"/>
          <w:i/>
          <w:kern w:val="2"/>
          <w:lang w:eastAsia="ar-SA"/>
        </w:rPr>
      </w:pPr>
    </w:p>
    <w:p w14:paraId="304C1DE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732355FE" w14:textId="77777777" w:rsidR="00F12EEF" w:rsidRPr="00EE0A70" w:rsidRDefault="00F12EEF" w:rsidP="00F12EEF">
      <w:pPr>
        <w:widowControl w:val="0"/>
        <w:suppressAutoHyphens/>
        <w:rPr>
          <w:rFonts w:ascii="Calibri" w:hAnsi="Calibri" w:cs="Calibri"/>
          <w:kern w:val="2"/>
          <w:lang w:eastAsia="ar-SA"/>
        </w:rPr>
      </w:pPr>
    </w:p>
    <w:p w14:paraId="2DA6EAE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778DB272" w14:textId="77777777" w:rsidR="00F12EEF" w:rsidRPr="00EE0A70"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32B01B2E" w14:textId="6577DB6F" w:rsidR="00F12EEF" w:rsidRPr="00EE0A70" w:rsidRDefault="00F12EEF" w:rsidP="00F12EEF">
      <w:pPr>
        <w:widowControl w:val="0"/>
        <w:suppressAutoHyphens/>
        <w:spacing w:line="360" w:lineRule="auto"/>
        <w:rPr>
          <w:rFonts w:ascii="Calibri" w:hAnsi="Calibri" w:cs="Calibri"/>
          <w:b/>
          <w:bCs/>
          <w:kern w:val="2"/>
          <w:lang w:eastAsia="ar-SA"/>
        </w:rPr>
      </w:pPr>
    </w:p>
    <w:p w14:paraId="290F90C6" w14:textId="77777777" w:rsidR="00F12EEF" w:rsidRPr="00EE0A70" w:rsidRDefault="00F12EEF" w:rsidP="00F12EEF">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719292E0" w14:textId="7496A38B"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późn. zm.), odda wykonawcy: </w:t>
      </w:r>
    </w:p>
    <w:p w14:paraId="1F19A013" w14:textId="77777777"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78BBA962" w14:textId="47305DE1"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7F53A8F1" w14:textId="30891A3A" w:rsidR="00F12EEF" w:rsidRPr="001A6E7A" w:rsidRDefault="00F12EEF" w:rsidP="00F12EEF">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478512A5"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57292FC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2254DCAB" w14:textId="7028292B"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61C1C5D5" w14:textId="77777777" w:rsidR="003577CB" w:rsidRPr="005969AE" w:rsidRDefault="00F12EEF" w:rsidP="003577CB">
      <w:pPr>
        <w:jc w:val="both"/>
        <w:rPr>
          <w:b/>
        </w:rPr>
      </w:pPr>
      <w:r w:rsidRPr="00EE0A70">
        <w:rPr>
          <w:rFonts w:ascii="Calibri" w:hAnsi="Calibri" w:cs="Calibri"/>
          <w:kern w:val="2"/>
          <w:lang w:eastAsia="ar-SA"/>
        </w:rPr>
        <w:t xml:space="preserve">na </w:t>
      </w:r>
      <w:r w:rsidRPr="00EE0A70">
        <w:rPr>
          <w:rFonts w:ascii="Calibri" w:hAnsi="Calibri" w:cs="Calibri"/>
          <w:bCs/>
          <w:kern w:val="2"/>
          <w:lang w:eastAsia="ar-SA"/>
        </w:rPr>
        <w:t xml:space="preserve">potrzeby wykonania zamówienia: </w:t>
      </w:r>
      <w:r w:rsidR="003577CB">
        <w:rPr>
          <w:b/>
          <w:color w:val="000000" w:themeColor="text1"/>
        </w:rPr>
        <w:t>„</w:t>
      </w:r>
      <w:r w:rsidR="003577CB" w:rsidRPr="005969AE">
        <w:rPr>
          <w:b/>
          <w:color w:val="000000" w:themeColor="text1"/>
        </w:rPr>
        <w:t>Dostawa sprzętu fotograficznego na potrzeby pracowni digitalizacyjnej w Muzeum Narodowym w Szczecinie</w:t>
      </w:r>
      <w:r w:rsidR="003577CB">
        <w:rPr>
          <w:b/>
          <w:color w:val="000000" w:themeColor="text1"/>
        </w:rPr>
        <w:t>”</w:t>
      </w:r>
      <w:r w:rsidR="003577CB" w:rsidRPr="005969AE">
        <w:rPr>
          <w:b/>
          <w:color w:val="000000" w:themeColor="text1"/>
        </w:rPr>
        <w:t xml:space="preserve"> w ramach realizacji projektu pn. „www.muzeach” współfinansowanego ze środków Programu Operacyjnego Polska Cyfrowa na lata 2014 – 2020 oraz ze środków Ministra Kultury I Dziedzictwa Narodowego</w:t>
      </w:r>
    </w:p>
    <w:p w14:paraId="261A20B5" w14:textId="3458D7DB" w:rsidR="00F12EEF" w:rsidRPr="00B80B9E" w:rsidRDefault="00F12EEF" w:rsidP="001A6E7A">
      <w:pPr>
        <w:jc w:val="both"/>
        <w:rPr>
          <w:b/>
          <w:color w:val="000000" w:themeColor="text1"/>
        </w:rPr>
      </w:pPr>
    </w:p>
    <w:p w14:paraId="536595D8"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7B32745B"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59A6AEAF"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AABAB37" w14:textId="53CC7F6E" w:rsidR="00F12EEF" w:rsidRPr="00EE0A70" w:rsidRDefault="00F12EEF" w:rsidP="00F12EEF">
      <w:pPr>
        <w:widowControl w:val="0"/>
        <w:suppressAutoHyphens/>
        <w:rPr>
          <w:rFonts w:ascii="Calibri" w:hAnsi="Calibri" w:cs="Calibri"/>
          <w:kern w:val="2"/>
          <w:lang w:eastAsia="ar-SA"/>
        </w:rPr>
      </w:pPr>
    </w:p>
    <w:p w14:paraId="76D41F4A"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42C1509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D3CC018" w14:textId="77777777" w:rsidR="00F12EEF" w:rsidRPr="00EE0A70" w:rsidRDefault="00F12EEF" w:rsidP="00F12EEF">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A1FE08" w14:textId="35757D58" w:rsidR="00F12EEF" w:rsidRDefault="00F12EEF" w:rsidP="00F12EEF">
      <w:pPr>
        <w:widowControl w:val="0"/>
        <w:suppressAutoHyphens/>
        <w:rPr>
          <w:rFonts w:ascii="Calibri" w:hAnsi="Calibri" w:cs="Calibri"/>
          <w:kern w:val="2"/>
          <w:lang w:eastAsia="ar-SA"/>
        </w:rPr>
      </w:pPr>
    </w:p>
    <w:p w14:paraId="7FF80168" w14:textId="0E0D26CA" w:rsidR="00F12EEF" w:rsidRPr="00EE0A70" w:rsidRDefault="00F12EEF" w:rsidP="00F12EEF">
      <w:pPr>
        <w:widowControl w:val="0"/>
        <w:suppressAutoHyphens/>
        <w:rPr>
          <w:rFonts w:ascii="Calibri" w:hAnsi="Calibri" w:cs="Calibri"/>
          <w:kern w:val="2"/>
          <w:lang w:eastAsia="ar-SA"/>
        </w:rPr>
      </w:pPr>
    </w:p>
    <w:p w14:paraId="579B6447"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7F62DCDE" w14:textId="10725DF4" w:rsidR="00F12EEF" w:rsidRDefault="00F12EEF" w:rsidP="00F12EEF">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4315CEF" w14:textId="1921BBEC" w:rsidR="00F12EEF" w:rsidRPr="00EE0A70" w:rsidRDefault="00F12EEF" w:rsidP="00F12EEF">
      <w:pPr>
        <w:widowControl w:val="0"/>
        <w:suppressAutoHyphens/>
        <w:ind w:left="4950" w:hanging="4950"/>
        <w:rPr>
          <w:rFonts w:ascii="Calibri" w:hAnsi="Calibri" w:cs="Calibri"/>
          <w:i/>
          <w:iCs/>
          <w:kern w:val="2"/>
          <w:lang w:eastAsia="ar-SA"/>
        </w:rPr>
      </w:pPr>
    </w:p>
    <w:p w14:paraId="0EC03221" w14:textId="77777777" w:rsidR="00F12EEF" w:rsidRPr="00EE0A70" w:rsidRDefault="00F12EEF" w:rsidP="00F12EEF">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7E4FCAAA" w14:textId="77777777" w:rsidR="00F12EEF" w:rsidRPr="00EE0A70" w:rsidRDefault="00F12EEF" w:rsidP="00F12EEF">
      <w:pPr>
        <w:widowControl w:val="0"/>
        <w:suppressAutoHyphens/>
        <w:rPr>
          <w:rFonts w:ascii="Calibri" w:hAnsi="Calibri" w:cs="Calibri"/>
          <w:kern w:val="2"/>
          <w:lang w:eastAsia="ar-SA"/>
        </w:rPr>
      </w:pPr>
    </w:p>
    <w:p w14:paraId="561EE22E" w14:textId="77777777" w:rsidR="00F12EEF" w:rsidRPr="006330FB" w:rsidRDefault="00F12EEF" w:rsidP="00814CCC">
      <w:pPr>
        <w:widowControl w:val="0"/>
        <w:numPr>
          <w:ilvl w:val="0"/>
          <w:numId w:val="21"/>
        </w:numPr>
        <w:suppressAutoHyphens/>
        <w:spacing w:after="0" w:line="240" w:lineRule="auto"/>
        <w:ind w:left="360"/>
        <w:rPr>
          <w:rFonts w:ascii="Calibri" w:hAnsi="Calibri" w:cs="Calibri"/>
          <w:kern w:val="2"/>
          <w:sz w:val="16"/>
          <w:szCs w:val="16"/>
          <w:lang w:eastAsia="ar-SA"/>
        </w:rPr>
      </w:pPr>
      <w:r w:rsidRPr="006330FB">
        <w:rPr>
          <w:rFonts w:ascii="Calibri" w:hAnsi="Calibri" w:cs="Calibri"/>
          <w:kern w:val="2"/>
          <w:sz w:val="16"/>
          <w:szCs w:val="16"/>
          <w:lang w:eastAsia="ar-SA"/>
        </w:rPr>
        <w:t>Zakres udostępnianych zasobów niezbędnych do potwierdzenia spełniania warunku:</w:t>
      </w:r>
    </w:p>
    <w:p w14:paraId="79D7D374" w14:textId="77777777" w:rsidR="00F12EEF" w:rsidRPr="006330FB" w:rsidRDefault="00F12EEF" w:rsidP="00814CCC">
      <w:pPr>
        <w:widowControl w:val="0"/>
        <w:numPr>
          <w:ilvl w:val="0"/>
          <w:numId w:val="22"/>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techniczne lub zawodowe</w:t>
      </w:r>
    </w:p>
    <w:p w14:paraId="67D7F3B0" w14:textId="77777777" w:rsidR="00F12EEF" w:rsidRPr="006330FB" w:rsidRDefault="00F12EEF" w:rsidP="00814CCC">
      <w:pPr>
        <w:widowControl w:val="0"/>
        <w:numPr>
          <w:ilvl w:val="0"/>
          <w:numId w:val="22"/>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finansowe lub ekonomiczne</w:t>
      </w:r>
    </w:p>
    <w:p w14:paraId="62AC8C2A" w14:textId="77777777" w:rsidR="00F12EEF" w:rsidRPr="006330FB" w:rsidRDefault="00F12EEF" w:rsidP="00814CCC">
      <w:pPr>
        <w:widowControl w:val="0"/>
        <w:numPr>
          <w:ilvl w:val="0"/>
          <w:numId w:val="21"/>
        </w:numPr>
        <w:suppressAutoHyphens/>
        <w:spacing w:after="0" w:line="240" w:lineRule="auto"/>
        <w:ind w:left="360"/>
        <w:jc w:val="both"/>
        <w:rPr>
          <w:rFonts w:ascii="Calibri" w:hAnsi="Calibri" w:cs="Calibri"/>
          <w:kern w:val="2"/>
          <w:sz w:val="16"/>
          <w:szCs w:val="16"/>
          <w:lang w:eastAsia="ar-SA"/>
        </w:rPr>
      </w:pPr>
      <w:r w:rsidRPr="006330FB">
        <w:rPr>
          <w:rFonts w:ascii="Calibri" w:hAnsi="Calibri" w:cs="Calibri"/>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6330FB" w:rsidRDefault="00F12EEF" w:rsidP="00814CCC">
      <w:pPr>
        <w:widowControl w:val="0"/>
        <w:numPr>
          <w:ilvl w:val="0"/>
          <w:numId w:val="21"/>
        </w:numPr>
        <w:suppressAutoHyphens/>
        <w:spacing w:after="0" w:line="240" w:lineRule="auto"/>
        <w:ind w:left="360"/>
        <w:rPr>
          <w:rFonts w:ascii="Calibri" w:hAnsi="Calibri" w:cs="Calibri"/>
          <w:sz w:val="16"/>
          <w:szCs w:val="16"/>
        </w:rPr>
      </w:pPr>
      <w:r w:rsidRPr="006330FB">
        <w:rPr>
          <w:rFonts w:ascii="Calibri" w:hAnsi="Calibri" w:cs="Calibri"/>
          <w:kern w:val="2"/>
          <w:sz w:val="16"/>
          <w:szCs w:val="16"/>
          <w:lang w:eastAsia="ar-SA"/>
        </w:rPr>
        <w:t xml:space="preserve"> np. umowa cywilno-prawna, umowa o współpracy.</w:t>
      </w:r>
    </w:p>
    <w:p w14:paraId="3C20AA14" w14:textId="742B1F9A" w:rsidR="00F12EEF" w:rsidRDefault="00F12EEF" w:rsidP="00014CC8">
      <w:pPr>
        <w:spacing w:after="0"/>
      </w:pPr>
    </w:p>
    <w:p w14:paraId="6A2EC893" w14:textId="749FBE38" w:rsidR="00F12EEF" w:rsidRDefault="00F12EEF" w:rsidP="00014CC8">
      <w:pPr>
        <w:spacing w:after="0"/>
      </w:pPr>
    </w:p>
    <w:p w14:paraId="2F515904" w14:textId="7F80008F" w:rsidR="001A6E7A" w:rsidRDefault="001A6E7A" w:rsidP="00014CC8">
      <w:pPr>
        <w:spacing w:after="0"/>
      </w:pPr>
    </w:p>
    <w:p w14:paraId="49372E6A" w14:textId="0F105445" w:rsidR="0061523D" w:rsidRDefault="0061523D" w:rsidP="00014CC8">
      <w:pPr>
        <w:spacing w:after="0"/>
      </w:pPr>
    </w:p>
    <w:p w14:paraId="3FD0D33A" w14:textId="0C54B16D" w:rsidR="00B80B9E" w:rsidRDefault="00B80B9E" w:rsidP="00014CC8">
      <w:pPr>
        <w:spacing w:after="0"/>
        <w:rPr>
          <w:b/>
        </w:rPr>
      </w:pPr>
    </w:p>
    <w:p w14:paraId="0427AF3F" w14:textId="1F42B20C" w:rsidR="003577CB" w:rsidRDefault="003577CB" w:rsidP="00014CC8">
      <w:pPr>
        <w:spacing w:after="0"/>
        <w:rPr>
          <w:b/>
        </w:rPr>
      </w:pPr>
      <w:r>
        <w:rPr>
          <w:noProof/>
          <w:lang w:eastAsia="pl-PL"/>
        </w:rPr>
        <w:drawing>
          <wp:inline distT="0" distB="0" distL="0" distR="0" wp14:anchorId="5CB53BAB" wp14:editId="1358CA3C">
            <wp:extent cx="5760720" cy="12204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14:paraId="6DB1E284" w14:textId="75E242C0" w:rsidR="00014CC8" w:rsidRDefault="00014CC8" w:rsidP="00014CC8">
      <w:pPr>
        <w:spacing w:after="0"/>
        <w:rPr>
          <w:b/>
        </w:rPr>
      </w:pPr>
      <w:r w:rsidRPr="001F1B17">
        <w:rPr>
          <w:b/>
        </w:rPr>
        <w:t xml:space="preserve">Załącznik nr </w:t>
      </w:r>
      <w:r w:rsidR="00482CBF">
        <w:rPr>
          <w:b/>
        </w:rPr>
        <w:t>6</w:t>
      </w:r>
      <w:r w:rsidR="00F12EEF">
        <w:rPr>
          <w:b/>
        </w:rPr>
        <w:t xml:space="preserve"> </w:t>
      </w:r>
      <w:r w:rsidRPr="001F1B17">
        <w:rPr>
          <w:b/>
        </w:rPr>
        <w:t>– oświadczenie o braku podstaw wykluczenia</w:t>
      </w:r>
    </w:p>
    <w:p w14:paraId="20EE73D5" w14:textId="4468B657" w:rsidR="006023C4" w:rsidRDefault="006023C4" w:rsidP="00014CC8">
      <w:pPr>
        <w:spacing w:after="0"/>
        <w:rPr>
          <w:b/>
        </w:rPr>
      </w:pPr>
    </w:p>
    <w:p w14:paraId="4E0A28D6" w14:textId="77777777" w:rsidR="00F24B18" w:rsidRPr="00F24B18" w:rsidRDefault="00F24B18" w:rsidP="00F24B18">
      <w:pPr>
        <w:spacing w:after="0"/>
        <w:rPr>
          <w:rFonts w:ascii="Arial" w:hAnsi="Arial" w:cs="Arial"/>
          <w:b/>
          <w:sz w:val="20"/>
          <w:szCs w:val="20"/>
        </w:rPr>
      </w:pPr>
    </w:p>
    <w:p w14:paraId="76CD78C0" w14:textId="77777777" w:rsidR="00F24B18" w:rsidRPr="00F24B18" w:rsidRDefault="00F24B18" w:rsidP="00F24B18">
      <w:pPr>
        <w:spacing w:after="0"/>
        <w:rPr>
          <w:rFonts w:ascii="Arial" w:hAnsi="Arial" w:cs="Arial"/>
          <w:b/>
          <w:sz w:val="20"/>
          <w:szCs w:val="20"/>
        </w:rPr>
      </w:pPr>
      <w:r w:rsidRPr="00F24B18">
        <w:rPr>
          <w:rFonts w:ascii="Arial" w:hAnsi="Arial" w:cs="Arial"/>
          <w:b/>
          <w:sz w:val="20"/>
          <w:szCs w:val="20"/>
        </w:rPr>
        <w:t>Wykonawca:</w:t>
      </w:r>
    </w:p>
    <w:p w14:paraId="439E43E1" w14:textId="77777777" w:rsidR="00F24B18" w:rsidRPr="00F24B18" w:rsidRDefault="00F24B18" w:rsidP="00F24B18">
      <w:pPr>
        <w:spacing w:after="0" w:line="480" w:lineRule="auto"/>
        <w:ind w:right="5954"/>
        <w:rPr>
          <w:rFonts w:ascii="Arial" w:hAnsi="Arial" w:cs="Arial"/>
          <w:sz w:val="20"/>
          <w:szCs w:val="20"/>
        </w:rPr>
      </w:pPr>
      <w:r w:rsidRPr="00F24B18">
        <w:rPr>
          <w:rFonts w:ascii="Arial" w:hAnsi="Arial" w:cs="Arial"/>
          <w:sz w:val="20"/>
          <w:szCs w:val="20"/>
        </w:rPr>
        <w:t>………………………………………………………………………………</w:t>
      </w:r>
    </w:p>
    <w:p w14:paraId="299ED865" w14:textId="77777777" w:rsidR="00F24B18" w:rsidRPr="00F24B18" w:rsidRDefault="00F24B18" w:rsidP="00F24B18">
      <w:pPr>
        <w:ind w:right="5953"/>
        <w:rPr>
          <w:rFonts w:ascii="Arial" w:hAnsi="Arial" w:cs="Arial"/>
          <w:i/>
          <w:sz w:val="16"/>
          <w:szCs w:val="16"/>
        </w:rPr>
      </w:pPr>
      <w:r w:rsidRPr="00F24B18">
        <w:rPr>
          <w:rFonts w:ascii="Arial" w:hAnsi="Arial" w:cs="Arial"/>
          <w:i/>
          <w:sz w:val="16"/>
          <w:szCs w:val="16"/>
        </w:rPr>
        <w:t>(pełna nazwa/firma, adres, w zależności od podmiotu: NIP/PESEL, KRS/CEiDG)</w:t>
      </w:r>
    </w:p>
    <w:p w14:paraId="4DE0635F" w14:textId="77777777" w:rsidR="00F24B18" w:rsidRPr="00F24B18" w:rsidRDefault="00F24B18" w:rsidP="00F24B18">
      <w:pPr>
        <w:spacing w:after="0"/>
        <w:rPr>
          <w:rFonts w:ascii="Arial" w:hAnsi="Arial" w:cs="Arial"/>
          <w:sz w:val="20"/>
          <w:szCs w:val="20"/>
          <w:u w:val="single"/>
        </w:rPr>
      </w:pPr>
      <w:r w:rsidRPr="00F24B18">
        <w:rPr>
          <w:rFonts w:ascii="Arial" w:hAnsi="Arial" w:cs="Arial"/>
          <w:sz w:val="20"/>
          <w:szCs w:val="20"/>
          <w:u w:val="single"/>
        </w:rPr>
        <w:t>reprezentowany przez:</w:t>
      </w:r>
    </w:p>
    <w:p w14:paraId="345114B2" w14:textId="77777777" w:rsidR="00F24B18" w:rsidRPr="00F24B18" w:rsidRDefault="00F24B18" w:rsidP="00F24B18">
      <w:pPr>
        <w:spacing w:after="0" w:line="480" w:lineRule="auto"/>
        <w:ind w:right="5954"/>
        <w:rPr>
          <w:rFonts w:ascii="Arial" w:hAnsi="Arial" w:cs="Arial"/>
          <w:sz w:val="20"/>
          <w:szCs w:val="20"/>
        </w:rPr>
      </w:pPr>
      <w:r w:rsidRPr="00F24B18">
        <w:rPr>
          <w:rFonts w:ascii="Arial" w:hAnsi="Arial" w:cs="Arial"/>
          <w:sz w:val="20"/>
          <w:szCs w:val="20"/>
        </w:rPr>
        <w:t>………………………………………………………………………………</w:t>
      </w:r>
    </w:p>
    <w:p w14:paraId="2593BAB2" w14:textId="77777777" w:rsidR="00F24B18" w:rsidRPr="00F24B18" w:rsidRDefault="00F24B18" w:rsidP="00F24B18">
      <w:pPr>
        <w:spacing w:after="0"/>
        <w:ind w:right="5953"/>
        <w:rPr>
          <w:rFonts w:ascii="Arial" w:hAnsi="Arial" w:cs="Arial"/>
          <w:i/>
          <w:sz w:val="16"/>
          <w:szCs w:val="16"/>
        </w:rPr>
      </w:pPr>
      <w:r w:rsidRPr="00F24B18">
        <w:rPr>
          <w:rFonts w:ascii="Arial" w:hAnsi="Arial" w:cs="Arial"/>
          <w:i/>
          <w:sz w:val="16"/>
          <w:szCs w:val="16"/>
        </w:rPr>
        <w:t>(imię, nazwisko, stanowisko/podstawa do reprezentacji)</w:t>
      </w:r>
    </w:p>
    <w:p w14:paraId="2F6E03D3" w14:textId="77777777" w:rsidR="00F24B18" w:rsidRPr="00F24B18" w:rsidRDefault="00F24B18" w:rsidP="00F24B18">
      <w:pPr>
        <w:rPr>
          <w:rFonts w:ascii="Arial" w:hAnsi="Arial" w:cs="Arial"/>
        </w:rPr>
      </w:pPr>
    </w:p>
    <w:p w14:paraId="2A95823B" w14:textId="77777777" w:rsidR="00F24B18" w:rsidRPr="00F24B18" w:rsidRDefault="00F24B18" w:rsidP="00F24B18">
      <w:pPr>
        <w:rPr>
          <w:rFonts w:ascii="Arial" w:hAnsi="Arial" w:cs="Arial"/>
        </w:rPr>
      </w:pPr>
    </w:p>
    <w:p w14:paraId="44B1DD56" w14:textId="77777777" w:rsidR="00F24B18" w:rsidRPr="00F24B18" w:rsidRDefault="00F24B18" w:rsidP="00F24B18">
      <w:pPr>
        <w:spacing w:after="120" w:line="360" w:lineRule="auto"/>
        <w:jc w:val="center"/>
        <w:rPr>
          <w:rFonts w:ascii="Arial" w:hAnsi="Arial" w:cs="Arial"/>
          <w:b/>
          <w:u w:val="single"/>
        </w:rPr>
      </w:pPr>
      <w:r w:rsidRPr="00F24B18">
        <w:rPr>
          <w:rFonts w:ascii="Arial" w:hAnsi="Arial" w:cs="Arial"/>
          <w:b/>
          <w:u w:val="single"/>
        </w:rPr>
        <w:t xml:space="preserve">Oświadczenie wykonawcy </w:t>
      </w:r>
    </w:p>
    <w:p w14:paraId="76850627" w14:textId="77777777" w:rsidR="00F24B18" w:rsidRPr="00F24B18" w:rsidRDefault="00F24B18" w:rsidP="00F24B18">
      <w:pPr>
        <w:spacing w:after="0" w:line="360" w:lineRule="auto"/>
        <w:jc w:val="center"/>
        <w:rPr>
          <w:rFonts w:ascii="Arial" w:hAnsi="Arial" w:cs="Arial"/>
          <w:b/>
          <w:sz w:val="20"/>
          <w:szCs w:val="20"/>
        </w:rPr>
      </w:pPr>
      <w:r w:rsidRPr="00F24B18">
        <w:rPr>
          <w:rFonts w:ascii="Arial" w:hAnsi="Arial" w:cs="Arial"/>
          <w:b/>
          <w:sz w:val="20"/>
          <w:szCs w:val="20"/>
        </w:rPr>
        <w:t xml:space="preserve">składane na podstawie art. 25a ust. 1 ustawy z dnia 29 stycznia 2004 r. </w:t>
      </w:r>
    </w:p>
    <w:p w14:paraId="684A052B" w14:textId="77777777" w:rsidR="00F24B18" w:rsidRPr="00F24B18" w:rsidRDefault="00F24B18" w:rsidP="00F24B18">
      <w:pPr>
        <w:spacing w:after="0" w:line="360" w:lineRule="auto"/>
        <w:jc w:val="center"/>
        <w:rPr>
          <w:rFonts w:ascii="Arial" w:hAnsi="Arial" w:cs="Arial"/>
          <w:b/>
          <w:sz w:val="20"/>
          <w:szCs w:val="20"/>
        </w:rPr>
      </w:pPr>
      <w:r w:rsidRPr="00F24B18">
        <w:rPr>
          <w:rFonts w:ascii="Arial" w:hAnsi="Arial" w:cs="Arial"/>
          <w:b/>
          <w:sz w:val="20"/>
          <w:szCs w:val="20"/>
        </w:rPr>
        <w:t xml:space="preserve"> Prawo zamówień publicznych (dalej jako: ustawa Pzp), </w:t>
      </w:r>
    </w:p>
    <w:p w14:paraId="7AB53E53" w14:textId="77777777" w:rsidR="00F24B18" w:rsidRPr="00F24B18" w:rsidRDefault="00F24B18" w:rsidP="00F24B18">
      <w:pPr>
        <w:spacing w:before="120" w:after="0" w:line="360" w:lineRule="auto"/>
        <w:jc w:val="center"/>
        <w:rPr>
          <w:rFonts w:ascii="Arial" w:hAnsi="Arial" w:cs="Arial"/>
          <w:b/>
          <w:u w:val="single"/>
        </w:rPr>
      </w:pPr>
      <w:r w:rsidRPr="00F24B18">
        <w:rPr>
          <w:rFonts w:ascii="Arial" w:hAnsi="Arial" w:cs="Arial"/>
          <w:b/>
          <w:u w:val="single"/>
        </w:rPr>
        <w:t>DOTYCZĄCE PRZESŁANEK WYKLUCZENIA Z POSTĘPOWANIA</w:t>
      </w:r>
    </w:p>
    <w:p w14:paraId="1624F216" w14:textId="77777777" w:rsidR="00F24B18" w:rsidRPr="00F24B18" w:rsidRDefault="00F24B18" w:rsidP="00F24B18">
      <w:pPr>
        <w:spacing w:after="0" w:line="360" w:lineRule="auto"/>
        <w:jc w:val="both"/>
        <w:rPr>
          <w:rFonts w:ascii="Arial" w:hAnsi="Arial" w:cs="Arial"/>
          <w:sz w:val="21"/>
          <w:szCs w:val="21"/>
        </w:rPr>
      </w:pPr>
    </w:p>
    <w:p w14:paraId="2267FA41" w14:textId="77777777" w:rsidR="00F24B18" w:rsidRPr="00F24B18" w:rsidRDefault="00F24B18" w:rsidP="00F24B18">
      <w:pPr>
        <w:spacing w:after="0" w:line="360" w:lineRule="auto"/>
        <w:jc w:val="both"/>
        <w:rPr>
          <w:rFonts w:ascii="Arial" w:hAnsi="Arial" w:cs="Arial"/>
          <w:sz w:val="21"/>
          <w:szCs w:val="21"/>
        </w:rPr>
      </w:pPr>
    </w:p>
    <w:p w14:paraId="09F8554D" w14:textId="77777777" w:rsidR="00F24B18" w:rsidRPr="00F24B18" w:rsidRDefault="00F24B18" w:rsidP="00F24B18">
      <w:pPr>
        <w:spacing w:after="0" w:line="360" w:lineRule="auto"/>
        <w:ind w:firstLine="708"/>
        <w:jc w:val="both"/>
        <w:rPr>
          <w:rFonts w:ascii="Arial" w:hAnsi="Arial" w:cs="Arial"/>
          <w:sz w:val="20"/>
          <w:szCs w:val="20"/>
        </w:rPr>
      </w:pPr>
      <w:r w:rsidRPr="00F24B18">
        <w:rPr>
          <w:rFonts w:ascii="Arial" w:hAnsi="Arial" w:cs="Arial"/>
          <w:sz w:val="21"/>
          <w:szCs w:val="21"/>
        </w:rPr>
        <w:t xml:space="preserve">Na potrzeby postępowania o udzielenie zamówienia publicznego </w:t>
      </w:r>
      <w:r w:rsidRPr="00F24B18">
        <w:rPr>
          <w:rFonts w:ascii="Arial" w:hAnsi="Arial" w:cs="Arial"/>
          <w:sz w:val="21"/>
          <w:szCs w:val="21"/>
        </w:rPr>
        <w:br/>
        <w:t>pn. ………………………………………………………………….………….</w:t>
      </w:r>
      <w:r w:rsidRPr="00F24B18">
        <w:rPr>
          <w:rFonts w:ascii="Arial" w:hAnsi="Arial" w:cs="Arial"/>
          <w:sz w:val="20"/>
          <w:szCs w:val="20"/>
        </w:rPr>
        <w:t xml:space="preserve"> </w:t>
      </w:r>
      <w:r w:rsidRPr="00F24B18">
        <w:rPr>
          <w:rFonts w:ascii="Arial" w:hAnsi="Arial" w:cs="Arial"/>
          <w:i/>
          <w:sz w:val="16"/>
          <w:szCs w:val="16"/>
        </w:rPr>
        <w:t>(nazwa postępowania)</w:t>
      </w:r>
      <w:r w:rsidRPr="00F24B18">
        <w:rPr>
          <w:rFonts w:ascii="Arial" w:hAnsi="Arial" w:cs="Arial"/>
          <w:sz w:val="16"/>
          <w:szCs w:val="16"/>
        </w:rPr>
        <w:t>,</w:t>
      </w:r>
      <w:r w:rsidRPr="00F24B18">
        <w:rPr>
          <w:rFonts w:ascii="Arial" w:hAnsi="Arial" w:cs="Arial"/>
          <w:i/>
          <w:sz w:val="20"/>
          <w:szCs w:val="20"/>
        </w:rPr>
        <w:t xml:space="preserve"> </w:t>
      </w:r>
      <w:r w:rsidRPr="00F24B18">
        <w:rPr>
          <w:rFonts w:ascii="Arial" w:hAnsi="Arial" w:cs="Arial"/>
          <w:sz w:val="21"/>
          <w:szCs w:val="21"/>
        </w:rPr>
        <w:t>prowadzonego przez ………………….……….</w:t>
      </w:r>
      <w:r w:rsidRPr="00F24B18">
        <w:rPr>
          <w:rFonts w:ascii="Arial" w:hAnsi="Arial" w:cs="Arial"/>
          <w:sz w:val="20"/>
          <w:szCs w:val="20"/>
        </w:rPr>
        <w:t xml:space="preserve"> </w:t>
      </w:r>
      <w:r w:rsidRPr="00F24B18">
        <w:rPr>
          <w:rFonts w:ascii="Arial" w:hAnsi="Arial" w:cs="Arial"/>
          <w:i/>
          <w:sz w:val="16"/>
          <w:szCs w:val="16"/>
        </w:rPr>
        <w:t>(oznaczenie zamawiającego),</w:t>
      </w:r>
      <w:r w:rsidRPr="00F24B18">
        <w:rPr>
          <w:rFonts w:ascii="Arial" w:hAnsi="Arial" w:cs="Arial"/>
          <w:i/>
          <w:sz w:val="18"/>
          <w:szCs w:val="18"/>
        </w:rPr>
        <w:t xml:space="preserve"> </w:t>
      </w:r>
      <w:r w:rsidRPr="00F24B18">
        <w:rPr>
          <w:rFonts w:ascii="Arial" w:hAnsi="Arial" w:cs="Arial"/>
          <w:sz w:val="21"/>
          <w:szCs w:val="21"/>
        </w:rPr>
        <w:t>oświadczam, co następuje:</w:t>
      </w:r>
    </w:p>
    <w:p w14:paraId="16ED1B9B" w14:textId="77777777" w:rsidR="00F24B18" w:rsidRPr="00F24B18" w:rsidRDefault="00F24B18" w:rsidP="00F24B18">
      <w:pPr>
        <w:spacing w:after="0" w:line="360" w:lineRule="auto"/>
        <w:jc w:val="both"/>
        <w:rPr>
          <w:rFonts w:ascii="Arial" w:hAnsi="Arial" w:cs="Arial"/>
        </w:rPr>
      </w:pPr>
    </w:p>
    <w:p w14:paraId="2148B85E" w14:textId="77777777" w:rsidR="00F24B18" w:rsidRPr="00F24B18" w:rsidRDefault="00F24B18" w:rsidP="00F24B18">
      <w:pPr>
        <w:shd w:val="clear" w:color="auto" w:fill="BFBFBF" w:themeFill="background1" w:themeFillShade="BF"/>
        <w:spacing w:after="0" w:line="360" w:lineRule="auto"/>
        <w:rPr>
          <w:rFonts w:ascii="Arial" w:hAnsi="Arial" w:cs="Arial"/>
          <w:b/>
          <w:sz w:val="21"/>
          <w:szCs w:val="21"/>
        </w:rPr>
      </w:pPr>
      <w:r w:rsidRPr="00F24B18">
        <w:rPr>
          <w:rFonts w:ascii="Arial" w:hAnsi="Arial" w:cs="Arial"/>
          <w:b/>
          <w:sz w:val="21"/>
          <w:szCs w:val="21"/>
        </w:rPr>
        <w:t>OŚWIADCZENIA DOTYCZĄCE WYKONAWCY:</w:t>
      </w:r>
    </w:p>
    <w:p w14:paraId="7DD5A451" w14:textId="77777777" w:rsidR="00F24B18" w:rsidRPr="00F24B18" w:rsidRDefault="00F24B18" w:rsidP="00F24B18">
      <w:pPr>
        <w:spacing w:after="0" w:line="360" w:lineRule="auto"/>
        <w:ind w:left="720"/>
        <w:contextualSpacing/>
        <w:jc w:val="both"/>
        <w:rPr>
          <w:rFonts w:ascii="Arial" w:hAnsi="Arial" w:cs="Arial"/>
        </w:rPr>
      </w:pPr>
    </w:p>
    <w:p w14:paraId="080DC425" w14:textId="77777777" w:rsidR="00F24B18" w:rsidRPr="00F24B18" w:rsidRDefault="00F24B18" w:rsidP="00814CCC">
      <w:pPr>
        <w:numPr>
          <w:ilvl w:val="0"/>
          <w:numId w:val="54"/>
        </w:numPr>
        <w:spacing w:after="0" w:line="360" w:lineRule="auto"/>
        <w:contextualSpacing/>
        <w:jc w:val="both"/>
        <w:rPr>
          <w:rFonts w:ascii="Arial" w:hAnsi="Arial" w:cs="Arial"/>
          <w:sz w:val="21"/>
          <w:szCs w:val="21"/>
        </w:rPr>
      </w:pPr>
      <w:r w:rsidRPr="00F24B18">
        <w:rPr>
          <w:rFonts w:ascii="Arial" w:hAnsi="Arial" w:cs="Arial"/>
          <w:sz w:val="21"/>
          <w:szCs w:val="21"/>
        </w:rPr>
        <w:t xml:space="preserve">Oświadczam, że nie podlegam wykluczeniu z postępowania na podstawie </w:t>
      </w:r>
      <w:r w:rsidRPr="00F24B18">
        <w:rPr>
          <w:rFonts w:ascii="Arial" w:hAnsi="Arial" w:cs="Arial"/>
          <w:sz w:val="21"/>
          <w:szCs w:val="21"/>
        </w:rPr>
        <w:br/>
        <w:t>art. 24 ust 1 pkt 12-23 ustawy Pzp.</w:t>
      </w:r>
    </w:p>
    <w:p w14:paraId="132A77B7" w14:textId="77777777" w:rsidR="00F24B18" w:rsidRPr="00F24B18" w:rsidRDefault="00F24B18" w:rsidP="00814CCC">
      <w:pPr>
        <w:numPr>
          <w:ilvl w:val="0"/>
          <w:numId w:val="54"/>
        </w:numPr>
        <w:spacing w:after="0" w:line="360" w:lineRule="auto"/>
        <w:contextualSpacing/>
        <w:jc w:val="both"/>
        <w:rPr>
          <w:rFonts w:ascii="Arial" w:hAnsi="Arial" w:cs="Arial"/>
          <w:sz w:val="20"/>
          <w:szCs w:val="20"/>
        </w:rPr>
      </w:pPr>
      <w:r w:rsidRPr="00F24B18">
        <w:rPr>
          <w:rFonts w:ascii="Arial" w:hAnsi="Arial" w:cs="Arial"/>
          <w:sz w:val="16"/>
          <w:szCs w:val="16"/>
        </w:rPr>
        <w:t xml:space="preserve">[UWAGA: </w:t>
      </w:r>
      <w:r w:rsidRPr="00F24B18">
        <w:rPr>
          <w:rFonts w:ascii="Arial" w:hAnsi="Arial" w:cs="Arial"/>
          <w:i/>
          <w:sz w:val="16"/>
          <w:szCs w:val="16"/>
        </w:rPr>
        <w:t>zastosować tylko wtedy, gdy zamawiający przewidział wykluczenie wykonawcy z postępowania na podstawie ww. przepisu</w:t>
      </w:r>
      <w:r w:rsidRPr="00F24B18">
        <w:rPr>
          <w:rFonts w:ascii="Arial" w:hAnsi="Arial" w:cs="Arial"/>
          <w:sz w:val="16"/>
          <w:szCs w:val="16"/>
        </w:rPr>
        <w:t>]</w:t>
      </w:r>
    </w:p>
    <w:p w14:paraId="5F3F6AC4" w14:textId="33F68EB0" w:rsidR="00F24B18" w:rsidRPr="00F24B18" w:rsidRDefault="00F24B18" w:rsidP="00F24B18">
      <w:pPr>
        <w:spacing w:after="0" w:line="360" w:lineRule="auto"/>
        <w:ind w:left="720"/>
        <w:contextualSpacing/>
        <w:jc w:val="both"/>
        <w:rPr>
          <w:rFonts w:ascii="Arial" w:hAnsi="Arial" w:cs="Arial"/>
          <w:sz w:val="20"/>
          <w:szCs w:val="20"/>
        </w:rPr>
      </w:pPr>
      <w:r w:rsidRPr="00F24B18">
        <w:rPr>
          <w:rFonts w:ascii="Arial" w:hAnsi="Arial" w:cs="Arial"/>
          <w:sz w:val="21"/>
          <w:szCs w:val="21"/>
        </w:rPr>
        <w:t xml:space="preserve">Oświadczam, że nie podlegam wykluczeniu z postępowania na podstawie </w:t>
      </w:r>
      <w:r w:rsidRPr="00F24B18">
        <w:rPr>
          <w:rFonts w:ascii="Arial" w:hAnsi="Arial" w:cs="Arial"/>
          <w:sz w:val="21"/>
          <w:szCs w:val="21"/>
        </w:rPr>
        <w:br/>
        <w:t xml:space="preserve">art. 24 ust. 5 </w:t>
      </w:r>
      <w:r w:rsidRPr="00CA22B7">
        <w:rPr>
          <w:rFonts w:ascii="Arial" w:hAnsi="Arial" w:cs="Arial"/>
          <w:color w:val="000000" w:themeColor="text1"/>
          <w:sz w:val="21"/>
          <w:szCs w:val="21"/>
        </w:rPr>
        <w:t xml:space="preserve">pkt 1) – 4)  oraz  8) </w:t>
      </w:r>
      <w:r w:rsidRPr="00F24B18">
        <w:rPr>
          <w:rFonts w:ascii="Arial" w:hAnsi="Arial" w:cs="Arial"/>
          <w:sz w:val="21"/>
          <w:szCs w:val="21"/>
        </w:rPr>
        <w:t>ustawy Pzp</w:t>
      </w:r>
      <w:r w:rsidRPr="00F24B18">
        <w:rPr>
          <w:rFonts w:ascii="Arial" w:hAnsi="Arial" w:cs="Arial"/>
          <w:sz w:val="20"/>
          <w:szCs w:val="20"/>
        </w:rPr>
        <w:t xml:space="preserve">  </w:t>
      </w:r>
      <w:r w:rsidRPr="00F24B18">
        <w:rPr>
          <w:rFonts w:ascii="Arial" w:hAnsi="Arial" w:cs="Arial"/>
          <w:sz w:val="16"/>
          <w:szCs w:val="16"/>
        </w:rPr>
        <w:t>.</w:t>
      </w:r>
    </w:p>
    <w:p w14:paraId="1EEFBF64" w14:textId="77777777" w:rsidR="00F24B18" w:rsidRPr="00F24B18" w:rsidRDefault="00F24B18" w:rsidP="00F24B18">
      <w:pPr>
        <w:spacing w:after="0" w:line="360" w:lineRule="auto"/>
        <w:jc w:val="both"/>
        <w:rPr>
          <w:rFonts w:ascii="Arial" w:hAnsi="Arial" w:cs="Arial"/>
          <w:i/>
          <w:sz w:val="20"/>
          <w:szCs w:val="20"/>
        </w:rPr>
      </w:pPr>
    </w:p>
    <w:p w14:paraId="6E8E1F2A"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 xml:space="preserve">…………….……. </w:t>
      </w:r>
      <w:r w:rsidRPr="00F24B18">
        <w:rPr>
          <w:rFonts w:ascii="Arial" w:hAnsi="Arial" w:cs="Arial"/>
          <w:i/>
          <w:sz w:val="16"/>
          <w:szCs w:val="16"/>
        </w:rPr>
        <w:t>(miejscowość),</w:t>
      </w:r>
      <w:r w:rsidRPr="00F24B18">
        <w:rPr>
          <w:rFonts w:ascii="Arial" w:hAnsi="Arial" w:cs="Arial"/>
          <w:i/>
          <w:sz w:val="18"/>
          <w:szCs w:val="18"/>
        </w:rPr>
        <w:t xml:space="preserve"> </w:t>
      </w:r>
      <w:r w:rsidRPr="00F24B18">
        <w:rPr>
          <w:rFonts w:ascii="Arial" w:hAnsi="Arial" w:cs="Arial"/>
          <w:sz w:val="20"/>
          <w:szCs w:val="20"/>
        </w:rPr>
        <w:t xml:space="preserve">dnia ………….……. r. </w:t>
      </w:r>
    </w:p>
    <w:p w14:paraId="5D4E852B" w14:textId="77777777" w:rsidR="00F24B18" w:rsidRPr="00F24B18" w:rsidRDefault="00F24B18" w:rsidP="00F24B18">
      <w:pPr>
        <w:spacing w:after="0" w:line="360" w:lineRule="auto"/>
        <w:jc w:val="both"/>
        <w:rPr>
          <w:rFonts w:ascii="Arial" w:hAnsi="Arial" w:cs="Arial"/>
          <w:sz w:val="20"/>
          <w:szCs w:val="20"/>
        </w:rPr>
      </w:pPr>
    </w:p>
    <w:p w14:paraId="2857A6A7"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t>…………………………………………</w:t>
      </w:r>
    </w:p>
    <w:p w14:paraId="45A11AF3" w14:textId="77777777" w:rsidR="00F24B18" w:rsidRPr="00F24B18" w:rsidRDefault="00F24B18" w:rsidP="00F24B18">
      <w:pPr>
        <w:spacing w:after="0" w:line="360" w:lineRule="auto"/>
        <w:ind w:left="5664" w:firstLine="708"/>
        <w:jc w:val="both"/>
        <w:rPr>
          <w:rFonts w:ascii="Arial" w:hAnsi="Arial" w:cs="Arial"/>
          <w:i/>
          <w:sz w:val="16"/>
          <w:szCs w:val="16"/>
        </w:rPr>
      </w:pPr>
      <w:r w:rsidRPr="00F24B18">
        <w:rPr>
          <w:rFonts w:ascii="Arial" w:hAnsi="Arial" w:cs="Arial"/>
          <w:i/>
          <w:sz w:val="16"/>
          <w:szCs w:val="16"/>
        </w:rPr>
        <w:t>(podpis)</w:t>
      </w:r>
    </w:p>
    <w:p w14:paraId="5093C4A7" w14:textId="77777777" w:rsidR="00F24B18" w:rsidRPr="00F24B18" w:rsidRDefault="00F24B18" w:rsidP="00F24B18">
      <w:pPr>
        <w:spacing w:after="0" w:line="360" w:lineRule="auto"/>
        <w:ind w:left="5664" w:firstLine="708"/>
        <w:jc w:val="both"/>
        <w:rPr>
          <w:rFonts w:ascii="Arial" w:hAnsi="Arial" w:cs="Arial"/>
          <w:i/>
          <w:sz w:val="18"/>
          <w:szCs w:val="18"/>
        </w:rPr>
      </w:pPr>
    </w:p>
    <w:p w14:paraId="4FEC157B" w14:textId="77777777" w:rsidR="00F24B18" w:rsidRPr="00F24B18" w:rsidRDefault="00F24B18" w:rsidP="00F24B18">
      <w:pPr>
        <w:spacing w:after="0" w:line="360" w:lineRule="auto"/>
        <w:jc w:val="both"/>
        <w:rPr>
          <w:rFonts w:ascii="Arial" w:hAnsi="Arial" w:cs="Arial"/>
          <w:sz w:val="21"/>
          <w:szCs w:val="21"/>
        </w:rPr>
      </w:pPr>
      <w:r w:rsidRPr="00F24B18">
        <w:rPr>
          <w:rFonts w:ascii="Arial" w:hAnsi="Arial" w:cs="Arial"/>
          <w:sz w:val="21"/>
          <w:szCs w:val="21"/>
        </w:rPr>
        <w:t>Oświadczam, że zachodzą w stosunku do mnie podstawy wykluczenia z postępowania na podstawie art. …………. ustawy Pzp</w:t>
      </w:r>
      <w:r w:rsidRPr="00F24B18">
        <w:rPr>
          <w:rFonts w:ascii="Arial" w:hAnsi="Arial" w:cs="Arial"/>
          <w:sz w:val="20"/>
          <w:szCs w:val="20"/>
        </w:rPr>
        <w:t xml:space="preserve"> </w:t>
      </w:r>
      <w:r w:rsidRPr="00F24B18">
        <w:rPr>
          <w:rFonts w:ascii="Arial" w:hAnsi="Arial" w:cs="Arial"/>
          <w:i/>
          <w:sz w:val="16"/>
          <w:szCs w:val="16"/>
        </w:rPr>
        <w:t>(podać mającą zastosowanie podstawę wykluczenia spośród wymienionych w art. 24 ust. 1 pkt 13-14, 16-20 lub art. 24 ust. 5 ustawy Pzp).</w:t>
      </w:r>
      <w:r w:rsidRPr="00F24B18">
        <w:rPr>
          <w:rFonts w:ascii="Arial" w:hAnsi="Arial" w:cs="Arial"/>
          <w:sz w:val="20"/>
          <w:szCs w:val="20"/>
        </w:rPr>
        <w:t xml:space="preserve"> </w:t>
      </w:r>
      <w:r w:rsidRPr="00F24B18">
        <w:rPr>
          <w:rFonts w:ascii="Arial" w:hAnsi="Arial" w:cs="Arial"/>
          <w:sz w:val="21"/>
          <w:szCs w:val="21"/>
        </w:rPr>
        <w:t>Jednocześnie oświadczam, że w związku z ww. okolicznością, na podstawie art. 24 ust. 8 ustawy Pzp podjąłem następujące środki naprawcze: ………………………………………………………………………………………………………………..</w:t>
      </w:r>
    </w:p>
    <w:p w14:paraId="2F00EF38" w14:textId="77777777" w:rsidR="00F24B18" w:rsidRPr="00F24B18" w:rsidRDefault="00F24B18" w:rsidP="00F24B18">
      <w:pPr>
        <w:spacing w:after="0" w:line="360" w:lineRule="auto"/>
        <w:jc w:val="both"/>
        <w:rPr>
          <w:rFonts w:ascii="Arial" w:hAnsi="Arial" w:cs="Arial"/>
          <w:sz w:val="21"/>
          <w:szCs w:val="21"/>
        </w:rPr>
      </w:pPr>
      <w:r w:rsidRPr="00F24B18">
        <w:rPr>
          <w:rFonts w:ascii="Arial" w:hAnsi="Arial" w:cs="Arial"/>
          <w:sz w:val="20"/>
          <w:szCs w:val="20"/>
        </w:rPr>
        <w:t>…………………………………………………………………………………………..…………………...........………………………………………………………………………………………………………………………………………………………………………………………………………………………………………………</w:t>
      </w:r>
    </w:p>
    <w:p w14:paraId="51E60186" w14:textId="77777777" w:rsidR="00F24B18" w:rsidRPr="00F24B18" w:rsidRDefault="00F24B18" w:rsidP="00F24B18">
      <w:pPr>
        <w:spacing w:after="0" w:line="360" w:lineRule="auto"/>
        <w:jc w:val="both"/>
        <w:rPr>
          <w:rFonts w:ascii="Arial" w:hAnsi="Arial" w:cs="Arial"/>
          <w:sz w:val="20"/>
          <w:szCs w:val="20"/>
        </w:rPr>
      </w:pPr>
    </w:p>
    <w:p w14:paraId="7FD544C6"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 xml:space="preserve">…………….……. </w:t>
      </w:r>
      <w:r w:rsidRPr="00F24B18">
        <w:rPr>
          <w:rFonts w:ascii="Arial" w:hAnsi="Arial" w:cs="Arial"/>
          <w:i/>
          <w:sz w:val="16"/>
          <w:szCs w:val="16"/>
        </w:rPr>
        <w:t>(miejscowość)</w:t>
      </w:r>
      <w:r w:rsidRPr="00F24B18">
        <w:rPr>
          <w:rFonts w:ascii="Arial" w:hAnsi="Arial" w:cs="Arial"/>
          <w:i/>
          <w:sz w:val="20"/>
          <w:szCs w:val="20"/>
        </w:rPr>
        <w:t xml:space="preserve">, </w:t>
      </w:r>
      <w:r w:rsidRPr="00F24B18">
        <w:rPr>
          <w:rFonts w:ascii="Arial" w:hAnsi="Arial" w:cs="Arial"/>
          <w:sz w:val="20"/>
          <w:szCs w:val="20"/>
        </w:rPr>
        <w:t xml:space="preserve">dnia …………………. r. </w:t>
      </w:r>
    </w:p>
    <w:p w14:paraId="33BC4AA1" w14:textId="77777777" w:rsidR="00F24B18" w:rsidRPr="00F24B18" w:rsidRDefault="00F24B18" w:rsidP="00F24B18">
      <w:pPr>
        <w:spacing w:after="0" w:line="360" w:lineRule="auto"/>
        <w:jc w:val="both"/>
        <w:rPr>
          <w:rFonts w:ascii="Arial" w:hAnsi="Arial" w:cs="Arial"/>
          <w:sz w:val="20"/>
          <w:szCs w:val="20"/>
        </w:rPr>
      </w:pPr>
    </w:p>
    <w:p w14:paraId="5987CF24"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t>…………………………………………</w:t>
      </w:r>
    </w:p>
    <w:p w14:paraId="4A226AF3" w14:textId="77777777" w:rsidR="00F24B18" w:rsidRPr="00F24B18" w:rsidRDefault="00F24B18" w:rsidP="00F24B18">
      <w:pPr>
        <w:spacing w:after="0" w:line="360" w:lineRule="auto"/>
        <w:ind w:left="5664" w:firstLine="708"/>
        <w:jc w:val="both"/>
        <w:rPr>
          <w:rFonts w:ascii="Arial" w:hAnsi="Arial" w:cs="Arial"/>
          <w:i/>
          <w:sz w:val="16"/>
          <w:szCs w:val="16"/>
        </w:rPr>
      </w:pPr>
      <w:r w:rsidRPr="00F24B18">
        <w:rPr>
          <w:rFonts w:ascii="Arial" w:hAnsi="Arial" w:cs="Arial"/>
          <w:i/>
          <w:sz w:val="16"/>
          <w:szCs w:val="16"/>
        </w:rPr>
        <w:t>(podpis)</w:t>
      </w:r>
    </w:p>
    <w:p w14:paraId="256DC212" w14:textId="77777777" w:rsidR="00F24B18" w:rsidRPr="00F24B18" w:rsidRDefault="00F24B18" w:rsidP="00F24B18">
      <w:pPr>
        <w:spacing w:after="0" w:line="360" w:lineRule="auto"/>
        <w:jc w:val="both"/>
        <w:rPr>
          <w:rFonts w:ascii="Arial" w:hAnsi="Arial" w:cs="Arial"/>
          <w:i/>
        </w:rPr>
      </w:pPr>
    </w:p>
    <w:p w14:paraId="7EBB058D" w14:textId="77777777" w:rsidR="00F24B18" w:rsidRPr="00F24B18" w:rsidRDefault="00F24B18" w:rsidP="00F24B18">
      <w:pPr>
        <w:shd w:val="clear" w:color="auto" w:fill="BFBFBF" w:themeFill="background1" w:themeFillShade="BF"/>
        <w:spacing w:after="0" w:line="360" w:lineRule="auto"/>
        <w:jc w:val="both"/>
        <w:rPr>
          <w:rFonts w:ascii="Arial" w:hAnsi="Arial" w:cs="Arial"/>
          <w:b/>
          <w:sz w:val="21"/>
          <w:szCs w:val="21"/>
        </w:rPr>
      </w:pPr>
      <w:r w:rsidRPr="00F24B18">
        <w:rPr>
          <w:rFonts w:ascii="Arial" w:hAnsi="Arial" w:cs="Arial"/>
          <w:b/>
          <w:sz w:val="21"/>
          <w:szCs w:val="21"/>
        </w:rPr>
        <w:t>OŚWIADCZENIE DOTYCZĄCE PODMIOTU, NA KTÓREGO ZASOBY POWOŁUJE SIĘ WYKONAWCA:</w:t>
      </w:r>
    </w:p>
    <w:p w14:paraId="67D0EA55" w14:textId="77777777" w:rsidR="00F24B18" w:rsidRPr="00F24B18" w:rsidRDefault="00F24B18" w:rsidP="00F24B18">
      <w:pPr>
        <w:spacing w:after="0" w:line="360" w:lineRule="auto"/>
        <w:jc w:val="both"/>
        <w:rPr>
          <w:rFonts w:ascii="Arial" w:hAnsi="Arial" w:cs="Arial"/>
          <w:b/>
        </w:rPr>
      </w:pPr>
    </w:p>
    <w:p w14:paraId="54BA9F50" w14:textId="77777777" w:rsidR="00F24B18" w:rsidRPr="00F24B18" w:rsidRDefault="00F24B18" w:rsidP="00F24B18">
      <w:pPr>
        <w:spacing w:after="0" w:line="360" w:lineRule="auto"/>
        <w:jc w:val="both"/>
        <w:rPr>
          <w:rFonts w:ascii="Arial" w:hAnsi="Arial" w:cs="Arial"/>
          <w:sz w:val="21"/>
          <w:szCs w:val="21"/>
        </w:rPr>
      </w:pPr>
      <w:r w:rsidRPr="00F24B18">
        <w:rPr>
          <w:rFonts w:ascii="Arial" w:hAnsi="Arial" w:cs="Arial"/>
          <w:sz w:val="21"/>
          <w:szCs w:val="21"/>
        </w:rPr>
        <w:t>Oświadczam, że w stosunku do następującego/ych podmiotu/tów, na którego/ych zasoby powołuję się w niniejszym postępowaniu, tj.: ……………………………………………………………</w:t>
      </w:r>
      <w:r w:rsidRPr="00F24B18">
        <w:rPr>
          <w:rFonts w:ascii="Arial" w:hAnsi="Arial" w:cs="Arial"/>
          <w:sz w:val="20"/>
          <w:szCs w:val="20"/>
        </w:rPr>
        <w:t xml:space="preserve"> </w:t>
      </w:r>
      <w:r w:rsidRPr="00F24B18">
        <w:rPr>
          <w:rFonts w:ascii="Arial" w:hAnsi="Arial" w:cs="Arial"/>
          <w:i/>
          <w:sz w:val="16"/>
          <w:szCs w:val="16"/>
        </w:rPr>
        <w:t>(podać pełną nazwę/firmę, adres, a także w zależności od podmiotu: NIP/PESEL, KRS/CEiDG)</w:t>
      </w:r>
      <w:r w:rsidRPr="00F24B18">
        <w:rPr>
          <w:rFonts w:ascii="Arial" w:hAnsi="Arial" w:cs="Arial"/>
          <w:i/>
          <w:sz w:val="20"/>
          <w:szCs w:val="20"/>
        </w:rPr>
        <w:t xml:space="preserve"> </w:t>
      </w:r>
      <w:r w:rsidRPr="00F24B18">
        <w:rPr>
          <w:rFonts w:ascii="Arial" w:hAnsi="Arial" w:cs="Arial"/>
          <w:sz w:val="21"/>
          <w:szCs w:val="21"/>
        </w:rPr>
        <w:t>nie zachodzą podstawy wykluczenia z postępowania o udzielenie zamówienia.</w:t>
      </w:r>
    </w:p>
    <w:p w14:paraId="167E9123" w14:textId="77777777" w:rsidR="00F24B18" w:rsidRPr="00F24B18" w:rsidRDefault="00F24B18" w:rsidP="00F24B18">
      <w:pPr>
        <w:spacing w:after="0" w:line="360" w:lineRule="auto"/>
        <w:jc w:val="both"/>
        <w:rPr>
          <w:rFonts w:ascii="Arial" w:hAnsi="Arial" w:cs="Arial"/>
          <w:sz w:val="20"/>
          <w:szCs w:val="20"/>
        </w:rPr>
      </w:pPr>
    </w:p>
    <w:p w14:paraId="1092B3B9"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 xml:space="preserve">…………….……. </w:t>
      </w:r>
      <w:r w:rsidRPr="00F24B18">
        <w:rPr>
          <w:rFonts w:ascii="Arial" w:hAnsi="Arial" w:cs="Arial"/>
          <w:i/>
          <w:sz w:val="16"/>
          <w:szCs w:val="16"/>
        </w:rPr>
        <w:t>(miejscowość),</w:t>
      </w:r>
      <w:r w:rsidRPr="00F24B18">
        <w:rPr>
          <w:rFonts w:ascii="Arial" w:hAnsi="Arial" w:cs="Arial"/>
          <w:i/>
          <w:sz w:val="20"/>
          <w:szCs w:val="20"/>
        </w:rPr>
        <w:t xml:space="preserve"> </w:t>
      </w:r>
      <w:r w:rsidRPr="00F24B18">
        <w:rPr>
          <w:rFonts w:ascii="Arial" w:hAnsi="Arial" w:cs="Arial"/>
          <w:sz w:val="21"/>
          <w:szCs w:val="21"/>
        </w:rPr>
        <w:t>dnia …………………. r.</w:t>
      </w:r>
      <w:r w:rsidRPr="00F24B18">
        <w:rPr>
          <w:rFonts w:ascii="Arial" w:hAnsi="Arial" w:cs="Arial"/>
          <w:sz w:val="20"/>
          <w:szCs w:val="20"/>
        </w:rPr>
        <w:t xml:space="preserve"> </w:t>
      </w:r>
    </w:p>
    <w:p w14:paraId="67058909" w14:textId="77777777" w:rsidR="00F24B18" w:rsidRPr="00F24B18" w:rsidRDefault="00F24B18" w:rsidP="00F24B18">
      <w:pPr>
        <w:spacing w:after="0" w:line="360" w:lineRule="auto"/>
        <w:jc w:val="both"/>
        <w:rPr>
          <w:rFonts w:ascii="Arial" w:hAnsi="Arial" w:cs="Arial"/>
          <w:sz w:val="20"/>
          <w:szCs w:val="20"/>
        </w:rPr>
      </w:pPr>
    </w:p>
    <w:p w14:paraId="5A670D63"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t>…………………………………………</w:t>
      </w:r>
    </w:p>
    <w:p w14:paraId="3E79771E" w14:textId="77777777" w:rsidR="00F24B18" w:rsidRPr="00F24B18" w:rsidRDefault="00F24B18" w:rsidP="00F24B18">
      <w:pPr>
        <w:spacing w:after="0" w:line="360" w:lineRule="auto"/>
        <w:ind w:left="5664" w:firstLine="708"/>
        <w:jc w:val="both"/>
        <w:rPr>
          <w:rFonts w:ascii="Arial" w:hAnsi="Arial" w:cs="Arial"/>
          <w:i/>
          <w:sz w:val="16"/>
          <w:szCs w:val="16"/>
        </w:rPr>
      </w:pPr>
      <w:r w:rsidRPr="00F24B18">
        <w:rPr>
          <w:rFonts w:ascii="Arial" w:hAnsi="Arial" w:cs="Arial"/>
          <w:i/>
          <w:sz w:val="16"/>
          <w:szCs w:val="16"/>
        </w:rPr>
        <w:t>(podpis)</w:t>
      </w:r>
    </w:p>
    <w:p w14:paraId="2FCCCEB9" w14:textId="77777777" w:rsidR="00F24B18" w:rsidRPr="00F24B18" w:rsidRDefault="00F24B18" w:rsidP="00F24B18">
      <w:pPr>
        <w:spacing w:after="0" w:line="360" w:lineRule="auto"/>
        <w:jc w:val="both"/>
        <w:rPr>
          <w:rFonts w:ascii="Arial" w:hAnsi="Arial" w:cs="Arial"/>
          <w:i/>
        </w:rPr>
      </w:pPr>
    </w:p>
    <w:p w14:paraId="5F236659" w14:textId="77777777" w:rsidR="00F24B18" w:rsidRPr="00F24B18" w:rsidRDefault="00F24B18" w:rsidP="00F24B18">
      <w:pPr>
        <w:spacing w:after="0" w:line="360" w:lineRule="auto"/>
        <w:jc w:val="both"/>
        <w:rPr>
          <w:rFonts w:ascii="Arial" w:hAnsi="Arial" w:cs="Arial"/>
          <w:i/>
        </w:rPr>
      </w:pPr>
    </w:p>
    <w:p w14:paraId="6C1A47AF" w14:textId="77777777" w:rsidR="00F24B18" w:rsidRPr="00F24B18" w:rsidRDefault="00F24B18" w:rsidP="00F24B18">
      <w:pPr>
        <w:shd w:val="clear" w:color="auto" w:fill="BFBFBF" w:themeFill="background1" w:themeFillShade="BF"/>
        <w:spacing w:after="0" w:line="360" w:lineRule="auto"/>
        <w:jc w:val="both"/>
        <w:rPr>
          <w:rFonts w:ascii="Arial" w:hAnsi="Arial" w:cs="Arial"/>
          <w:b/>
          <w:sz w:val="21"/>
          <w:szCs w:val="21"/>
        </w:rPr>
      </w:pPr>
      <w:r w:rsidRPr="00F24B18">
        <w:rPr>
          <w:rFonts w:ascii="Arial" w:hAnsi="Arial" w:cs="Arial"/>
          <w:b/>
          <w:sz w:val="21"/>
          <w:szCs w:val="21"/>
        </w:rPr>
        <w:t>OŚWIADCZENIE DOTYCZĄCE PODANYCH INFORMACJI:</w:t>
      </w:r>
    </w:p>
    <w:p w14:paraId="473CFF3B" w14:textId="77777777" w:rsidR="00F24B18" w:rsidRPr="00F24B18" w:rsidRDefault="00F24B18" w:rsidP="00F24B18">
      <w:pPr>
        <w:spacing w:after="0" w:line="360" w:lineRule="auto"/>
        <w:jc w:val="both"/>
        <w:rPr>
          <w:rFonts w:ascii="Arial" w:hAnsi="Arial" w:cs="Arial"/>
          <w:b/>
        </w:rPr>
      </w:pPr>
    </w:p>
    <w:p w14:paraId="0A18619D" w14:textId="77777777" w:rsidR="00F24B18" w:rsidRPr="00F24B18" w:rsidRDefault="00F24B18" w:rsidP="00F24B18">
      <w:pPr>
        <w:spacing w:after="0" w:line="360" w:lineRule="auto"/>
        <w:jc w:val="both"/>
        <w:rPr>
          <w:rFonts w:ascii="Arial" w:hAnsi="Arial" w:cs="Arial"/>
          <w:sz w:val="21"/>
          <w:szCs w:val="21"/>
        </w:rPr>
      </w:pPr>
      <w:r w:rsidRPr="00F24B18">
        <w:rPr>
          <w:rFonts w:ascii="Arial" w:hAnsi="Arial" w:cs="Arial"/>
          <w:sz w:val="21"/>
          <w:szCs w:val="21"/>
        </w:rPr>
        <w:t xml:space="preserve">Oświadczam, że wszystkie informacje podane w powyższych oświadczeniach są aktualne </w:t>
      </w:r>
      <w:r w:rsidRPr="00F24B18">
        <w:rPr>
          <w:rFonts w:ascii="Arial" w:hAnsi="Arial" w:cs="Arial"/>
          <w:sz w:val="21"/>
          <w:szCs w:val="21"/>
        </w:rPr>
        <w:br/>
        <w:t>i zgodne z prawdą oraz zostały przedstawione z pełną świadomością konsekwencji wprowadzenia zamawiającego w błąd przy przedstawianiu informacji.</w:t>
      </w:r>
    </w:p>
    <w:p w14:paraId="64657C14" w14:textId="77777777" w:rsidR="00F24B18" w:rsidRPr="00F24B18" w:rsidRDefault="00F24B18" w:rsidP="00F24B18">
      <w:pPr>
        <w:spacing w:after="0" w:line="360" w:lineRule="auto"/>
        <w:jc w:val="both"/>
        <w:rPr>
          <w:rFonts w:ascii="Arial" w:hAnsi="Arial" w:cs="Arial"/>
          <w:sz w:val="20"/>
          <w:szCs w:val="20"/>
        </w:rPr>
      </w:pPr>
    </w:p>
    <w:p w14:paraId="24560660" w14:textId="77777777" w:rsidR="00F24B18" w:rsidRPr="00F24B18" w:rsidRDefault="00F24B18" w:rsidP="00F24B18">
      <w:pPr>
        <w:spacing w:after="0" w:line="360" w:lineRule="auto"/>
        <w:jc w:val="both"/>
        <w:rPr>
          <w:rFonts w:ascii="Arial" w:hAnsi="Arial" w:cs="Arial"/>
          <w:sz w:val="20"/>
          <w:szCs w:val="20"/>
        </w:rPr>
      </w:pPr>
    </w:p>
    <w:p w14:paraId="133F5510"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 xml:space="preserve">…………….……. </w:t>
      </w:r>
      <w:r w:rsidRPr="00F24B18">
        <w:rPr>
          <w:rFonts w:ascii="Arial" w:hAnsi="Arial" w:cs="Arial"/>
          <w:i/>
          <w:sz w:val="16"/>
          <w:szCs w:val="16"/>
        </w:rPr>
        <w:t>(miejscowość),</w:t>
      </w:r>
      <w:r w:rsidRPr="00F24B18">
        <w:rPr>
          <w:rFonts w:ascii="Arial" w:hAnsi="Arial" w:cs="Arial"/>
          <w:i/>
          <w:sz w:val="20"/>
          <w:szCs w:val="20"/>
        </w:rPr>
        <w:t xml:space="preserve"> </w:t>
      </w:r>
      <w:r w:rsidRPr="00F24B18">
        <w:rPr>
          <w:rFonts w:ascii="Arial" w:hAnsi="Arial" w:cs="Arial"/>
          <w:sz w:val="21"/>
          <w:szCs w:val="21"/>
        </w:rPr>
        <w:t>dnia …………………. r.</w:t>
      </w:r>
      <w:r w:rsidRPr="00F24B18">
        <w:rPr>
          <w:rFonts w:ascii="Arial" w:hAnsi="Arial" w:cs="Arial"/>
          <w:sz w:val="20"/>
          <w:szCs w:val="20"/>
        </w:rPr>
        <w:t xml:space="preserve"> </w:t>
      </w:r>
    </w:p>
    <w:p w14:paraId="7FAF0586" w14:textId="77777777" w:rsidR="00F24B18" w:rsidRPr="00F24B18" w:rsidRDefault="00F24B18" w:rsidP="00F24B18">
      <w:pPr>
        <w:spacing w:after="0" w:line="360" w:lineRule="auto"/>
        <w:jc w:val="both"/>
        <w:rPr>
          <w:rFonts w:ascii="Arial" w:hAnsi="Arial" w:cs="Arial"/>
          <w:sz w:val="20"/>
          <w:szCs w:val="20"/>
        </w:rPr>
      </w:pPr>
    </w:p>
    <w:p w14:paraId="7873E727" w14:textId="77777777" w:rsidR="00F24B18" w:rsidRPr="00F24B18" w:rsidRDefault="00F24B18" w:rsidP="00F24B18">
      <w:pPr>
        <w:spacing w:after="0" w:line="360" w:lineRule="auto"/>
        <w:jc w:val="both"/>
        <w:rPr>
          <w:rFonts w:ascii="Arial" w:hAnsi="Arial" w:cs="Arial"/>
          <w:sz w:val="20"/>
          <w:szCs w:val="20"/>
        </w:rPr>
      </w:pP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r>
      <w:r w:rsidRPr="00F24B18">
        <w:rPr>
          <w:rFonts w:ascii="Arial" w:hAnsi="Arial" w:cs="Arial"/>
          <w:sz w:val="20"/>
          <w:szCs w:val="20"/>
        </w:rPr>
        <w:tab/>
        <w:t>…………………………………………</w:t>
      </w:r>
    </w:p>
    <w:p w14:paraId="2DDD1992" w14:textId="231A6672" w:rsidR="006330FB" w:rsidRPr="003E5841" w:rsidRDefault="003E5841" w:rsidP="003E584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E44E291" w14:textId="2B8A6C60" w:rsidR="006330FB" w:rsidRDefault="006330FB" w:rsidP="001F1B17">
      <w:pPr>
        <w:rPr>
          <w:b/>
        </w:rPr>
      </w:pPr>
    </w:p>
    <w:p w14:paraId="029B4577" w14:textId="31E590FA" w:rsidR="003577CB" w:rsidRDefault="003577CB" w:rsidP="001F1B17">
      <w:pPr>
        <w:rPr>
          <w:b/>
        </w:rPr>
      </w:pPr>
      <w:r>
        <w:rPr>
          <w:noProof/>
          <w:lang w:eastAsia="pl-PL"/>
        </w:rPr>
        <w:drawing>
          <wp:inline distT="0" distB="0" distL="0" distR="0" wp14:anchorId="4EF7921F" wp14:editId="75DF4215">
            <wp:extent cx="5760720" cy="12204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14:paraId="5EFA7205" w14:textId="3EB360F4" w:rsidR="00A718F5" w:rsidRPr="00E65AF9" w:rsidRDefault="001F1B17" w:rsidP="001F1B17">
      <w:r w:rsidRPr="001F1B17">
        <w:rPr>
          <w:b/>
        </w:rPr>
        <w:t xml:space="preserve">Załącznik nr </w:t>
      </w:r>
      <w:r w:rsidR="00482CBF">
        <w:rPr>
          <w:b/>
        </w:rPr>
        <w:t>7</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3143"/>
      </w:tblGrid>
      <w:tr w:rsidR="00A718F5" w14:paraId="501542AF" w14:textId="77777777" w:rsidTr="00B5398E">
        <w:trPr>
          <w:trHeight w:val="969"/>
        </w:trPr>
        <w:tc>
          <w:tcPr>
            <w:tcW w:w="3143" w:type="dxa"/>
          </w:tcPr>
          <w:p w14:paraId="7BAE0949" w14:textId="77777777" w:rsidR="00A718F5" w:rsidRDefault="00A718F5" w:rsidP="001F1B17"/>
          <w:p w14:paraId="5EA72948" w14:textId="77777777" w:rsidR="00A718F5" w:rsidRDefault="00A718F5" w:rsidP="001F1B17"/>
          <w:p w14:paraId="4A288626" w14:textId="5EC1D685"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7195FDE1" w14:textId="520EFBB4" w:rsidR="007329AD" w:rsidRPr="003577CB" w:rsidRDefault="001F1B17" w:rsidP="00AD0084">
      <w:pPr>
        <w:jc w:val="both"/>
        <w:rPr>
          <w:b/>
        </w:rPr>
      </w:pPr>
      <w:r>
        <w:t xml:space="preserve">Przystępując do udziału w postępowaniu o zamówienie publiczne na: </w:t>
      </w:r>
      <w:r w:rsidR="003577CB" w:rsidRPr="003577CB">
        <w:rPr>
          <w:b/>
        </w:rPr>
        <w:t>„Dostawa sprzętu fotograficznego na potrzeby pracowni digitalizacyjnej w Muzeum Narodowym w Szczecinie” w ramach realizacji projektu pn. „www.muzeach” współfinansowanego ze środków Programu Operacyjnego Polska Cyfrowa na lata 2014 – 2020 oraz ze środków Ministra Kultury I Dziedzictwa Narodowego</w:t>
      </w:r>
    </w:p>
    <w:p w14:paraId="449F042C" w14:textId="08D817FB" w:rsidR="001F1B17" w:rsidRDefault="001F1B17" w:rsidP="001F1B17">
      <w:r>
        <w:t xml:space="preserve">informuję, że </w:t>
      </w:r>
    </w:p>
    <w:p w14:paraId="236FE06E" w14:textId="77777777" w:rsidR="001F1B17" w:rsidRPr="00A718F5" w:rsidRDefault="001F1B17" w:rsidP="00A718F5">
      <w:pPr>
        <w:jc w:val="center"/>
        <w:rPr>
          <w:b/>
          <w:u w:val="single"/>
        </w:rPr>
      </w:pPr>
      <w:r w:rsidRPr="00A718F5">
        <w:rPr>
          <w:b/>
          <w:u w:val="single"/>
        </w:rPr>
        <w:t>należę/ nie należę*</w:t>
      </w:r>
    </w:p>
    <w:p w14:paraId="58FBFE6A" w14:textId="4DD38531" w:rsidR="00A718F5" w:rsidRDefault="001F1B17" w:rsidP="00A718F5">
      <w:r>
        <w:t xml:space="preserve">do grupy kapitałowej w rozumieniu ustawy z dnia 16 lutego </w:t>
      </w:r>
      <w:r w:rsidR="00A718F5">
        <w:t xml:space="preserve">2007 r. o ochronie konkurencji </w:t>
      </w:r>
      <w:r>
        <w:t xml:space="preserve">i konsumentów (Dz. U. z </w:t>
      </w:r>
      <w:r w:rsidR="001A6E7A">
        <w:t>2015 r. poz. 184, 1618 i 1634),</w:t>
      </w:r>
      <w:r>
        <w:t xml:space="preserve"> o której mowa w art.</w:t>
      </w:r>
      <w:r w:rsidR="001A6E7A">
        <w:t xml:space="preserve"> 24 ust. 1 pkt. 23 U</w:t>
      </w:r>
      <w:r w:rsidR="00A718F5">
        <w:t xml:space="preserve">stawy </w:t>
      </w:r>
      <w:r w:rsidR="00B5398E">
        <w:t>Pzp.</w:t>
      </w:r>
    </w:p>
    <w:p w14:paraId="22CA4265" w14:textId="198C7569" w:rsidR="00A718F5" w:rsidRDefault="001F1B17" w:rsidP="00A718F5">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t xml:space="preserve">nia konkurencji w postępowaniu </w:t>
      </w:r>
      <w:r w:rsidR="00B5398E">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718F5" w:rsidRPr="00A718F5" w14:paraId="62218240" w14:textId="77777777" w:rsidTr="00140299">
        <w:tc>
          <w:tcPr>
            <w:tcW w:w="4761" w:type="dxa"/>
          </w:tcPr>
          <w:p w14:paraId="4461DC15"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Podmiot składający ofertę należący do grupy kapitałowej wspólnie z Wykonawcą</w:t>
            </w:r>
          </w:p>
        </w:tc>
        <w:tc>
          <w:tcPr>
            <w:tcW w:w="4762" w:type="dxa"/>
          </w:tcPr>
          <w:p w14:paraId="7944DEBA"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Uzasadnienie</w:t>
            </w:r>
          </w:p>
        </w:tc>
      </w:tr>
      <w:tr w:rsidR="00A718F5" w:rsidRPr="00A718F5" w14:paraId="2CD8B153" w14:textId="77777777" w:rsidTr="00B5398E">
        <w:trPr>
          <w:trHeight w:val="621"/>
        </w:trPr>
        <w:tc>
          <w:tcPr>
            <w:tcW w:w="4761" w:type="dxa"/>
          </w:tcPr>
          <w:p w14:paraId="3A8EB4AE" w14:textId="77777777" w:rsidR="00A718F5" w:rsidRPr="00A718F5" w:rsidRDefault="00A718F5" w:rsidP="00A718F5">
            <w:pPr>
              <w:suppressAutoHyphens/>
              <w:spacing w:after="0" w:line="240" w:lineRule="auto"/>
              <w:rPr>
                <w:rFonts w:ascii="Calibri" w:eastAsia="Times New Roman" w:hAnsi="Calibri" w:cs="Calibri"/>
                <w:b/>
                <w:lang w:eastAsia="ar-SA"/>
              </w:rPr>
            </w:pPr>
          </w:p>
          <w:p w14:paraId="6086CEF0" w14:textId="338B6504" w:rsidR="00A718F5" w:rsidRPr="00A718F5" w:rsidRDefault="00A718F5" w:rsidP="00A718F5">
            <w:pPr>
              <w:suppressAutoHyphens/>
              <w:spacing w:after="0" w:line="240" w:lineRule="auto"/>
              <w:rPr>
                <w:rFonts w:ascii="Calibri" w:eastAsia="Times New Roman" w:hAnsi="Calibri" w:cs="Calibri"/>
                <w:b/>
                <w:lang w:eastAsia="ar-SA"/>
              </w:rPr>
            </w:pPr>
          </w:p>
          <w:p w14:paraId="2EBDA501" w14:textId="77777777" w:rsidR="00A718F5" w:rsidRPr="00A718F5" w:rsidRDefault="00A718F5" w:rsidP="00A718F5">
            <w:pPr>
              <w:suppressAutoHyphens/>
              <w:spacing w:after="0" w:line="240" w:lineRule="auto"/>
              <w:rPr>
                <w:rFonts w:ascii="Calibri" w:eastAsia="Times New Roman" w:hAnsi="Calibri" w:cs="Calibri"/>
                <w:b/>
                <w:lang w:eastAsia="ar-SA"/>
              </w:rPr>
            </w:pPr>
          </w:p>
        </w:tc>
        <w:tc>
          <w:tcPr>
            <w:tcW w:w="4762" w:type="dxa"/>
          </w:tcPr>
          <w:p w14:paraId="3C6FECB5" w14:textId="77777777" w:rsidR="00A718F5" w:rsidRPr="00A718F5" w:rsidRDefault="00A718F5" w:rsidP="00A718F5">
            <w:pPr>
              <w:suppressAutoHyphens/>
              <w:spacing w:after="0" w:line="240" w:lineRule="auto"/>
              <w:rPr>
                <w:rFonts w:ascii="Calibri" w:eastAsia="Times New Roman" w:hAnsi="Calibri" w:cs="Calibri"/>
                <w:b/>
                <w:lang w:eastAsia="ar-SA"/>
              </w:rPr>
            </w:pPr>
          </w:p>
        </w:tc>
      </w:tr>
    </w:tbl>
    <w:p w14:paraId="10178144" w14:textId="619FE0F9" w:rsidR="00A718F5" w:rsidRDefault="00A718F5" w:rsidP="00A718F5">
      <w:pPr>
        <w:suppressAutoHyphens/>
        <w:spacing w:after="0" w:line="240" w:lineRule="auto"/>
      </w:pPr>
    </w:p>
    <w:p w14:paraId="4D8688A6" w14:textId="491118DE" w:rsidR="00B5398E" w:rsidRDefault="00B5398E" w:rsidP="00A718F5">
      <w:pPr>
        <w:suppressAutoHyphens/>
        <w:spacing w:after="0" w:line="240" w:lineRule="auto"/>
      </w:pPr>
    </w:p>
    <w:p w14:paraId="2FF3D1FE" w14:textId="30B443F9" w:rsidR="00B5398E" w:rsidRDefault="00B5398E" w:rsidP="00A718F5">
      <w:pPr>
        <w:suppressAutoHyphens/>
        <w:spacing w:after="0" w:line="240" w:lineRule="auto"/>
      </w:pPr>
      <w:r>
        <w:t>…………………………………..</w:t>
      </w:r>
      <w:r>
        <w:tab/>
      </w:r>
      <w:r>
        <w:tab/>
      </w:r>
      <w:r>
        <w:tab/>
      </w:r>
      <w:r>
        <w:tab/>
      </w:r>
      <w:r>
        <w:tab/>
      </w:r>
      <w:r>
        <w:tab/>
        <w:t>…………………………………….</w:t>
      </w:r>
    </w:p>
    <w:p w14:paraId="1491AC04" w14:textId="04FFD901" w:rsidR="00A718F5" w:rsidRDefault="00A718F5" w:rsidP="00A718F5">
      <w:pPr>
        <w:suppressAutoHyphens/>
        <w:spacing w:after="0" w:line="240" w:lineRule="auto"/>
      </w:pPr>
    </w:p>
    <w:p w14:paraId="3380C3D6"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miejscowość i data</w:t>
      </w:r>
      <w:r>
        <w:rPr>
          <w:rFonts w:ascii="Calibri" w:eastAsia="Times New Roman" w:hAnsi="Calibri" w:cs="Calibri"/>
          <w:i/>
          <w:iCs/>
          <w:lang w:eastAsia="ar-SA"/>
        </w:rPr>
        <w:tab/>
        <w:t xml:space="preserve"> </w:t>
      </w:r>
      <w:r>
        <w:rPr>
          <w:rFonts w:ascii="Calibri" w:eastAsia="Times New Roman" w:hAnsi="Calibri" w:cs="Calibri"/>
          <w:i/>
          <w:iCs/>
          <w:lang w:eastAsia="ar-SA"/>
        </w:rPr>
        <w:tab/>
      </w:r>
      <w:r>
        <w:rPr>
          <w:rFonts w:ascii="Calibri" w:eastAsia="Times New Roman" w:hAnsi="Calibri" w:cs="Calibri"/>
          <w:i/>
          <w:iCs/>
          <w:lang w:eastAsia="ar-SA"/>
        </w:rPr>
        <w:tab/>
      </w:r>
      <w:r>
        <w:rPr>
          <w:rFonts w:ascii="Calibri" w:eastAsia="Times New Roman" w:hAnsi="Calibri" w:cs="Calibri"/>
          <w:i/>
          <w:iCs/>
          <w:lang w:eastAsia="ar-SA"/>
        </w:rPr>
        <w:tab/>
        <w:t xml:space="preserve">                 </w:t>
      </w:r>
      <w:r w:rsidRPr="00A718F5">
        <w:rPr>
          <w:rFonts w:ascii="Calibri" w:eastAsia="Times New Roman" w:hAnsi="Calibri" w:cs="Calibri"/>
          <w:i/>
          <w:iCs/>
          <w:lang w:eastAsia="ar-SA"/>
        </w:rPr>
        <w:t xml:space="preserve">podpis  osoby/osób uprawnionej do </w:t>
      </w:r>
    </w:p>
    <w:p w14:paraId="34DAAE06" w14:textId="122C0801" w:rsidR="00AD0084" w:rsidRDefault="00A718F5" w:rsidP="00B5398E">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 xml:space="preserve">                                                                                                            </w:t>
      </w:r>
      <w:r w:rsidR="00B5398E">
        <w:rPr>
          <w:rFonts w:ascii="Calibri" w:eastAsia="Times New Roman" w:hAnsi="Calibri" w:cs="Calibri"/>
          <w:i/>
          <w:iCs/>
          <w:lang w:eastAsia="ar-SA"/>
        </w:rPr>
        <w:t>reprezentowania Wykonawcy</w:t>
      </w:r>
    </w:p>
    <w:p w14:paraId="6C14EF05" w14:textId="77777777" w:rsidR="00B5398E" w:rsidRPr="00B5398E" w:rsidRDefault="00B5398E" w:rsidP="00B5398E">
      <w:pPr>
        <w:suppressAutoHyphens/>
        <w:spacing w:after="0" w:line="240" w:lineRule="auto"/>
        <w:rPr>
          <w:rFonts w:ascii="Calibri" w:eastAsia="Times New Roman" w:hAnsi="Calibri" w:cs="Calibri"/>
          <w:i/>
          <w:iCs/>
          <w:lang w:eastAsia="ar-SA"/>
        </w:rPr>
      </w:pPr>
    </w:p>
    <w:p w14:paraId="67BB0B1C" w14:textId="77777777" w:rsidR="00B5398E" w:rsidRDefault="00A718F5" w:rsidP="00E65AF9">
      <w:pPr>
        <w:suppressAutoHyphens/>
        <w:spacing w:before="120" w:after="120" w:line="240" w:lineRule="auto"/>
        <w:jc w:val="both"/>
        <w:rPr>
          <w:rFonts w:ascii="Calibri" w:eastAsia="Times New Roman" w:hAnsi="Calibri" w:cs="Calibri"/>
          <w:b/>
          <w:bCs/>
          <w:lang w:eastAsia="ar-SA"/>
        </w:rPr>
      </w:pPr>
      <w:r w:rsidRPr="00A718F5">
        <w:rPr>
          <w:rFonts w:ascii="Calibri" w:eastAsia="Times New Roman" w:hAnsi="Calibri" w:cs="Calibri"/>
          <w:b/>
          <w:bCs/>
          <w:lang w:eastAsia="ar-SA"/>
        </w:rPr>
        <w:t>Uwaga!</w:t>
      </w:r>
      <w:r w:rsidR="00E65AF9">
        <w:rPr>
          <w:rFonts w:ascii="Calibri" w:eastAsia="Times New Roman" w:hAnsi="Calibri" w:cs="Calibri"/>
          <w:b/>
          <w:bCs/>
          <w:lang w:eastAsia="ar-SA"/>
        </w:rPr>
        <w:t xml:space="preserve"> </w:t>
      </w:r>
      <w:r w:rsidRPr="00A718F5">
        <w:rPr>
          <w:rFonts w:ascii="Calibri" w:eastAsia="Times New Roman" w:hAnsi="Calibri" w:cs="Calibri"/>
          <w:b/>
          <w:bCs/>
          <w:i/>
          <w:lang w:eastAsia="ar-SA"/>
        </w:rPr>
        <w:t>W przypadku gdy Wykonawca należy do grupy kapitałowej wraz z informacją zobowiązany jest złożyć listę podmiotów należących do tej samej grupy kapitałowej.</w:t>
      </w:r>
      <w:r w:rsidR="00E65AF9">
        <w:rPr>
          <w:rFonts w:ascii="Calibri" w:eastAsia="Times New Roman" w:hAnsi="Calibri" w:cs="Calibri"/>
          <w:b/>
          <w:bCs/>
          <w:lang w:eastAsia="ar-SA"/>
        </w:rPr>
        <w:t xml:space="preserve"> </w:t>
      </w:r>
    </w:p>
    <w:p w14:paraId="34174D30" w14:textId="2EB4C374" w:rsidR="00A718F5" w:rsidRDefault="00A718F5" w:rsidP="00E65AF9">
      <w:pPr>
        <w:suppressAutoHyphens/>
        <w:spacing w:before="120" w:after="120" w:line="240" w:lineRule="auto"/>
        <w:jc w:val="both"/>
        <w:rPr>
          <w:rFonts w:ascii="Calibri" w:eastAsia="Times New Roman" w:hAnsi="Calibri" w:cs="Calibri"/>
          <w:i/>
          <w:iCs/>
          <w:lang w:eastAsia="ar-SA"/>
        </w:rPr>
      </w:pPr>
      <w:r w:rsidRPr="00A718F5">
        <w:rPr>
          <w:rFonts w:ascii="Calibri" w:eastAsia="Times New Roman" w:hAnsi="Calibri" w:cs="Calibri"/>
          <w:i/>
          <w:iCs/>
          <w:lang w:eastAsia="ar-SA"/>
        </w:rPr>
        <w:t>* niepotrzebne skreślić</w:t>
      </w:r>
    </w:p>
    <w:p w14:paraId="2CA07B52" w14:textId="77777777" w:rsidR="00B5398E" w:rsidRPr="00E65AF9" w:rsidRDefault="00B5398E" w:rsidP="00E65AF9">
      <w:pPr>
        <w:suppressAutoHyphens/>
        <w:spacing w:before="120" w:after="120" w:line="240" w:lineRule="auto"/>
        <w:jc w:val="both"/>
        <w:rPr>
          <w:rFonts w:ascii="Calibri" w:eastAsia="Times New Roman" w:hAnsi="Calibri" w:cs="Calibri"/>
          <w:b/>
          <w:bCs/>
          <w:lang w:eastAsia="ar-SA"/>
        </w:rPr>
      </w:pPr>
    </w:p>
    <w:p w14:paraId="7CF90386" w14:textId="54A954A2" w:rsidR="001F1B17" w:rsidRDefault="001F1B17" w:rsidP="001F1B17">
      <w:pPr>
        <w:rPr>
          <w:b/>
          <w:noProof/>
          <w:lang w:eastAsia="pl-PL"/>
        </w:rPr>
      </w:pPr>
    </w:p>
    <w:p w14:paraId="12635BDC" w14:textId="57CCAB11" w:rsidR="006C28D9" w:rsidRDefault="006C28D9"/>
    <w:p w14:paraId="61CB8D1B" w14:textId="60AC931A" w:rsidR="0061523D" w:rsidRDefault="0061523D"/>
    <w:p w14:paraId="579438DE" w14:textId="40628494" w:rsidR="0061523D" w:rsidRDefault="0061523D"/>
    <w:p w14:paraId="1E850798" w14:textId="791B13DB" w:rsidR="0061523D" w:rsidRDefault="0061523D"/>
    <w:p w14:paraId="1ED5A390" w14:textId="0C9F88BD" w:rsidR="0061523D" w:rsidRDefault="0061523D"/>
    <w:p w14:paraId="5F4D8297" w14:textId="0E77F18E" w:rsidR="0061523D" w:rsidRDefault="0061523D"/>
    <w:p w14:paraId="2A7A9ADF" w14:textId="49F09FB0" w:rsidR="0061523D" w:rsidRDefault="0061523D"/>
    <w:p w14:paraId="2F2AF7D5" w14:textId="3E543278" w:rsidR="0061523D" w:rsidRDefault="0061523D"/>
    <w:p w14:paraId="3F20EB0D" w14:textId="41C1C4FF" w:rsidR="0061523D" w:rsidRDefault="0061523D"/>
    <w:p w14:paraId="41AF3EDB" w14:textId="05440FCF" w:rsidR="0061523D" w:rsidRDefault="0061523D"/>
    <w:p w14:paraId="1F1F356B" w14:textId="2D589FD8" w:rsidR="0061523D" w:rsidRDefault="0061523D"/>
    <w:p w14:paraId="3BF8EECC" w14:textId="72305DBA" w:rsidR="0061523D" w:rsidRDefault="0061523D"/>
    <w:p w14:paraId="448890DF" w14:textId="61BC355A" w:rsidR="0061523D" w:rsidRDefault="0061523D"/>
    <w:p w14:paraId="0C579763" w14:textId="19CDD15D" w:rsidR="0061523D" w:rsidRDefault="0061523D"/>
    <w:p w14:paraId="07E59ECD" w14:textId="538F819F" w:rsidR="0061523D" w:rsidRDefault="0061523D"/>
    <w:p w14:paraId="436C8282" w14:textId="1DCD2E87" w:rsidR="0061523D" w:rsidRDefault="0061523D"/>
    <w:p w14:paraId="637EC57C" w14:textId="2A8FAD3A" w:rsidR="0061523D" w:rsidRDefault="0061523D"/>
    <w:p w14:paraId="64F54A5B" w14:textId="28D13FF2" w:rsidR="0061523D" w:rsidRDefault="0061523D"/>
    <w:p w14:paraId="7E8EF044" w14:textId="35BAB6F8" w:rsidR="0061523D" w:rsidRDefault="0061523D"/>
    <w:p w14:paraId="570A1A97" w14:textId="0BD292F4" w:rsidR="0061523D" w:rsidRDefault="0061523D"/>
    <w:p w14:paraId="285C61AD" w14:textId="77777777" w:rsidR="0061523D" w:rsidRDefault="0061523D"/>
    <w:p w14:paraId="11331DD1" w14:textId="00E97001" w:rsidR="006C28D9" w:rsidRDefault="003577CB" w:rsidP="006C28D9">
      <w:r>
        <w:rPr>
          <w:noProof/>
          <w:lang w:eastAsia="pl-PL"/>
        </w:rPr>
        <w:drawing>
          <wp:inline distT="0" distB="0" distL="0" distR="0" wp14:anchorId="167A97C7" wp14:editId="064DA0E3">
            <wp:extent cx="5760720" cy="12204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14:paraId="4659C9B6" w14:textId="77777777" w:rsidR="006C28D9" w:rsidRPr="00E71A67" w:rsidRDefault="006C28D9" w:rsidP="006C28D9">
      <w:pPr>
        <w:rPr>
          <w:b/>
        </w:rPr>
      </w:pPr>
      <w:r w:rsidRPr="00E71A67">
        <w:rPr>
          <w:b/>
        </w:rPr>
        <w:t xml:space="preserve">Załącznik nr 8 – Wykaz zrealizowanych zamówień </w:t>
      </w:r>
    </w:p>
    <w:tbl>
      <w:tblPr>
        <w:tblStyle w:val="Tabela-Siatka"/>
        <w:tblW w:w="0" w:type="auto"/>
        <w:tblLook w:val="04A0" w:firstRow="1" w:lastRow="0" w:firstColumn="1" w:lastColumn="0" w:noHBand="0" w:noVBand="1"/>
      </w:tblPr>
      <w:tblGrid>
        <w:gridCol w:w="3114"/>
      </w:tblGrid>
      <w:tr w:rsidR="006C28D9" w14:paraId="68E10C95" w14:textId="77777777" w:rsidTr="00B85E83">
        <w:trPr>
          <w:trHeight w:val="1537"/>
        </w:trPr>
        <w:tc>
          <w:tcPr>
            <w:tcW w:w="3114" w:type="dxa"/>
          </w:tcPr>
          <w:p w14:paraId="7D9C1BBD" w14:textId="77777777" w:rsidR="006C28D9" w:rsidRDefault="006C28D9" w:rsidP="00B85E83">
            <w:r>
              <w:t xml:space="preserve">               (wykonawca)</w:t>
            </w:r>
          </w:p>
        </w:tc>
      </w:tr>
    </w:tbl>
    <w:p w14:paraId="1CAC91C3" w14:textId="77777777" w:rsidR="006C28D9" w:rsidRDefault="006C28D9" w:rsidP="006C28D9"/>
    <w:p w14:paraId="2360B351" w14:textId="77777777" w:rsidR="006C28D9" w:rsidRDefault="006C28D9" w:rsidP="006C28D9"/>
    <w:p w14:paraId="4FCBFD39" w14:textId="77777777" w:rsidR="006C28D9" w:rsidRPr="00E71A67" w:rsidRDefault="006C28D9" w:rsidP="006C28D9">
      <w:pPr>
        <w:jc w:val="center"/>
        <w:rPr>
          <w:b/>
        </w:rPr>
      </w:pPr>
      <w:r w:rsidRPr="00E71A67">
        <w:rPr>
          <w:b/>
        </w:rPr>
        <w:t xml:space="preserve">WYKAZ </w:t>
      </w:r>
      <w:r>
        <w:rPr>
          <w:b/>
        </w:rPr>
        <w:t>DOSTAW</w:t>
      </w:r>
    </w:p>
    <w:p w14:paraId="5FBE4288" w14:textId="20784A18" w:rsidR="006C28D9" w:rsidRPr="00B80B9E" w:rsidRDefault="006C28D9" w:rsidP="006C28D9">
      <w:pPr>
        <w:jc w:val="both"/>
        <w:rPr>
          <w:b/>
          <w:color w:val="000000" w:themeColor="text1"/>
        </w:rPr>
      </w:pPr>
      <w:r>
        <w:t xml:space="preserve">W odpowiedzi na ogłoszenie o przetargu nieograniczonym na: </w:t>
      </w:r>
      <w:r w:rsidR="003577CB" w:rsidRPr="003577CB">
        <w:rPr>
          <w:b/>
        </w:rPr>
        <w:t>„Dostawa sprzętu fotograficznego na potrzeby pracowni digitalizacyjnej w Muzeum Narodowym w Szczecinie” w ramach realizacji projektu pn. „www.muzeach” współfinansowanego ze środków Programu Operacyjnego Polska Cyfrowa na lata 2014 – 2020 oraz ze środków Ministra Kultury I Dziedzictwa Narodowego</w:t>
      </w:r>
    </w:p>
    <w:p w14:paraId="210B388B" w14:textId="77777777" w:rsidR="006C28D9" w:rsidRDefault="006C28D9" w:rsidP="006C28D9"/>
    <w:p w14:paraId="4684FDDE" w14:textId="77777777" w:rsidR="006C28D9" w:rsidRDefault="006C28D9" w:rsidP="006C28D9">
      <w:r>
        <w:t>prowadzonego przez Muzeum Narodowe w Szczecinie, oświadczam co następuje:</w:t>
      </w:r>
    </w:p>
    <w:p w14:paraId="770C1186" w14:textId="77777777" w:rsidR="006C28D9" w:rsidRDefault="006C28D9" w:rsidP="006C28D9"/>
    <w:p w14:paraId="250946C1" w14:textId="77777777" w:rsidR="006C28D9" w:rsidRDefault="006C28D9" w:rsidP="006C28D9">
      <w:r>
        <w:t xml:space="preserve">ja/ my niżej podpisany/podpisani </w:t>
      </w:r>
    </w:p>
    <w:p w14:paraId="6FEC245D" w14:textId="77777777" w:rsidR="006C28D9" w:rsidRDefault="006C28D9" w:rsidP="006C28D9">
      <w:r>
        <w:t>………………………………………………………………………………………………………………………………………………………………</w:t>
      </w:r>
    </w:p>
    <w:p w14:paraId="513C0436" w14:textId="77777777" w:rsidR="006C28D9" w:rsidRDefault="006C28D9" w:rsidP="006C28D9">
      <w:r>
        <w:t xml:space="preserve">działając w imieniu </w:t>
      </w:r>
    </w:p>
    <w:p w14:paraId="067A7259" w14:textId="77777777" w:rsidR="006C28D9" w:rsidRDefault="006C28D9" w:rsidP="006C28D9">
      <w:r>
        <w:t xml:space="preserve">……………………………………………………………………………………………………………………………………………………………… </w:t>
      </w:r>
    </w:p>
    <w:p w14:paraId="228174EF" w14:textId="77777777" w:rsidR="006C28D9" w:rsidRDefault="006C28D9" w:rsidP="006C28D9">
      <w:r>
        <w:t xml:space="preserve">oświadczam/y że ww. Wykonawca posiada następujące doświadczenie zawodowe: </w:t>
      </w:r>
    </w:p>
    <w:p w14:paraId="1022EC97" w14:textId="193DA9C3" w:rsidR="003577CB" w:rsidRPr="0061523D" w:rsidRDefault="003577CB" w:rsidP="003577CB">
      <w:pPr>
        <w:tabs>
          <w:tab w:val="left" w:pos="357"/>
        </w:tabs>
        <w:spacing w:after="60"/>
        <w:jc w:val="both"/>
        <w:rPr>
          <w:b/>
          <w:color w:val="000000" w:themeColor="text1"/>
        </w:rPr>
      </w:pPr>
      <w:r w:rsidRPr="0061523D">
        <w:rPr>
          <w:b/>
          <w:color w:val="000000" w:themeColor="text1"/>
        </w:rPr>
        <w:t xml:space="preserve">Wykonawca musi wykazać się doświadczeniem, polegającym na tym, że w okresie ostatnich 3 lat przed upływem terminu składania ofert, a jeżeli okres prowadzenia działalności jest krótszy - w tym okresie, wykonał przynajmniej 1 zamówienie polegające na dostawie sprzętu fotograficznego </w:t>
      </w:r>
      <w:bookmarkStart w:id="0" w:name="_GoBack"/>
      <w:bookmarkEnd w:id="0"/>
      <w:r w:rsidRPr="0061523D">
        <w:rPr>
          <w:b/>
          <w:color w:val="000000" w:themeColor="text1"/>
        </w:rPr>
        <w:t>o war</w:t>
      </w:r>
      <w:r w:rsidR="002B62E2">
        <w:rPr>
          <w:b/>
          <w:color w:val="000000" w:themeColor="text1"/>
        </w:rPr>
        <w:t>tości nie mniejszej niż 1</w:t>
      </w:r>
      <w:r w:rsidR="000577A7">
        <w:rPr>
          <w:b/>
          <w:color w:val="000000" w:themeColor="text1"/>
        </w:rPr>
        <w:t>2</w:t>
      </w:r>
      <w:r w:rsidR="002B62E2">
        <w:rPr>
          <w:b/>
          <w:color w:val="000000" w:themeColor="text1"/>
        </w:rPr>
        <w:t xml:space="preserve">0 000 </w:t>
      </w:r>
      <w:r w:rsidRPr="0061523D">
        <w:rPr>
          <w:b/>
          <w:color w:val="000000" w:themeColor="text1"/>
        </w:rPr>
        <w:t>zł brutto.</w:t>
      </w:r>
    </w:p>
    <w:p w14:paraId="688981C2" w14:textId="77777777" w:rsidR="006C28D9" w:rsidRDefault="006C28D9" w:rsidP="006C28D9"/>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6C28D9" w:rsidRPr="008E3A5C" w14:paraId="232C58FC" w14:textId="77777777" w:rsidTr="00B85E83">
        <w:trPr>
          <w:trHeight w:val="300"/>
          <w:jc w:val="center"/>
        </w:trPr>
        <w:tc>
          <w:tcPr>
            <w:tcW w:w="1530" w:type="dxa"/>
            <w:vMerge w:val="restart"/>
            <w:vAlign w:val="center"/>
          </w:tcPr>
          <w:p w14:paraId="7E43E9AE"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Wykonawca</w:t>
            </w:r>
          </w:p>
        </w:tc>
        <w:tc>
          <w:tcPr>
            <w:tcW w:w="1415" w:type="dxa"/>
            <w:vMerge w:val="restart"/>
            <w:vAlign w:val="center"/>
          </w:tcPr>
          <w:p w14:paraId="0E68C23B"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Zamawiający</w:t>
            </w:r>
          </w:p>
        </w:tc>
        <w:tc>
          <w:tcPr>
            <w:tcW w:w="1260" w:type="dxa"/>
            <w:vMerge w:val="restart"/>
            <w:vAlign w:val="center"/>
          </w:tcPr>
          <w:p w14:paraId="63F01B63" w14:textId="77777777" w:rsidR="006C28D9" w:rsidRPr="00007E67" w:rsidRDefault="006C28D9" w:rsidP="00B85E83">
            <w:pPr>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269" w:type="dxa"/>
            <w:vMerge w:val="restart"/>
            <w:vAlign w:val="center"/>
          </w:tcPr>
          <w:p w14:paraId="0D578986"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 xml:space="preserve">Wartość </w:t>
            </w:r>
            <w:r>
              <w:rPr>
                <w:rFonts w:ascii="Calibri" w:hAnsi="Calibri" w:cs="Calibri"/>
                <w:b/>
                <w:sz w:val="20"/>
                <w:szCs w:val="20"/>
              </w:rPr>
              <w:t>zamówienia</w:t>
            </w:r>
            <w:r w:rsidRPr="00007E67">
              <w:rPr>
                <w:rFonts w:ascii="Calibri" w:hAnsi="Calibri" w:cs="Calibri"/>
                <w:b/>
                <w:sz w:val="20"/>
                <w:szCs w:val="20"/>
              </w:rPr>
              <w:t xml:space="preserve"> </w:t>
            </w:r>
          </w:p>
        </w:tc>
        <w:tc>
          <w:tcPr>
            <w:tcW w:w="3599" w:type="dxa"/>
            <w:gridSpan w:val="2"/>
            <w:vAlign w:val="center"/>
          </w:tcPr>
          <w:p w14:paraId="72438403"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 xml:space="preserve">Okres realizacji </w:t>
            </w:r>
          </w:p>
        </w:tc>
      </w:tr>
      <w:tr w:rsidR="006C28D9" w:rsidRPr="008E3A5C" w14:paraId="512C80B5" w14:textId="77777777" w:rsidTr="00B85E83">
        <w:trPr>
          <w:trHeight w:val="720"/>
          <w:jc w:val="center"/>
        </w:trPr>
        <w:tc>
          <w:tcPr>
            <w:tcW w:w="1530" w:type="dxa"/>
            <w:vMerge/>
            <w:vAlign w:val="center"/>
          </w:tcPr>
          <w:p w14:paraId="775E729E" w14:textId="77777777" w:rsidR="006C28D9" w:rsidRPr="00007E67" w:rsidRDefault="006C28D9" w:rsidP="00B85E83">
            <w:pPr>
              <w:jc w:val="center"/>
              <w:rPr>
                <w:rFonts w:ascii="Calibri" w:hAnsi="Calibri" w:cs="Calibri"/>
                <w:b/>
                <w:sz w:val="20"/>
                <w:szCs w:val="20"/>
              </w:rPr>
            </w:pPr>
          </w:p>
        </w:tc>
        <w:tc>
          <w:tcPr>
            <w:tcW w:w="1415" w:type="dxa"/>
            <w:vMerge/>
            <w:vAlign w:val="center"/>
          </w:tcPr>
          <w:p w14:paraId="7D6004A4" w14:textId="77777777" w:rsidR="006C28D9" w:rsidRPr="00007E67" w:rsidRDefault="006C28D9" w:rsidP="00B85E83">
            <w:pPr>
              <w:jc w:val="center"/>
              <w:rPr>
                <w:rFonts w:ascii="Calibri" w:hAnsi="Calibri" w:cs="Calibri"/>
                <w:b/>
                <w:sz w:val="20"/>
                <w:szCs w:val="20"/>
              </w:rPr>
            </w:pPr>
          </w:p>
        </w:tc>
        <w:tc>
          <w:tcPr>
            <w:tcW w:w="1260" w:type="dxa"/>
            <w:vMerge/>
            <w:vAlign w:val="center"/>
          </w:tcPr>
          <w:p w14:paraId="679F017C" w14:textId="77777777" w:rsidR="006C28D9" w:rsidRPr="00007E67" w:rsidRDefault="006C28D9" w:rsidP="00B85E83">
            <w:pPr>
              <w:ind w:left="58" w:hanging="58"/>
              <w:rPr>
                <w:rFonts w:ascii="Calibri" w:hAnsi="Calibri" w:cs="Calibri"/>
                <w:b/>
                <w:sz w:val="20"/>
                <w:szCs w:val="20"/>
              </w:rPr>
            </w:pPr>
          </w:p>
        </w:tc>
        <w:tc>
          <w:tcPr>
            <w:tcW w:w="1269" w:type="dxa"/>
            <w:vMerge/>
            <w:vAlign w:val="center"/>
          </w:tcPr>
          <w:p w14:paraId="5A08E044" w14:textId="77777777" w:rsidR="006C28D9" w:rsidRPr="00007E67" w:rsidRDefault="006C28D9" w:rsidP="00B85E83">
            <w:pPr>
              <w:ind w:left="62" w:hanging="62"/>
              <w:jc w:val="center"/>
              <w:rPr>
                <w:rFonts w:ascii="Calibri" w:hAnsi="Calibri" w:cs="Calibri"/>
                <w:b/>
                <w:sz w:val="20"/>
                <w:szCs w:val="20"/>
              </w:rPr>
            </w:pPr>
          </w:p>
        </w:tc>
        <w:tc>
          <w:tcPr>
            <w:tcW w:w="1731" w:type="dxa"/>
            <w:vAlign w:val="center"/>
          </w:tcPr>
          <w:p w14:paraId="219071F6"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Początek</w:t>
            </w:r>
          </w:p>
          <w:p w14:paraId="3D70BB5D"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dzień/miesiąc/rok</w:t>
            </w:r>
          </w:p>
        </w:tc>
        <w:tc>
          <w:tcPr>
            <w:tcW w:w="1868" w:type="dxa"/>
            <w:vAlign w:val="center"/>
          </w:tcPr>
          <w:p w14:paraId="28D0C630"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Koniec</w:t>
            </w:r>
          </w:p>
          <w:p w14:paraId="6C4FEC63"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dzień/miesiąc/rok</w:t>
            </w:r>
          </w:p>
        </w:tc>
      </w:tr>
      <w:tr w:rsidR="006C28D9" w:rsidRPr="008E3A5C" w14:paraId="00527B51" w14:textId="77777777" w:rsidTr="00B85E83">
        <w:trPr>
          <w:trHeight w:val="394"/>
          <w:jc w:val="center"/>
        </w:trPr>
        <w:tc>
          <w:tcPr>
            <w:tcW w:w="1530" w:type="dxa"/>
          </w:tcPr>
          <w:p w14:paraId="33528B94" w14:textId="77777777" w:rsidR="006C28D9" w:rsidRPr="008E3A5C" w:rsidRDefault="006C28D9" w:rsidP="00B85E83">
            <w:pPr>
              <w:spacing w:before="240" w:after="240"/>
              <w:rPr>
                <w:rFonts w:ascii="Calibri" w:hAnsi="Calibri" w:cs="Calibri"/>
              </w:rPr>
            </w:pPr>
          </w:p>
        </w:tc>
        <w:tc>
          <w:tcPr>
            <w:tcW w:w="1415" w:type="dxa"/>
          </w:tcPr>
          <w:p w14:paraId="00C16EDB" w14:textId="77777777" w:rsidR="006C28D9" w:rsidRPr="008E3A5C" w:rsidRDefault="006C28D9" w:rsidP="00B85E83">
            <w:pPr>
              <w:spacing w:before="240" w:after="240"/>
              <w:rPr>
                <w:rFonts w:ascii="Calibri" w:hAnsi="Calibri" w:cs="Calibri"/>
              </w:rPr>
            </w:pPr>
          </w:p>
        </w:tc>
        <w:tc>
          <w:tcPr>
            <w:tcW w:w="1260" w:type="dxa"/>
          </w:tcPr>
          <w:p w14:paraId="17C682FB" w14:textId="77777777" w:rsidR="006C28D9" w:rsidRPr="008E3A5C" w:rsidRDefault="006C28D9" w:rsidP="00B85E83">
            <w:pPr>
              <w:spacing w:before="240" w:after="240"/>
              <w:jc w:val="center"/>
              <w:rPr>
                <w:rFonts w:ascii="Calibri" w:hAnsi="Calibri" w:cs="Calibri"/>
              </w:rPr>
            </w:pPr>
          </w:p>
        </w:tc>
        <w:tc>
          <w:tcPr>
            <w:tcW w:w="1269" w:type="dxa"/>
          </w:tcPr>
          <w:p w14:paraId="359B8C3C" w14:textId="77777777" w:rsidR="006C28D9" w:rsidRPr="008E3A5C" w:rsidRDefault="006C28D9" w:rsidP="00B85E83">
            <w:pPr>
              <w:spacing w:before="240" w:after="240"/>
              <w:jc w:val="center"/>
              <w:rPr>
                <w:rFonts w:ascii="Calibri" w:hAnsi="Calibri" w:cs="Calibri"/>
              </w:rPr>
            </w:pPr>
          </w:p>
        </w:tc>
        <w:tc>
          <w:tcPr>
            <w:tcW w:w="1731" w:type="dxa"/>
          </w:tcPr>
          <w:p w14:paraId="2B5FAFDB" w14:textId="77777777" w:rsidR="006C28D9" w:rsidRPr="008E3A5C" w:rsidRDefault="006C28D9" w:rsidP="00B85E83">
            <w:pPr>
              <w:spacing w:before="240" w:after="240"/>
              <w:jc w:val="center"/>
              <w:rPr>
                <w:rFonts w:ascii="Calibri" w:hAnsi="Calibri" w:cs="Calibri"/>
              </w:rPr>
            </w:pPr>
          </w:p>
        </w:tc>
        <w:tc>
          <w:tcPr>
            <w:tcW w:w="1868" w:type="dxa"/>
          </w:tcPr>
          <w:p w14:paraId="10EA1C75" w14:textId="77777777" w:rsidR="006C28D9" w:rsidRPr="008E3A5C" w:rsidRDefault="006C28D9" w:rsidP="00B85E83">
            <w:pPr>
              <w:spacing w:before="240" w:after="240"/>
              <w:jc w:val="center"/>
              <w:rPr>
                <w:rFonts w:ascii="Calibri" w:hAnsi="Calibri" w:cs="Calibri"/>
              </w:rPr>
            </w:pPr>
          </w:p>
        </w:tc>
      </w:tr>
      <w:tr w:rsidR="006C28D9" w:rsidRPr="008E3A5C" w14:paraId="2457CE60" w14:textId="77777777" w:rsidTr="00B85E83">
        <w:trPr>
          <w:trHeight w:val="553"/>
          <w:jc w:val="center"/>
        </w:trPr>
        <w:tc>
          <w:tcPr>
            <w:tcW w:w="1530" w:type="dxa"/>
          </w:tcPr>
          <w:p w14:paraId="7751787C" w14:textId="77777777" w:rsidR="006C28D9" w:rsidRPr="008E3A5C" w:rsidRDefault="006C28D9" w:rsidP="00B85E83">
            <w:pPr>
              <w:spacing w:before="240" w:after="240"/>
              <w:rPr>
                <w:rFonts w:ascii="Calibri" w:hAnsi="Calibri" w:cs="Calibri"/>
              </w:rPr>
            </w:pPr>
          </w:p>
        </w:tc>
        <w:tc>
          <w:tcPr>
            <w:tcW w:w="1415" w:type="dxa"/>
          </w:tcPr>
          <w:p w14:paraId="0B8837BE" w14:textId="77777777" w:rsidR="006C28D9" w:rsidRPr="008E3A5C" w:rsidRDefault="006C28D9" w:rsidP="00B85E83">
            <w:pPr>
              <w:spacing w:before="240" w:after="240"/>
              <w:rPr>
                <w:rFonts w:ascii="Calibri" w:hAnsi="Calibri" w:cs="Calibri"/>
              </w:rPr>
            </w:pPr>
          </w:p>
        </w:tc>
        <w:tc>
          <w:tcPr>
            <w:tcW w:w="1260" w:type="dxa"/>
          </w:tcPr>
          <w:p w14:paraId="03CF3E48" w14:textId="77777777" w:rsidR="006C28D9" w:rsidRPr="008E3A5C" w:rsidRDefault="006C28D9" w:rsidP="00B85E83">
            <w:pPr>
              <w:spacing w:before="240" w:after="240"/>
              <w:jc w:val="center"/>
              <w:rPr>
                <w:rFonts w:ascii="Calibri" w:hAnsi="Calibri" w:cs="Calibri"/>
              </w:rPr>
            </w:pPr>
          </w:p>
        </w:tc>
        <w:tc>
          <w:tcPr>
            <w:tcW w:w="1269" w:type="dxa"/>
          </w:tcPr>
          <w:p w14:paraId="409503DB" w14:textId="77777777" w:rsidR="006C28D9" w:rsidRPr="008E3A5C" w:rsidRDefault="006C28D9" w:rsidP="00B85E83">
            <w:pPr>
              <w:spacing w:before="240" w:after="240"/>
              <w:jc w:val="center"/>
              <w:rPr>
                <w:rFonts w:ascii="Calibri" w:hAnsi="Calibri" w:cs="Calibri"/>
              </w:rPr>
            </w:pPr>
          </w:p>
        </w:tc>
        <w:tc>
          <w:tcPr>
            <w:tcW w:w="1731" w:type="dxa"/>
          </w:tcPr>
          <w:p w14:paraId="2FC1CF23" w14:textId="77777777" w:rsidR="006C28D9" w:rsidRPr="008E3A5C" w:rsidRDefault="006C28D9" w:rsidP="00B85E83">
            <w:pPr>
              <w:spacing w:before="240" w:after="240"/>
              <w:jc w:val="center"/>
              <w:rPr>
                <w:rFonts w:ascii="Calibri" w:hAnsi="Calibri" w:cs="Calibri"/>
              </w:rPr>
            </w:pPr>
          </w:p>
        </w:tc>
        <w:tc>
          <w:tcPr>
            <w:tcW w:w="1868" w:type="dxa"/>
          </w:tcPr>
          <w:p w14:paraId="39343EBE" w14:textId="77777777" w:rsidR="006C28D9" w:rsidRPr="008E3A5C" w:rsidRDefault="006C28D9" w:rsidP="00B85E83">
            <w:pPr>
              <w:spacing w:before="240" w:after="240"/>
              <w:jc w:val="center"/>
              <w:rPr>
                <w:rFonts w:ascii="Calibri" w:hAnsi="Calibri" w:cs="Calibri"/>
              </w:rPr>
            </w:pPr>
          </w:p>
        </w:tc>
      </w:tr>
      <w:tr w:rsidR="006C28D9" w:rsidRPr="008E3A5C" w14:paraId="26450358" w14:textId="77777777" w:rsidTr="00B85E83">
        <w:trPr>
          <w:trHeight w:val="425"/>
          <w:jc w:val="center"/>
        </w:trPr>
        <w:tc>
          <w:tcPr>
            <w:tcW w:w="1530" w:type="dxa"/>
          </w:tcPr>
          <w:p w14:paraId="5794FA10" w14:textId="77777777" w:rsidR="006C28D9" w:rsidRPr="008E3A5C" w:rsidRDefault="006C28D9" w:rsidP="00B85E83">
            <w:pPr>
              <w:spacing w:before="240" w:after="240"/>
              <w:rPr>
                <w:rFonts w:ascii="Calibri" w:hAnsi="Calibri" w:cs="Calibri"/>
              </w:rPr>
            </w:pPr>
          </w:p>
        </w:tc>
        <w:tc>
          <w:tcPr>
            <w:tcW w:w="1415" w:type="dxa"/>
          </w:tcPr>
          <w:p w14:paraId="094A12B4" w14:textId="77777777" w:rsidR="006C28D9" w:rsidRPr="008E3A5C" w:rsidRDefault="006C28D9" w:rsidP="00B85E83">
            <w:pPr>
              <w:spacing w:before="240" w:after="240"/>
              <w:rPr>
                <w:rFonts w:ascii="Calibri" w:hAnsi="Calibri" w:cs="Calibri"/>
              </w:rPr>
            </w:pPr>
          </w:p>
        </w:tc>
        <w:tc>
          <w:tcPr>
            <w:tcW w:w="1260" w:type="dxa"/>
          </w:tcPr>
          <w:p w14:paraId="79BC4387" w14:textId="77777777" w:rsidR="006C28D9" w:rsidRPr="008E3A5C" w:rsidRDefault="006C28D9" w:rsidP="00B85E83">
            <w:pPr>
              <w:spacing w:before="240" w:after="240"/>
              <w:jc w:val="center"/>
              <w:rPr>
                <w:rFonts w:ascii="Calibri" w:hAnsi="Calibri" w:cs="Calibri"/>
              </w:rPr>
            </w:pPr>
          </w:p>
        </w:tc>
        <w:tc>
          <w:tcPr>
            <w:tcW w:w="1269" w:type="dxa"/>
          </w:tcPr>
          <w:p w14:paraId="46777E77" w14:textId="77777777" w:rsidR="006C28D9" w:rsidRPr="008E3A5C" w:rsidRDefault="006C28D9" w:rsidP="00B85E83">
            <w:pPr>
              <w:spacing w:before="240" w:after="240"/>
              <w:jc w:val="center"/>
              <w:rPr>
                <w:rFonts w:ascii="Calibri" w:hAnsi="Calibri" w:cs="Calibri"/>
              </w:rPr>
            </w:pPr>
          </w:p>
        </w:tc>
        <w:tc>
          <w:tcPr>
            <w:tcW w:w="1731" w:type="dxa"/>
          </w:tcPr>
          <w:p w14:paraId="713B6EC6" w14:textId="77777777" w:rsidR="006C28D9" w:rsidRPr="008E3A5C" w:rsidRDefault="006C28D9" w:rsidP="00B85E83">
            <w:pPr>
              <w:spacing w:before="240" w:after="240"/>
              <w:jc w:val="center"/>
              <w:rPr>
                <w:rFonts w:ascii="Calibri" w:hAnsi="Calibri" w:cs="Calibri"/>
              </w:rPr>
            </w:pPr>
          </w:p>
        </w:tc>
        <w:tc>
          <w:tcPr>
            <w:tcW w:w="1868" w:type="dxa"/>
          </w:tcPr>
          <w:p w14:paraId="10159014" w14:textId="77777777" w:rsidR="006C28D9" w:rsidRPr="008E3A5C" w:rsidRDefault="006C28D9" w:rsidP="00B85E83">
            <w:pPr>
              <w:spacing w:before="240" w:after="240"/>
              <w:jc w:val="center"/>
              <w:rPr>
                <w:rFonts w:ascii="Calibri" w:hAnsi="Calibri" w:cs="Calibri"/>
              </w:rPr>
            </w:pPr>
          </w:p>
        </w:tc>
      </w:tr>
    </w:tbl>
    <w:p w14:paraId="409E03A9" w14:textId="77777777" w:rsidR="006C28D9" w:rsidRDefault="006C28D9" w:rsidP="006C28D9">
      <w:r>
        <w:tab/>
      </w:r>
      <w:r>
        <w:tab/>
      </w:r>
    </w:p>
    <w:p w14:paraId="08FF492F" w14:textId="77777777" w:rsidR="006C28D9" w:rsidRDefault="006C28D9" w:rsidP="006C28D9"/>
    <w:p w14:paraId="44A73AEF" w14:textId="77777777" w:rsidR="006C28D9" w:rsidRDefault="006C28D9" w:rsidP="006C28D9"/>
    <w:p w14:paraId="5E8CB8C4" w14:textId="77777777" w:rsidR="006C28D9" w:rsidRPr="00E71A67" w:rsidRDefault="006C28D9" w:rsidP="006C28D9">
      <w:pPr>
        <w:jc w:val="both"/>
        <w:rPr>
          <w:b/>
        </w:rPr>
      </w:pPr>
      <w:r w:rsidRPr="00E71A67">
        <w:rPr>
          <w:b/>
        </w:rPr>
        <w:t xml:space="preserve">UWAGA!!! </w:t>
      </w:r>
    </w:p>
    <w:p w14:paraId="57991E27" w14:textId="77777777" w:rsidR="006C28D9" w:rsidRPr="00E71A67" w:rsidRDefault="006C28D9" w:rsidP="006C28D9">
      <w:pPr>
        <w:jc w:val="both"/>
        <w:rPr>
          <w:b/>
        </w:rPr>
      </w:pPr>
      <w:r w:rsidRPr="00E71A67">
        <w:rPr>
          <w:b/>
        </w:rPr>
        <w:t xml:space="preserve">Na wezwanie Zamawiającego na potwierdzenie okoliczności, o których mowa w art.25 ust.1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 </w:t>
      </w:r>
    </w:p>
    <w:p w14:paraId="2826AE0A" w14:textId="77777777" w:rsidR="006C28D9" w:rsidRDefault="006C28D9" w:rsidP="006C28D9"/>
    <w:p w14:paraId="6EEF7060" w14:textId="77777777" w:rsidR="006C28D9" w:rsidRDefault="006C28D9" w:rsidP="006C28D9"/>
    <w:p w14:paraId="72B6FC4C" w14:textId="77777777" w:rsidR="006C28D9" w:rsidRDefault="006C28D9" w:rsidP="006C28D9"/>
    <w:p w14:paraId="70F9DF53" w14:textId="77777777" w:rsidR="006C28D9" w:rsidRDefault="006C28D9" w:rsidP="006C28D9">
      <w:r>
        <w:t>miejscowość i data</w:t>
      </w:r>
      <w:r>
        <w:tab/>
        <w:t xml:space="preserve"> </w:t>
      </w:r>
      <w:r>
        <w:tab/>
      </w:r>
      <w:r>
        <w:tab/>
      </w:r>
      <w:r>
        <w:tab/>
        <w:t xml:space="preserve">                 podpis  osoby/osób uprawnionej do …………………………….                                                                           reprezentowania Wykonawcy</w:t>
      </w:r>
    </w:p>
    <w:p w14:paraId="3CF96CC3" w14:textId="77777777" w:rsidR="006C28D9" w:rsidRDefault="006C28D9" w:rsidP="006C28D9">
      <w:r>
        <w:t xml:space="preserve">                                                                                                               ……………………………………………</w:t>
      </w:r>
    </w:p>
    <w:p w14:paraId="28873BB4" w14:textId="126F278B" w:rsidR="006C28D9" w:rsidRDefault="006C28D9"/>
    <w:p w14:paraId="4D4CC674" w14:textId="3583B932" w:rsidR="006C28D9" w:rsidRDefault="006C28D9"/>
    <w:p w14:paraId="196471BB" w14:textId="60D9A695" w:rsidR="006C28D9" w:rsidRDefault="006C28D9"/>
    <w:p w14:paraId="18D88C4E" w14:textId="3756655C" w:rsidR="006C28D9" w:rsidRDefault="006C28D9"/>
    <w:p w14:paraId="087B4FEB" w14:textId="73A05D64" w:rsidR="006C28D9" w:rsidRDefault="006C28D9"/>
    <w:p w14:paraId="6A2BC694" w14:textId="7F4CECBC" w:rsidR="006C28D9" w:rsidRDefault="006C28D9"/>
    <w:p w14:paraId="4522E98C" w14:textId="4A91394C" w:rsidR="006C28D9" w:rsidRDefault="006C28D9"/>
    <w:p w14:paraId="40500328" w14:textId="05D7CCBA" w:rsidR="006C28D9" w:rsidRDefault="006C28D9"/>
    <w:p w14:paraId="679D73D7" w14:textId="5FD59EB1" w:rsidR="00665F36" w:rsidRDefault="00665F36"/>
    <w:p w14:paraId="343E00EC" w14:textId="4E689C56" w:rsidR="006C28D9" w:rsidRDefault="006C28D9"/>
    <w:p w14:paraId="1E426689" w14:textId="39E7A382" w:rsidR="00703FE4" w:rsidRDefault="00703FE4"/>
    <w:p w14:paraId="399B46D4" w14:textId="0FB7B541" w:rsidR="006C28D9" w:rsidRPr="00CA22B7" w:rsidRDefault="006C28D9" w:rsidP="00C832AF">
      <w:pPr>
        <w:rPr>
          <w:rFonts w:cstheme="minorHAnsi"/>
          <w:b/>
          <w:color w:val="FF0000"/>
        </w:rPr>
      </w:pPr>
    </w:p>
    <w:p w14:paraId="5CEDD1E7" w14:textId="3A1B81B6" w:rsidR="003577CB" w:rsidRDefault="003577CB" w:rsidP="006C28D9">
      <w:pPr>
        <w:jc w:val="both"/>
        <w:rPr>
          <w:b/>
          <w:color w:val="000000" w:themeColor="text1"/>
        </w:rPr>
      </w:pPr>
      <w:r>
        <w:rPr>
          <w:noProof/>
          <w:lang w:eastAsia="pl-PL"/>
        </w:rPr>
        <w:drawing>
          <wp:inline distT="0" distB="0" distL="0" distR="0" wp14:anchorId="4C4BF503" wp14:editId="4FAB389A">
            <wp:extent cx="5760720" cy="1220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220470"/>
                    </a:xfrm>
                    <a:prstGeom prst="rect">
                      <a:avLst/>
                    </a:prstGeom>
                  </pic:spPr>
                </pic:pic>
              </a:graphicData>
            </a:graphic>
          </wp:inline>
        </w:drawing>
      </w:r>
    </w:p>
    <w:p w14:paraId="7B6F6467" w14:textId="77777777" w:rsidR="003577CB" w:rsidRDefault="003577CB" w:rsidP="006C28D9">
      <w:pPr>
        <w:jc w:val="both"/>
        <w:rPr>
          <w:b/>
          <w:color w:val="000000" w:themeColor="text1"/>
        </w:rPr>
      </w:pPr>
    </w:p>
    <w:p w14:paraId="0E5FF721" w14:textId="0E5C066E" w:rsidR="006C28D9" w:rsidRPr="008E6180" w:rsidRDefault="006C28D9" w:rsidP="006C28D9">
      <w:pPr>
        <w:jc w:val="both"/>
        <w:rPr>
          <w:b/>
          <w:color w:val="000000" w:themeColor="text1"/>
        </w:rPr>
      </w:pPr>
      <w:r w:rsidRPr="008E6180">
        <w:rPr>
          <w:b/>
          <w:color w:val="000000" w:themeColor="text1"/>
        </w:rPr>
        <w:t xml:space="preserve">Załącznik nr 9 – wzór umowy </w:t>
      </w:r>
    </w:p>
    <w:p w14:paraId="1298693C" w14:textId="77777777" w:rsidR="006C28D9" w:rsidRPr="008E6180" w:rsidRDefault="006C28D9" w:rsidP="006C28D9">
      <w:pPr>
        <w:jc w:val="center"/>
        <w:rPr>
          <w:b/>
          <w:color w:val="000000" w:themeColor="text1"/>
        </w:rPr>
      </w:pPr>
      <w:r w:rsidRPr="008E6180">
        <w:rPr>
          <w:b/>
          <w:color w:val="000000" w:themeColor="text1"/>
        </w:rPr>
        <w:t>Umowa nr ………………..</w:t>
      </w:r>
    </w:p>
    <w:p w14:paraId="7C09D7C5" w14:textId="77777777" w:rsidR="006C28D9" w:rsidRPr="008E6180" w:rsidRDefault="006C28D9" w:rsidP="006C28D9">
      <w:pPr>
        <w:jc w:val="both"/>
        <w:rPr>
          <w:color w:val="000000" w:themeColor="text1"/>
        </w:rPr>
      </w:pPr>
    </w:p>
    <w:p w14:paraId="20A78A84" w14:textId="77777777" w:rsidR="006C28D9" w:rsidRPr="008E6180" w:rsidRDefault="006C28D9" w:rsidP="006C28D9">
      <w:pPr>
        <w:jc w:val="both"/>
        <w:rPr>
          <w:color w:val="000000" w:themeColor="text1"/>
        </w:rPr>
      </w:pPr>
      <w:r w:rsidRPr="008E6180">
        <w:rPr>
          <w:color w:val="000000" w:themeColor="text1"/>
        </w:rPr>
        <w:t xml:space="preserve">Zawarta w dniu ............................ </w:t>
      </w:r>
    </w:p>
    <w:p w14:paraId="5679BDCC" w14:textId="77777777" w:rsidR="006C28D9" w:rsidRPr="008E6180" w:rsidRDefault="006C28D9" w:rsidP="006C28D9">
      <w:pPr>
        <w:jc w:val="both"/>
        <w:rPr>
          <w:color w:val="000000" w:themeColor="text1"/>
        </w:rPr>
      </w:pPr>
      <w:r w:rsidRPr="008E6180">
        <w:rPr>
          <w:color w:val="000000" w:themeColor="text1"/>
        </w:rPr>
        <w:t>pomiędzy:</w:t>
      </w:r>
    </w:p>
    <w:p w14:paraId="17731EC4" w14:textId="77777777" w:rsidR="006C28D9" w:rsidRPr="008E6180" w:rsidRDefault="006C28D9" w:rsidP="006C28D9">
      <w:pPr>
        <w:jc w:val="both"/>
        <w:rPr>
          <w:color w:val="000000" w:themeColor="text1"/>
        </w:rPr>
      </w:pPr>
      <w:r w:rsidRPr="008E6180">
        <w:rPr>
          <w:color w:val="000000" w:themeColor="text1"/>
        </w:rPr>
        <w:t>Muzeum Narodowym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36700F02" w14:textId="77777777" w:rsidR="006C28D9" w:rsidRPr="008E6180" w:rsidRDefault="006C28D9" w:rsidP="006C28D9">
      <w:pPr>
        <w:jc w:val="both"/>
        <w:rPr>
          <w:color w:val="000000" w:themeColor="text1"/>
        </w:rPr>
      </w:pPr>
      <w:r w:rsidRPr="008E6180">
        <w:rPr>
          <w:color w:val="000000" w:themeColor="text1"/>
        </w:rPr>
        <w:t xml:space="preserve">NIP  851-00-13-721, REGON  000276860 </w:t>
      </w:r>
    </w:p>
    <w:p w14:paraId="03FC9659" w14:textId="77777777" w:rsidR="006C28D9" w:rsidRPr="008E6180" w:rsidRDefault="006C28D9" w:rsidP="006C28D9">
      <w:pPr>
        <w:jc w:val="both"/>
        <w:rPr>
          <w:color w:val="000000" w:themeColor="text1"/>
        </w:rPr>
      </w:pPr>
      <w:r w:rsidRPr="008E6180">
        <w:rPr>
          <w:color w:val="000000" w:themeColor="text1"/>
        </w:rPr>
        <w:t xml:space="preserve">zwanym dalej </w:t>
      </w:r>
      <w:r w:rsidRPr="008E6180">
        <w:rPr>
          <w:b/>
          <w:color w:val="000000" w:themeColor="text1"/>
        </w:rPr>
        <w:t>Zamawiającym</w:t>
      </w:r>
      <w:r w:rsidRPr="008E6180">
        <w:rPr>
          <w:color w:val="000000" w:themeColor="text1"/>
        </w:rPr>
        <w:t xml:space="preserve"> i </w:t>
      </w:r>
    </w:p>
    <w:p w14:paraId="0C2086EA" w14:textId="77777777" w:rsidR="006C28D9" w:rsidRPr="008E6180" w:rsidRDefault="006C28D9" w:rsidP="006C28D9">
      <w:pPr>
        <w:jc w:val="both"/>
        <w:rPr>
          <w:color w:val="000000" w:themeColor="text1"/>
        </w:rPr>
      </w:pPr>
      <w:r w:rsidRPr="008E6180">
        <w:rPr>
          <w:color w:val="000000" w:themeColor="text1"/>
        </w:rPr>
        <w:t>reprezentowanym przez :</w:t>
      </w:r>
    </w:p>
    <w:p w14:paraId="56E4636C" w14:textId="77777777" w:rsidR="006C28D9" w:rsidRPr="008E6180" w:rsidRDefault="006C28D9" w:rsidP="006C28D9">
      <w:pPr>
        <w:jc w:val="both"/>
        <w:rPr>
          <w:color w:val="000000" w:themeColor="text1"/>
        </w:rPr>
      </w:pPr>
      <w:r w:rsidRPr="008E6180">
        <w:rPr>
          <w:color w:val="000000" w:themeColor="text1"/>
        </w:rPr>
        <w:t>p. Lecha Karwowskiego  –  Dyrektora Muzeum</w:t>
      </w:r>
    </w:p>
    <w:p w14:paraId="12C70AB7" w14:textId="77777777" w:rsidR="006C28D9" w:rsidRPr="008E6180" w:rsidRDefault="006C28D9" w:rsidP="006C28D9">
      <w:pPr>
        <w:jc w:val="both"/>
        <w:rPr>
          <w:color w:val="000000" w:themeColor="text1"/>
        </w:rPr>
      </w:pPr>
      <w:r w:rsidRPr="008E6180">
        <w:rPr>
          <w:color w:val="000000" w:themeColor="text1"/>
        </w:rPr>
        <w:t>za kontrasygnatą głównej księgowej-</w:t>
      </w:r>
    </w:p>
    <w:p w14:paraId="78F2D835" w14:textId="77777777" w:rsidR="006C28D9" w:rsidRPr="008E6180" w:rsidRDefault="006C28D9" w:rsidP="006C28D9">
      <w:pPr>
        <w:jc w:val="both"/>
        <w:rPr>
          <w:color w:val="000000" w:themeColor="text1"/>
        </w:rPr>
      </w:pPr>
      <w:r w:rsidRPr="008E6180">
        <w:rPr>
          <w:color w:val="000000" w:themeColor="text1"/>
        </w:rPr>
        <w:t xml:space="preserve">a </w:t>
      </w:r>
    </w:p>
    <w:p w14:paraId="175D5F45" w14:textId="77777777" w:rsidR="006C28D9" w:rsidRPr="008E6180" w:rsidRDefault="006C28D9" w:rsidP="006C28D9">
      <w:pPr>
        <w:jc w:val="both"/>
        <w:rPr>
          <w:color w:val="000000" w:themeColor="text1"/>
        </w:rPr>
      </w:pPr>
    </w:p>
    <w:p w14:paraId="741C90D6" w14:textId="77777777" w:rsidR="006C28D9" w:rsidRPr="008E6180" w:rsidRDefault="006C28D9" w:rsidP="006C28D9">
      <w:pPr>
        <w:jc w:val="both"/>
        <w:rPr>
          <w:color w:val="000000" w:themeColor="text1"/>
        </w:rPr>
      </w:pPr>
      <w:r w:rsidRPr="008E6180">
        <w:rPr>
          <w:color w:val="000000" w:themeColor="text1"/>
        </w:rPr>
        <w:t xml:space="preserve">…………………………………………, z siedzibą ……………………………………………, wpisaną do Rejestru ……………………………………………., pod numerem KRS: ………………………………, NIP……………………………………, REGON……………………………  </w:t>
      </w:r>
    </w:p>
    <w:p w14:paraId="06ED597B" w14:textId="77777777" w:rsidR="006C28D9" w:rsidRPr="008E6180" w:rsidRDefault="006C28D9" w:rsidP="006C28D9">
      <w:pPr>
        <w:jc w:val="both"/>
        <w:rPr>
          <w:color w:val="000000" w:themeColor="text1"/>
        </w:rPr>
      </w:pPr>
      <w:r w:rsidRPr="008E6180">
        <w:rPr>
          <w:color w:val="000000" w:themeColor="text1"/>
        </w:rPr>
        <w:t xml:space="preserve">zwanym dalej Wykonawcą </w:t>
      </w:r>
    </w:p>
    <w:p w14:paraId="5A8E8159" w14:textId="77777777" w:rsidR="006C28D9" w:rsidRPr="008E6180" w:rsidRDefault="006C28D9" w:rsidP="006C28D9">
      <w:pPr>
        <w:jc w:val="both"/>
        <w:rPr>
          <w:color w:val="000000" w:themeColor="text1"/>
        </w:rPr>
      </w:pPr>
      <w:r w:rsidRPr="008E6180">
        <w:rPr>
          <w:color w:val="000000" w:themeColor="text1"/>
        </w:rPr>
        <w:t>reprezentowanym  przez :</w:t>
      </w:r>
    </w:p>
    <w:p w14:paraId="28051FFB" w14:textId="77777777" w:rsidR="006C28D9" w:rsidRPr="008E6180" w:rsidRDefault="006C28D9" w:rsidP="006C28D9">
      <w:pPr>
        <w:jc w:val="both"/>
        <w:rPr>
          <w:color w:val="000000" w:themeColor="text1"/>
        </w:rPr>
      </w:pPr>
      <w:r w:rsidRPr="008E6180">
        <w:rPr>
          <w:color w:val="000000" w:themeColor="text1"/>
        </w:rPr>
        <w:t xml:space="preserve">p. ................. </w:t>
      </w:r>
    </w:p>
    <w:p w14:paraId="67A8A231" w14:textId="77777777" w:rsidR="006C28D9" w:rsidRPr="008E6180" w:rsidRDefault="006C28D9" w:rsidP="006C28D9">
      <w:pPr>
        <w:jc w:val="both"/>
        <w:rPr>
          <w:color w:val="000000" w:themeColor="text1"/>
        </w:rPr>
      </w:pPr>
    </w:p>
    <w:p w14:paraId="4B6332FA" w14:textId="77777777" w:rsidR="006C28D9" w:rsidRPr="008E6180" w:rsidRDefault="006C28D9" w:rsidP="006C28D9">
      <w:pPr>
        <w:jc w:val="center"/>
        <w:rPr>
          <w:b/>
          <w:color w:val="000000" w:themeColor="text1"/>
        </w:rPr>
      </w:pPr>
      <w:r w:rsidRPr="008E6180">
        <w:rPr>
          <w:b/>
          <w:color w:val="000000" w:themeColor="text1"/>
        </w:rPr>
        <w:t>§1</w:t>
      </w:r>
    </w:p>
    <w:p w14:paraId="37A7805B" w14:textId="77777777" w:rsidR="006C28D9" w:rsidRPr="008E6180" w:rsidRDefault="006C28D9" w:rsidP="006C28D9">
      <w:pPr>
        <w:jc w:val="center"/>
        <w:rPr>
          <w:b/>
          <w:color w:val="000000" w:themeColor="text1"/>
        </w:rPr>
      </w:pPr>
      <w:r w:rsidRPr="008E6180">
        <w:rPr>
          <w:b/>
          <w:color w:val="000000" w:themeColor="text1"/>
        </w:rPr>
        <w:t>Podstawa prawna</w:t>
      </w:r>
    </w:p>
    <w:p w14:paraId="2FF3ED3D" w14:textId="1143FF90" w:rsidR="006C28D9" w:rsidRPr="008E6180" w:rsidRDefault="006C28D9" w:rsidP="006C28D9">
      <w:pPr>
        <w:jc w:val="both"/>
        <w:rPr>
          <w:color w:val="000000" w:themeColor="text1"/>
        </w:rPr>
      </w:pPr>
      <w:r w:rsidRPr="008E6180">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3BE11042" w14:textId="77777777" w:rsidR="006C28D9" w:rsidRPr="008E6180" w:rsidRDefault="006C28D9" w:rsidP="006C28D9">
      <w:pPr>
        <w:jc w:val="center"/>
        <w:rPr>
          <w:b/>
          <w:color w:val="000000" w:themeColor="text1"/>
        </w:rPr>
      </w:pPr>
      <w:r w:rsidRPr="008E6180">
        <w:rPr>
          <w:b/>
          <w:color w:val="000000" w:themeColor="text1"/>
        </w:rPr>
        <w:t>§2</w:t>
      </w:r>
    </w:p>
    <w:p w14:paraId="44397850" w14:textId="77777777" w:rsidR="006C28D9" w:rsidRPr="008E6180" w:rsidRDefault="006C28D9" w:rsidP="006C28D9">
      <w:pPr>
        <w:jc w:val="center"/>
        <w:rPr>
          <w:b/>
          <w:color w:val="000000" w:themeColor="text1"/>
        </w:rPr>
      </w:pPr>
      <w:r w:rsidRPr="008E6180">
        <w:rPr>
          <w:b/>
          <w:color w:val="000000" w:themeColor="text1"/>
        </w:rPr>
        <w:t>Przedmiot umowy</w:t>
      </w:r>
    </w:p>
    <w:p w14:paraId="2D0CBAB7" w14:textId="76535CB9" w:rsidR="00EA63DD" w:rsidRPr="00650B16" w:rsidRDefault="006C28D9" w:rsidP="00C531A3">
      <w:pPr>
        <w:pStyle w:val="Akapitzlist"/>
        <w:numPr>
          <w:ilvl w:val="0"/>
          <w:numId w:val="67"/>
        </w:numPr>
        <w:ind w:left="703" w:hanging="703"/>
        <w:contextualSpacing w:val="0"/>
        <w:jc w:val="both"/>
        <w:rPr>
          <w:color w:val="000000" w:themeColor="text1"/>
        </w:rPr>
      </w:pPr>
      <w:r w:rsidRPr="008E6180">
        <w:rPr>
          <w:color w:val="000000" w:themeColor="text1"/>
        </w:rPr>
        <w:tab/>
        <w:t>Przedmiotem niniejszej umowy jest realizacja przez Wykonawcę zamó</w:t>
      </w:r>
      <w:r w:rsidR="00776416">
        <w:rPr>
          <w:color w:val="000000" w:themeColor="text1"/>
        </w:rPr>
        <w:t xml:space="preserve">wienia polegającego na dostawie </w:t>
      </w:r>
      <w:r w:rsidR="00776416" w:rsidRPr="00776416">
        <w:rPr>
          <w:color w:val="000000" w:themeColor="text1"/>
        </w:rPr>
        <w:t>sprzętu fotograficznego na potrzeby pracowni digitalizacyjnej w Muzeum Narodowym w Szczecinie” w ramach realizacji projektu pn. „www.muzeach” współfinansowanego ze środków Programu Operacyjnego Polska Cyfrowa na lata 2014 – 2020 oraz ze środków Ministra Kultury I Dziedzictwa Narodowego</w:t>
      </w:r>
      <w:r w:rsidR="00EA63DD">
        <w:rPr>
          <w:color w:val="000000" w:themeColor="text1"/>
        </w:rPr>
        <w:t>.</w:t>
      </w:r>
      <w:r w:rsidR="00EA63DD" w:rsidRPr="00EA63DD">
        <w:rPr>
          <w:color w:val="000000" w:themeColor="text1"/>
        </w:rPr>
        <w:t xml:space="preserve"> </w:t>
      </w:r>
    </w:p>
    <w:p w14:paraId="672E3DBC" w14:textId="50BBAA63" w:rsidR="00EA63DD" w:rsidRPr="00650B16" w:rsidRDefault="006C28D9" w:rsidP="00C531A3">
      <w:pPr>
        <w:pStyle w:val="Akapitzlist"/>
        <w:numPr>
          <w:ilvl w:val="0"/>
          <w:numId w:val="67"/>
        </w:numPr>
        <w:ind w:left="703" w:hanging="703"/>
        <w:contextualSpacing w:val="0"/>
        <w:jc w:val="both"/>
        <w:rPr>
          <w:color w:val="000000" w:themeColor="text1"/>
        </w:rPr>
      </w:pPr>
      <w:r w:rsidRPr="008E6180">
        <w:rPr>
          <w:color w:val="000000" w:themeColor="text1"/>
        </w:rPr>
        <w:tab/>
        <w:t>Szczegółowy opis przedmiotu zamówienia zawiera Specyfikacja istotnych warunków  zamówienia wraz z załącznikiem nr 1 Opisem przedmiotu zamówienia – załącznik nr 1 do umowy,  oferta wykonawcy –załącznik nr 2 do umowy, oraz formularz cenowo –przedmiotowy – załącznik nr 3 do umowy.</w:t>
      </w:r>
      <w:r w:rsidR="00EA63DD" w:rsidRPr="00EA63DD">
        <w:rPr>
          <w:color w:val="000000" w:themeColor="text1"/>
        </w:rPr>
        <w:t xml:space="preserve"> </w:t>
      </w:r>
    </w:p>
    <w:p w14:paraId="6C7E31B2" w14:textId="2797AFC3" w:rsidR="00EA63DD" w:rsidRPr="00650B16" w:rsidRDefault="006C28D9" w:rsidP="00C531A3">
      <w:pPr>
        <w:pStyle w:val="Akapitzlist"/>
        <w:numPr>
          <w:ilvl w:val="0"/>
          <w:numId w:val="67"/>
        </w:numPr>
        <w:ind w:left="703" w:hanging="703"/>
        <w:contextualSpacing w:val="0"/>
        <w:jc w:val="both"/>
        <w:rPr>
          <w:color w:val="000000" w:themeColor="text1"/>
        </w:rPr>
      </w:pPr>
      <w:r w:rsidRPr="008E6180">
        <w:rPr>
          <w:color w:val="000000" w:themeColor="text1"/>
        </w:rPr>
        <w:tab/>
        <w:t>Wykonawca gwarantuje, iż przedmiot umowy jest wolny od wad fizycznych i prawnych</w:t>
      </w:r>
      <w:r w:rsidR="00EA63DD">
        <w:rPr>
          <w:color w:val="000000" w:themeColor="text1"/>
        </w:rPr>
        <w:t>.</w:t>
      </w:r>
      <w:r w:rsidR="00EA63DD" w:rsidRPr="00EA63DD">
        <w:rPr>
          <w:color w:val="000000" w:themeColor="text1"/>
        </w:rPr>
        <w:t xml:space="preserve"> </w:t>
      </w:r>
    </w:p>
    <w:p w14:paraId="47B47A2B" w14:textId="11CC7A58" w:rsidR="006C28D9" w:rsidRPr="008E6180" w:rsidRDefault="006C28D9" w:rsidP="00EA63DD">
      <w:pPr>
        <w:ind w:left="708" w:hanging="708"/>
        <w:jc w:val="center"/>
        <w:rPr>
          <w:b/>
          <w:color w:val="000000" w:themeColor="text1"/>
        </w:rPr>
      </w:pPr>
      <w:r w:rsidRPr="008E6180">
        <w:rPr>
          <w:b/>
          <w:color w:val="000000" w:themeColor="text1"/>
        </w:rPr>
        <w:t>§3</w:t>
      </w:r>
    </w:p>
    <w:p w14:paraId="71BF8D1F" w14:textId="77777777" w:rsidR="006C28D9" w:rsidRPr="008E6180" w:rsidRDefault="006C28D9" w:rsidP="006C28D9">
      <w:pPr>
        <w:jc w:val="center"/>
        <w:rPr>
          <w:b/>
          <w:color w:val="000000" w:themeColor="text1"/>
        </w:rPr>
      </w:pPr>
      <w:r w:rsidRPr="008E6180">
        <w:rPr>
          <w:b/>
          <w:color w:val="000000" w:themeColor="text1"/>
        </w:rPr>
        <w:t>Obowiązki Wykonawcy</w:t>
      </w:r>
    </w:p>
    <w:p w14:paraId="5CC6B18C" w14:textId="164BF60F" w:rsidR="00EA63DD" w:rsidRPr="00650B16" w:rsidRDefault="006C28D9" w:rsidP="00C531A3">
      <w:pPr>
        <w:pStyle w:val="Akapitzlist"/>
        <w:numPr>
          <w:ilvl w:val="0"/>
          <w:numId w:val="74"/>
        </w:numPr>
        <w:contextualSpacing w:val="0"/>
        <w:jc w:val="both"/>
        <w:rPr>
          <w:color w:val="000000" w:themeColor="text1"/>
        </w:rPr>
      </w:pPr>
      <w:r w:rsidRPr="008E6180">
        <w:rPr>
          <w:color w:val="000000" w:themeColor="text1"/>
        </w:rPr>
        <w:tab/>
        <w:t>Wykonawca dostarczy do Muzeum Narodowego w Szczecinie (</w:t>
      </w:r>
      <w:r w:rsidRPr="00776416">
        <w:rPr>
          <w:color w:val="FF0000"/>
        </w:rPr>
        <w:t>u</w:t>
      </w:r>
      <w:r w:rsidR="00776416" w:rsidRPr="00776416">
        <w:rPr>
          <w:color w:val="FF0000"/>
        </w:rPr>
        <w:t>l. ………………….</w:t>
      </w:r>
      <w:r w:rsidRPr="00776416">
        <w:rPr>
          <w:color w:val="FF0000"/>
        </w:rPr>
        <w:t xml:space="preserve">), </w:t>
      </w:r>
      <w:r w:rsidRPr="008E6180">
        <w:rPr>
          <w:color w:val="000000" w:themeColor="text1"/>
        </w:rPr>
        <w:t xml:space="preserve">fabrycznie nowy, kompletny i gotowy do pracy </w:t>
      </w:r>
      <w:r w:rsidR="00631B45">
        <w:rPr>
          <w:color w:val="000000" w:themeColor="text1"/>
        </w:rPr>
        <w:t xml:space="preserve">sprzęt tj. posiadający wgraną całość oprogramowania sterującego i/lub itp. jeżeli takie jest wymagane - </w:t>
      </w:r>
      <w:r w:rsidRPr="008E6180">
        <w:rPr>
          <w:color w:val="000000" w:themeColor="text1"/>
        </w:rPr>
        <w:t>zgodny z wymienionym na załączonym do oferty form</w:t>
      </w:r>
      <w:r w:rsidR="00CA4870" w:rsidRPr="008E6180">
        <w:rPr>
          <w:color w:val="000000" w:themeColor="text1"/>
        </w:rPr>
        <w:t>ularzu  cenowo – przedmiotowym</w:t>
      </w:r>
      <w:r w:rsidR="00EA63DD">
        <w:rPr>
          <w:color w:val="000000" w:themeColor="text1"/>
        </w:rPr>
        <w:t>.</w:t>
      </w:r>
      <w:r w:rsidR="00F54DB1" w:rsidRPr="008E6180">
        <w:t xml:space="preserve"> </w:t>
      </w:r>
    </w:p>
    <w:p w14:paraId="16993E3F" w14:textId="04A61F4D" w:rsidR="00EA63DD" w:rsidRPr="00650B16" w:rsidRDefault="00631B45" w:rsidP="00C531A3">
      <w:pPr>
        <w:pStyle w:val="Akapitzlist"/>
        <w:numPr>
          <w:ilvl w:val="0"/>
          <w:numId w:val="74"/>
        </w:numPr>
        <w:contextualSpacing w:val="0"/>
        <w:jc w:val="both"/>
        <w:rPr>
          <w:color w:val="000000" w:themeColor="text1"/>
        </w:rPr>
      </w:pPr>
      <w:r>
        <w:tab/>
      </w:r>
      <w:r w:rsidRPr="00631B45">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r w:rsidR="00EA63DD">
        <w:t>.</w:t>
      </w:r>
      <w:r w:rsidR="00EA63DD" w:rsidRPr="00EA63DD">
        <w:rPr>
          <w:color w:val="000000" w:themeColor="text1"/>
        </w:rPr>
        <w:t xml:space="preserve"> </w:t>
      </w:r>
    </w:p>
    <w:p w14:paraId="2CAE955C" w14:textId="7CDCE980" w:rsidR="00EA63DD" w:rsidRPr="00650B16" w:rsidRDefault="00631B45" w:rsidP="00C531A3">
      <w:pPr>
        <w:pStyle w:val="Akapitzlist"/>
        <w:numPr>
          <w:ilvl w:val="0"/>
          <w:numId w:val="74"/>
        </w:numPr>
        <w:contextualSpacing w:val="0"/>
        <w:jc w:val="both"/>
        <w:rPr>
          <w:color w:val="000000" w:themeColor="text1"/>
        </w:rPr>
      </w:pPr>
      <w:r>
        <w:tab/>
        <w:t>Wykonawca dostarczy całość sprzętu z oryginalnymi nośnikami CD (jeżeli producent takie dostarcza)</w:t>
      </w:r>
      <w:r w:rsidR="00EA63DD">
        <w:t>.</w:t>
      </w:r>
      <w:r w:rsidR="00EA63DD" w:rsidRPr="00EA63DD">
        <w:rPr>
          <w:color w:val="000000" w:themeColor="text1"/>
        </w:rPr>
        <w:t xml:space="preserve"> </w:t>
      </w:r>
    </w:p>
    <w:p w14:paraId="701B0142" w14:textId="150F126D" w:rsidR="00EA63DD" w:rsidRPr="00650B16" w:rsidRDefault="00631B45" w:rsidP="00C531A3">
      <w:pPr>
        <w:pStyle w:val="Akapitzlist"/>
        <w:numPr>
          <w:ilvl w:val="0"/>
          <w:numId w:val="74"/>
        </w:numPr>
        <w:contextualSpacing w:val="0"/>
        <w:jc w:val="both"/>
        <w:rPr>
          <w:color w:val="000000" w:themeColor="text1"/>
        </w:rPr>
      </w:pPr>
      <w:r>
        <w:tab/>
      </w:r>
      <w:r w:rsidRPr="00631B45">
        <w:t>Wykonawca dostarczy całość sprzętu</w:t>
      </w:r>
      <w:r w:rsidR="00456D2C">
        <w:t xml:space="preserve"> z najnowszą wersją oprogramowania dedykowanego do obsługi urządzenia</w:t>
      </w:r>
      <w:r w:rsidR="00334459">
        <w:t xml:space="preserve"> wraz z przekazaniem licencji uprawniającej do korzystania z ww. oprogramowania</w:t>
      </w:r>
      <w:r w:rsidR="00EA63DD">
        <w:t>.</w:t>
      </w:r>
      <w:r w:rsidR="00EA63DD" w:rsidRPr="00EA63DD">
        <w:rPr>
          <w:color w:val="000000" w:themeColor="text1"/>
        </w:rPr>
        <w:t xml:space="preserve"> </w:t>
      </w:r>
    </w:p>
    <w:p w14:paraId="02C1F34C" w14:textId="1E82C45E" w:rsidR="00EA63DD" w:rsidRPr="00650B16" w:rsidRDefault="00334459" w:rsidP="00C531A3">
      <w:pPr>
        <w:pStyle w:val="Akapitzlist"/>
        <w:numPr>
          <w:ilvl w:val="0"/>
          <w:numId w:val="74"/>
        </w:numPr>
        <w:contextualSpacing w:val="0"/>
        <w:jc w:val="both"/>
        <w:rPr>
          <w:color w:val="000000" w:themeColor="text1"/>
        </w:rPr>
      </w:pPr>
      <w:r>
        <w:tab/>
        <w:t>Wykonawca po zainstalowaniu i uruchomieniu sprzętu zademonstruje jego sprawność według żądań Zamawiającego</w:t>
      </w:r>
      <w:r w:rsidR="00EA63DD">
        <w:t>.</w:t>
      </w:r>
      <w:r>
        <w:t xml:space="preserve"> </w:t>
      </w:r>
    </w:p>
    <w:p w14:paraId="6570796F" w14:textId="75C8DD21" w:rsidR="00EA63DD" w:rsidRPr="00650B16" w:rsidRDefault="00456D2C" w:rsidP="00C531A3">
      <w:pPr>
        <w:pStyle w:val="Akapitzlist"/>
        <w:numPr>
          <w:ilvl w:val="0"/>
          <w:numId w:val="74"/>
        </w:numPr>
        <w:contextualSpacing w:val="0"/>
        <w:jc w:val="both"/>
        <w:rPr>
          <w:color w:val="000000" w:themeColor="text1"/>
        </w:rPr>
      </w:pPr>
      <w:r>
        <w:tab/>
        <w:t>Wykonawca przeprowadzi podstawowe szkolenie z obsługi sprzętu.</w:t>
      </w:r>
      <w:r w:rsidR="00EA63DD" w:rsidRPr="00EA63DD">
        <w:rPr>
          <w:color w:val="000000" w:themeColor="text1"/>
        </w:rPr>
        <w:t xml:space="preserve"> </w:t>
      </w:r>
    </w:p>
    <w:p w14:paraId="488208AF" w14:textId="072EE145" w:rsidR="00EA63DD" w:rsidRPr="00650B16" w:rsidRDefault="006C28D9" w:rsidP="00C531A3">
      <w:pPr>
        <w:pStyle w:val="Akapitzlist"/>
        <w:numPr>
          <w:ilvl w:val="0"/>
          <w:numId w:val="74"/>
        </w:numPr>
        <w:contextualSpacing w:val="0"/>
        <w:jc w:val="both"/>
        <w:rPr>
          <w:color w:val="000000" w:themeColor="text1"/>
        </w:rPr>
      </w:pPr>
      <w:r w:rsidRPr="008E6180">
        <w:rPr>
          <w:color w:val="000000" w:themeColor="text1"/>
        </w:rPr>
        <w:tab/>
        <w:t>Przed przystąpieniem do odbioru końcowego Wykonawca przekaże Zamawiającemu</w:t>
      </w:r>
      <w:r w:rsidR="002A6305" w:rsidRPr="008E6180">
        <w:rPr>
          <w:color w:val="000000" w:themeColor="text1"/>
        </w:rPr>
        <w:t xml:space="preserve">: </w:t>
      </w:r>
      <w:r w:rsidRPr="008E6180">
        <w:rPr>
          <w:color w:val="000000" w:themeColor="text1"/>
        </w:rPr>
        <w:t>instrukcje obsługi w języku polskim</w:t>
      </w:r>
      <w:r w:rsidR="00631B45">
        <w:rPr>
          <w:color w:val="000000" w:themeColor="text1"/>
        </w:rPr>
        <w:t xml:space="preserve"> wraz z ogólnymi warunkami korzystania</w:t>
      </w:r>
      <w:r w:rsidRPr="008E6180">
        <w:rPr>
          <w:color w:val="000000" w:themeColor="text1"/>
        </w:rPr>
        <w:t xml:space="preserve">, dokumenty potwierdzające </w:t>
      </w:r>
      <w:r w:rsidR="002A6305" w:rsidRPr="008E6180">
        <w:rPr>
          <w:color w:val="000000" w:themeColor="text1"/>
        </w:rPr>
        <w:t>udzielenie gwarancji</w:t>
      </w:r>
      <w:r w:rsidR="00334459">
        <w:rPr>
          <w:color w:val="000000" w:themeColor="text1"/>
        </w:rPr>
        <w:t>, licencji</w:t>
      </w:r>
      <w:r w:rsidR="00776416">
        <w:rPr>
          <w:color w:val="000000" w:themeColor="text1"/>
        </w:rPr>
        <w:t>, certyfikaty CE, oświadczenie</w:t>
      </w:r>
      <w:r w:rsidRPr="008E6180">
        <w:rPr>
          <w:color w:val="000000" w:themeColor="text1"/>
        </w:rPr>
        <w:t xml:space="preserve"> potwierdz</w:t>
      </w:r>
      <w:r w:rsidR="00334459">
        <w:rPr>
          <w:color w:val="000000" w:themeColor="text1"/>
        </w:rPr>
        <w:t>ające</w:t>
      </w:r>
      <w:r w:rsidRPr="008E6180">
        <w:rPr>
          <w:color w:val="000000" w:themeColor="text1"/>
        </w:rPr>
        <w:t xml:space="preserve"> że naprawy gwarancyjne będą realizowane przez Autoryzowanego Partnera Serwisowego Producenta lub bezpośrednio przez Producenta</w:t>
      </w:r>
      <w:r w:rsidR="002A6305" w:rsidRPr="008E6180">
        <w:rPr>
          <w:color w:val="000000" w:themeColor="text1"/>
        </w:rPr>
        <w:t xml:space="preserve">, </w:t>
      </w:r>
      <w:r w:rsidRPr="008E6180">
        <w:rPr>
          <w:color w:val="000000" w:themeColor="text1"/>
        </w:rPr>
        <w:t>oraz inne dokumenty zgodnie z</w:t>
      </w:r>
      <w:r w:rsidR="002A6305" w:rsidRPr="008E6180">
        <w:rPr>
          <w:color w:val="000000" w:themeColor="text1"/>
        </w:rPr>
        <w:t xml:space="preserve"> wymaganiami SIWZ – Załącznik 3</w:t>
      </w:r>
      <w:r w:rsidRPr="008E6180">
        <w:rPr>
          <w:color w:val="000000" w:themeColor="text1"/>
        </w:rPr>
        <w:t xml:space="preserve"> Formularz cenowo przedmiotowy.</w:t>
      </w:r>
      <w:r w:rsidR="00EA63DD" w:rsidRPr="00EA63DD">
        <w:rPr>
          <w:color w:val="000000" w:themeColor="text1"/>
        </w:rPr>
        <w:t xml:space="preserve"> </w:t>
      </w:r>
    </w:p>
    <w:p w14:paraId="75224D7A" w14:textId="49A22F7D" w:rsidR="00EA63DD" w:rsidRPr="00650B16" w:rsidRDefault="006C28D9" w:rsidP="00C531A3">
      <w:pPr>
        <w:pStyle w:val="Akapitzlist"/>
        <w:numPr>
          <w:ilvl w:val="0"/>
          <w:numId w:val="74"/>
        </w:numPr>
        <w:contextualSpacing w:val="0"/>
        <w:jc w:val="both"/>
        <w:rPr>
          <w:color w:val="000000" w:themeColor="text1"/>
        </w:rPr>
      </w:pPr>
      <w:r w:rsidRPr="008E6180">
        <w:rPr>
          <w:color w:val="000000" w:themeColor="text1"/>
        </w:rPr>
        <w:tab/>
        <w:t>Wykonawca zachowa należytą staranność we wszystkich  w/w czynnościach.</w:t>
      </w:r>
      <w:r w:rsidR="00EA63DD" w:rsidRPr="00EA63DD">
        <w:rPr>
          <w:color w:val="000000" w:themeColor="text1"/>
        </w:rPr>
        <w:t xml:space="preserve"> </w:t>
      </w:r>
    </w:p>
    <w:p w14:paraId="60A6A0E9" w14:textId="7E073251" w:rsidR="0008624C" w:rsidRDefault="0008624C" w:rsidP="00EA63DD">
      <w:pPr>
        <w:ind w:left="708" w:hanging="708"/>
        <w:jc w:val="both"/>
        <w:rPr>
          <w:b/>
          <w:color w:val="000000" w:themeColor="text1"/>
        </w:rPr>
      </w:pPr>
    </w:p>
    <w:p w14:paraId="57212E3A" w14:textId="5C173D50" w:rsidR="006C28D9" w:rsidRPr="008E6180" w:rsidRDefault="006C28D9" w:rsidP="00EA63DD">
      <w:pPr>
        <w:keepNext/>
        <w:jc w:val="center"/>
        <w:rPr>
          <w:b/>
          <w:color w:val="000000" w:themeColor="text1"/>
        </w:rPr>
      </w:pPr>
      <w:r w:rsidRPr="008E6180">
        <w:rPr>
          <w:b/>
          <w:color w:val="000000" w:themeColor="text1"/>
        </w:rPr>
        <w:t>§4</w:t>
      </w:r>
    </w:p>
    <w:p w14:paraId="2EF74DE0" w14:textId="77777777" w:rsidR="006C28D9" w:rsidRPr="008E6180" w:rsidRDefault="006C28D9" w:rsidP="006C28D9">
      <w:pPr>
        <w:jc w:val="center"/>
        <w:rPr>
          <w:b/>
          <w:color w:val="000000" w:themeColor="text1"/>
        </w:rPr>
      </w:pPr>
      <w:r w:rsidRPr="008E6180">
        <w:rPr>
          <w:b/>
          <w:color w:val="000000" w:themeColor="text1"/>
        </w:rPr>
        <w:t>Termin wykonania</w:t>
      </w:r>
    </w:p>
    <w:p w14:paraId="15F010C8" w14:textId="35C09276" w:rsidR="00EA63DD" w:rsidRPr="00EA63DD" w:rsidRDefault="006C28D9" w:rsidP="00EA63DD">
      <w:pPr>
        <w:jc w:val="both"/>
        <w:rPr>
          <w:color w:val="000000" w:themeColor="text1"/>
        </w:rPr>
      </w:pPr>
      <w:r w:rsidRPr="00EA63DD">
        <w:rPr>
          <w:color w:val="000000" w:themeColor="text1"/>
        </w:rPr>
        <w:t>Wykonawca zobowiązuje się zrealizować całość przedmiotu zamówienia w terminie ……………………… dni od dnia zawarcia umowy.</w:t>
      </w:r>
      <w:r w:rsidR="00EA63DD" w:rsidRPr="00EA63DD">
        <w:rPr>
          <w:color w:val="000000" w:themeColor="text1"/>
        </w:rPr>
        <w:t xml:space="preserve"> </w:t>
      </w:r>
    </w:p>
    <w:p w14:paraId="16A84010" w14:textId="427ECFA0" w:rsidR="00464C94" w:rsidRPr="008E6180" w:rsidRDefault="00464C94" w:rsidP="006C28D9">
      <w:pPr>
        <w:ind w:left="705" w:hanging="705"/>
        <w:jc w:val="both"/>
        <w:rPr>
          <w:color w:val="000000" w:themeColor="text1"/>
        </w:rPr>
      </w:pPr>
    </w:p>
    <w:p w14:paraId="414F17E6" w14:textId="77777777" w:rsidR="006C28D9" w:rsidRPr="008E6180" w:rsidRDefault="006C28D9" w:rsidP="006C28D9">
      <w:pPr>
        <w:jc w:val="center"/>
        <w:rPr>
          <w:b/>
          <w:color w:val="000000" w:themeColor="text1"/>
        </w:rPr>
      </w:pPr>
      <w:r w:rsidRPr="008E6180">
        <w:rPr>
          <w:b/>
          <w:color w:val="000000" w:themeColor="text1"/>
        </w:rPr>
        <w:t>§ 5</w:t>
      </w:r>
    </w:p>
    <w:p w14:paraId="1254BB3C" w14:textId="77777777" w:rsidR="006C28D9" w:rsidRPr="008E6180" w:rsidRDefault="006C28D9" w:rsidP="006C28D9">
      <w:pPr>
        <w:jc w:val="center"/>
        <w:rPr>
          <w:b/>
          <w:color w:val="000000" w:themeColor="text1"/>
        </w:rPr>
      </w:pPr>
      <w:r w:rsidRPr="008E6180">
        <w:rPr>
          <w:b/>
          <w:color w:val="000000" w:themeColor="text1"/>
        </w:rPr>
        <w:t>Odbiór</w:t>
      </w:r>
    </w:p>
    <w:p w14:paraId="65836DFA" w14:textId="77777777" w:rsidR="00EA63DD" w:rsidRPr="00650B16" w:rsidRDefault="006C28D9" w:rsidP="00C531A3">
      <w:pPr>
        <w:pStyle w:val="Akapitzlist"/>
        <w:numPr>
          <w:ilvl w:val="0"/>
          <w:numId w:val="75"/>
        </w:numPr>
        <w:contextualSpacing w:val="0"/>
        <w:jc w:val="both"/>
        <w:rPr>
          <w:color w:val="000000" w:themeColor="text1"/>
        </w:rPr>
      </w:pPr>
      <w:r w:rsidRPr="00334459">
        <w:t xml:space="preserve">Wykonawca zobowiązany jest w </w:t>
      </w:r>
      <w:r w:rsidR="00456D2C" w:rsidRPr="00334459">
        <w:t>terminie co najmniej 3</w:t>
      </w:r>
      <w:r w:rsidRPr="00334459">
        <w:t xml:space="preserve"> dni</w:t>
      </w:r>
      <w:r w:rsidR="00456D2C" w:rsidRPr="00334459">
        <w:t xml:space="preserve"> roboczych</w:t>
      </w:r>
      <w:r w:rsidRPr="00334459">
        <w:t xml:space="preserve"> przed planowaną da</w:t>
      </w:r>
      <w:r w:rsidR="00456D2C" w:rsidRPr="00334459">
        <w:t>tą dostawy sprzętu fotograficznego</w:t>
      </w:r>
      <w:r w:rsidRPr="00334459">
        <w:t xml:space="preserve"> </w:t>
      </w:r>
      <w:r w:rsidR="00334459" w:rsidRPr="00334459">
        <w:t xml:space="preserve">do zawiadomienia i uzgodnienia z Zamawiającym dokładnej godziny oraz miejsca przekazania przedmiotu umowy. Zawiadomienie winno być przekazane </w:t>
      </w:r>
      <w:r w:rsidR="003804E2" w:rsidRPr="00334459">
        <w:t xml:space="preserve">w formie pisemnej na adres email: </w:t>
      </w:r>
      <w:hyperlink r:id="rId12" w:history="1">
        <w:r w:rsidR="00334459" w:rsidRPr="00356713">
          <w:rPr>
            <w:rStyle w:val="Hipercze"/>
          </w:rPr>
          <w:t>a.pietak@muzeum.szczecin.pl</w:t>
        </w:r>
      </w:hyperlink>
      <w:r w:rsidRPr="00334459">
        <w:t>.</w:t>
      </w:r>
      <w:r w:rsidR="00F63C35" w:rsidRPr="00334459">
        <w:t xml:space="preserve"> </w:t>
      </w:r>
    </w:p>
    <w:p w14:paraId="14C29B06" w14:textId="77777777" w:rsidR="00EA63DD" w:rsidRPr="00650B16" w:rsidRDefault="006C28D9" w:rsidP="00C531A3">
      <w:pPr>
        <w:pStyle w:val="Akapitzlist"/>
        <w:numPr>
          <w:ilvl w:val="0"/>
          <w:numId w:val="75"/>
        </w:numPr>
        <w:contextualSpacing w:val="0"/>
        <w:jc w:val="both"/>
        <w:rPr>
          <w:color w:val="000000" w:themeColor="text1"/>
        </w:rPr>
      </w:pPr>
      <w:r w:rsidRPr="00EA63DD">
        <w:rPr>
          <w:color w:val="000000" w:themeColor="text1"/>
        </w:rPr>
        <w:t xml:space="preserve">Wykonawca po wykonaniu </w:t>
      </w:r>
      <w:r w:rsidR="00DF6138" w:rsidRPr="00EA63DD">
        <w:rPr>
          <w:color w:val="000000" w:themeColor="text1"/>
        </w:rPr>
        <w:t xml:space="preserve">wszystkich </w:t>
      </w:r>
      <w:r w:rsidRPr="00EA63DD">
        <w:rPr>
          <w:color w:val="000000" w:themeColor="text1"/>
        </w:rPr>
        <w:t>czynności określonych w § 3 pkt. 1)</w:t>
      </w:r>
      <w:r w:rsidR="00456D2C" w:rsidRPr="00EA63DD">
        <w:rPr>
          <w:color w:val="000000" w:themeColor="text1"/>
        </w:rPr>
        <w:t xml:space="preserve"> - 7</w:t>
      </w:r>
      <w:r w:rsidRPr="00EA63DD">
        <w:rPr>
          <w:color w:val="000000" w:themeColor="text1"/>
          <w:u w:val="single"/>
        </w:rPr>
        <w:t xml:space="preserve">)  zgłosi Zamawiającemu gotowość do przystąpienia do odbioru </w:t>
      </w:r>
      <w:r w:rsidR="00334459" w:rsidRPr="00EA63DD">
        <w:rPr>
          <w:color w:val="000000" w:themeColor="text1"/>
          <w:u w:val="single"/>
        </w:rPr>
        <w:t>końcowego</w:t>
      </w:r>
      <w:r w:rsidRPr="00EA63DD">
        <w:rPr>
          <w:color w:val="000000" w:themeColor="text1"/>
          <w:u w:val="single"/>
        </w:rPr>
        <w:t xml:space="preserve">. </w:t>
      </w:r>
      <w:r w:rsidRPr="00EA63DD">
        <w:rPr>
          <w:b/>
          <w:color w:val="000000" w:themeColor="text1"/>
          <w:u w:val="single"/>
        </w:rPr>
        <w:t>Zgłoszenie uznaje się za nieskuteczne w przypadku niedopełnienia którejkolwiek z ww. czynności.</w:t>
      </w:r>
      <w:r w:rsidR="00DF6138" w:rsidRPr="00DF6138">
        <w:t xml:space="preserve"> </w:t>
      </w:r>
    </w:p>
    <w:p w14:paraId="5BA04DCE" w14:textId="2FD5C4DC" w:rsidR="00EA63DD" w:rsidRPr="00650B16" w:rsidRDefault="006C28D9" w:rsidP="00C531A3">
      <w:pPr>
        <w:pStyle w:val="Akapitzlist"/>
        <w:numPr>
          <w:ilvl w:val="0"/>
          <w:numId w:val="75"/>
        </w:numPr>
        <w:contextualSpacing w:val="0"/>
        <w:jc w:val="both"/>
        <w:rPr>
          <w:color w:val="000000" w:themeColor="text1"/>
        </w:rPr>
      </w:pPr>
      <w:r w:rsidRPr="00EA63DD">
        <w:rPr>
          <w:color w:val="000000" w:themeColor="text1"/>
        </w:rPr>
        <w:t xml:space="preserve">Zamawiający przeprowadzi odbiór </w:t>
      </w:r>
      <w:r w:rsidR="00DF6138" w:rsidRPr="00EA63DD">
        <w:rPr>
          <w:color w:val="000000" w:themeColor="text1"/>
        </w:rPr>
        <w:t xml:space="preserve">końcowy realizacji </w:t>
      </w:r>
      <w:r w:rsidRPr="00EA63DD">
        <w:rPr>
          <w:color w:val="000000" w:themeColor="text1"/>
        </w:rPr>
        <w:t xml:space="preserve">zamówienia potwierdzony protokołem odbioru </w:t>
      </w:r>
      <w:r w:rsidR="00334459" w:rsidRPr="00EA63DD">
        <w:rPr>
          <w:color w:val="000000" w:themeColor="text1"/>
        </w:rPr>
        <w:t xml:space="preserve">końcowego </w:t>
      </w:r>
      <w:r w:rsidRPr="00EA63DD">
        <w:rPr>
          <w:color w:val="000000" w:themeColor="text1"/>
        </w:rPr>
        <w:t>stwierdzającym realizację przez Wykonawcę wszyst</w:t>
      </w:r>
      <w:r w:rsidR="00DF6138" w:rsidRPr="00EA63DD">
        <w:rPr>
          <w:color w:val="000000" w:themeColor="text1"/>
        </w:rPr>
        <w:t>kich czynności opisanych w § 3.</w:t>
      </w:r>
      <w:r w:rsidR="00EA63DD" w:rsidRPr="00EA63DD">
        <w:rPr>
          <w:color w:val="000000" w:themeColor="text1"/>
        </w:rPr>
        <w:t xml:space="preserve"> </w:t>
      </w:r>
    </w:p>
    <w:p w14:paraId="749D717F" w14:textId="77777777" w:rsidR="00EA63DD" w:rsidRPr="00650B16" w:rsidRDefault="00DF6138" w:rsidP="00C531A3">
      <w:pPr>
        <w:pStyle w:val="Akapitzlist"/>
        <w:numPr>
          <w:ilvl w:val="0"/>
          <w:numId w:val="75"/>
        </w:numPr>
        <w:contextualSpacing w:val="0"/>
        <w:jc w:val="both"/>
        <w:rPr>
          <w:color w:val="000000" w:themeColor="text1"/>
        </w:rPr>
      </w:pPr>
      <w:r w:rsidRPr="00EA63DD">
        <w:rPr>
          <w:color w:val="000000" w:themeColor="text1"/>
        </w:rPr>
        <w:t>P</w:t>
      </w:r>
      <w:r w:rsidR="006C28D9" w:rsidRPr="00EA63DD">
        <w:rPr>
          <w:color w:val="000000" w:themeColor="text1"/>
        </w:rPr>
        <w:t xml:space="preserve">rotokół odbioru </w:t>
      </w:r>
      <w:r w:rsidRPr="00EA63DD">
        <w:rPr>
          <w:color w:val="000000" w:themeColor="text1"/>
        </w:rPr>
        <w:t xml:space="preserve">końcowego realizacji zamówienia </w:t>
      </w:r>
      <w:r w:rsidR="006C28D9" w:rsidRPr="00EA63DD">
        <w:rPr>
          <w:color w:val="000000" w:themeColor="text1"/>
        </w:rPr>
        <w:t>będzie sporządzony przez upoważnionych przedstawicieli stron umowy.</w:t>
      </w:r>
      <w:r w:rsidRPr="00DF6138">
        <w:t xml:space="preserve"> </w:t>
      </w:r>
    </w:p>
    <w:p w14:paraId="0A83EE08" w14:textId="024F5BA3" w:rsidR="00EA63DD" w:rsidRPr="00650B16" w:rsidRDefault="00DF6138" w:rsidP="00C531A3">
      <w:pPr>
        <w:pStyle w:val="Akapitzlist"/>
        <w:numPr>
          <w:ilvl w:val="0"/>
          <w:numId w:val="75"/>
        </w:numPr>
        <w:contextualSpacing w:val="0"/>
        <w:jc w:val="both"/>
        <w:rPr>
          <w:color w:val="000000" w:themeColor="text1"/>
        </w:rPr>
      </w:pPr>
      <w:r w:rsidRPr="00EA63DD">
        <w:rPr>
          <w:color w:val="000000" w:themeColor="text1"/>
        </w:rPr>
        <w:t>Osobą upoważnioną do reprezentowania Zamawiającego w sprawach związanych z realizacją  niniejszej umowy, w tym do podpisania protokołu odbioru jest:</w:t>
      </w:r>
      <w:r w:rsidR="00EA63DD" w:rsidRPr="00EA63DD">
        <w:rPr>
          <w:color w:val="000000" w:themeColor="text1"/>
        </w:rPr>
        <w:t xml:space="preserve"> </w:t>
      </w:r>
    </w:p>
    <w:p w14:paraId="0096D792" w14:textId="60CBEE5A" w:rsidR="00DF6138" w:rsidRPr="00334459" w:rsidRDefault="00DF6138" w:rsidP="007132CA">
      <w:pPr>
        <w:pStyle w:val="Akapitzlist"/>
        <w:numPr>
          <w:ilvl w:val="4"/>
          <w:numId w:val="51"/>
        </w:numPr>
        <w:ind w:left="714" w:hanging="357"/>
        <w:contextualSpacing w:val="0"/>
        <w:jc w:val="both"/>
      </w:pPr>
      <w:r>
        <w:t>P. Arkadiusz Piętak, adres e-mail:a.pietak@muzeum.szczecin.pl</w:t>
      </w:r>
    </w:p>
    <w:p w14:paraId="2B23A9EE" w14:textId="77777777" w:rsidR="00EA63DD" w:rsidRPr="00650B16" w:rsidRDefault="006C28D9" w:rsidP="00C531A3">
      <w:pPr>
        <w:pStyle w:val="Akapitzlist"/>
        <w:numPr>
          <w:ilvl w:val="0"/>
          <w:numId w:val="75"/>
        </w:numPr>
        <w:contextualSpacing w:val="0"/>
        <w:jc w:val="both"/>
        <w:rPr>
          <w:color w:val="000000" w:themeColor="text1"/>
        </w:rPr>
      </w:pPr>
      <w:r w:rsidRPr="00EA63DD">
        <w:rPr>
          <w:color w:val="000000" w:themeColor="text1"/>
        </w:rPr>
        <w:t>Osobą upoważnioną do reprezentowania Wykonawcy w sprawach związanych z realizacją niniejszej umowy jest:</w:t>
      </w:r>
      <w:r w:rsidR="00DF6138" w:rsidRPr="00DF6138">
        <w:t xml:space="preserve"> </w:t>
      </w:r>
    </w:p>
    <w:p w14:paraId="5CBEC424" w14:textId="0CCCE2C0" w:rsidR="00DF6138" w:rsidRPr="00334459" w:rsidRDefault="00DF6138" w:rsidP="007132CA">
      <w:pPr>
        <w:pStyle w:val="Akapitzlist"/>
        <w:numPr>
          <w:ilvl w:val="4"/>
          <w:numId w:val="51"/>
        </w:numPr>
        <w:ind w:left="714" w:hanging="357"/>
        <w:contextualSpacing w:val="0"/>
        <w:jc w:val="both"/>
      </w:pPr>
      <w:r>
        <w:t>P. ………………………………………………………………………………………………..</w:t>
      </w:r>
    </w:p>
    <w:p w14:paraId="7578B013" w14:textId="77777777" w:rsidR="00EA63DD" w:rsidRPr="00650B16" w:rsidRDefault="006C28D9" w:rsidP="00C531A3">
      <w:pPr>
        <w:pStyle w:val="Akapitzlist"/>
        <w:numPr>
          <w:ilvl w:val="0"/>
          <w:numId w:val="75"/>
        </w:numPr>
        <w:contextualSpacing w:val="0"/>
        <w:jc w:val="both"/>
        <w:rPr>
          <w:color w:val="000000" w:themeColor="text1"/>
        </w:rPr>
      </w:pPr>
      <w:r w:rsidRPr="00EA63DD">
        <w:rPr>
          <w:color w:val="000000" w:themeColor="text1"/>
        </w:rPr>
        <w:t>Zamówienie winno być realizowane w dni robocze tj. od poniedz</w:t>
      </w:r>
      <w:r w:rsidR="002A6305" w:rsidRPr="00EA63DD">
        <w:rPr>
          <w:color w:val="000000" w:themeColor="text1"/>
        </w:rPr>
        <w:t>iałku do piątku w godzinach od 9.00 do 14.0</w:t>
      </w:r>
      <w:r w:rsidRPr="00EA63DD">
        <w:rPr>
          <w:color w:val="000000" w:themeColor="text1"/>
        </w:rPr>
        <w:t>0.</w:t>
      </w:r>
      <w:r w:rsidR="00DF6138" w:rsidRPr="00DF6138">
        <w:t xml:space="preserve"> </w:t>
      </w:r>
    </w:p>
    <w:p w14:paraId="32D9475F" w14:textId="77777777" w:rsidR="00EA63DD" w:rsidRPr="00650B16" w:rsidRDefault="00464C94" w:rsidP="00C531A3">
      <w:pPr>
        <w:pStyle w:val="Akapitzlist"/>
        <w:numPr>
          <w:ilvl w:val="0"/>
          <w:numId w:val="75"/>
        </w:numPr>
        <w:contextualSpacing w:val="0"/>
        <w:jc w:val="both"/>
        <w:rPr>
          <w:color w:val="000000" w:themeColor="text1"/>
        </w:rPr>
      </w:pPr>
      <w:r w:rsidRPr="00EA63DD">
        <w:rPr>
          <w:color w:val="000000" w:themeColor="text1"/>
        </w:rPr>
        <w:t>W przypadku wystąpienia istotnych wad w jakimkolwiek z dostarczanych urządzeń, Zamawiający ma prawo odmówić odbioru oraz wyznaczyć nowy termin odbioru.</w:t>
      </w:r>
      <w:r w:rsidR="00DF6138" w:rsidRPr="00DF6138">
        <w:t xml:space="preserve"> </w:t>
      </w:r>
    </w:p>
    <w:p w14:paraId="1CA4A9B3" w14:textId="045458A4" w:rsidR="006C28D9" w:rsidRPr="00EA63DD" w:rsidRDefault="006C28D9" w:rsidP="00EA63DD">
      <w:pPr>
        <w:jc w:val="center"/>
        <w:rPr>
          <w:b/>
          <w:color w:val="000000" w:themeColor="text1"/>
        </w:rPr>
      </w:pPr>
      <w:r w:rsidRPr="00EA63DD">
        <w:rPr>
          <w:b/>
          <w:color w:val="000000" w:themeColor="text1"/>
        </w:rPr>
        <w:t>§ 6</w:t>
      </w:r>
    </w:p>
    <w:p w14:paraId="740F01C1" w14:textId="77777777" w:rsidR="006C28D9" w:rsidRPr="008E6180" w:rsidRDefault="006C28D9" w:rsidP="006C28D9">
      <w:pPr>
        <w:jc w:val="center"/>
        <w:rPr>
          <w:b/>
          <w:color w:val="000000" w:themeColor="text1"/>
        </w:rPr>
      </w:pPr>
      <w:r w:rsidRPr="008E6180">
        <w:rPr>
          <w:b/>
          <w:color w:val="000000" w:themeColor="text1"/>
        </w:rPr>
        <w:t>Wynagrodzenie</w:t>
      </w:r>
    </w:p>
    <w:p w14:paraId="71C0F9AC" w14:textId="77777777" w:rsidR="00EA63DD" w:rsidRPr="00650B16" w:rsidRDefault="006C28D9" w:rsidP="00C531A3">
      <w:pPr>
        <w:pStyle w:val="Akapitzlist"/>
        <w:numPr>
          <w:ilvl w:val="0"/>
          <w:numId w:val="76"/>
        </w:numPr>
        <w:contextualSpacing w:val="0"/>
        <w:jc w:val="both"/>
        <w:rPr>
          <w:color w:val="000000" w:themeColor="text1"/>
        </w:rPr>
      </w:pPr>
      <w:r w:rsidRPr="00EA63DD">
        <w:rPr>
          <w:color w:val="000000" w:themeColor="text1"/>
        </w:rPr>
        <w:t>Wysokość wynagrodzenia przysługującego Wykonawcy za wykonanie przedmiotu umowy ustalona została na podstawie oferty Wykonawcy.</w:t>
      </w:r>
      <w:r w:rsidR="00650B16" w:rsidRPr="00650B16">
        <w:t xml:space="preserve"> </w:t>
      </w:r>
    </w:p>
    <w:p w14:paraId="3931D402" w14:textId="77777777" w:rsidR="00EA63DD" w:rsidRPr="00650B16" w:rsidRDefault="006C28D9" w:rsidP="00C531A3">
      <w:pPr>
        <w:pStyle w:val="Akapitzlist"/>
        <w:numPr>
          <w:ilvl w:val="0"/>
          <w:numId w:val="76"/>
        </w:numPr>
        <w:contextualSpacing w:val="0"/>
        <w:jc w:val="both"/>
        <w:rPr>
          <w:color w:val="000000" w:themeColor="text1"/>
        </w:rPr>
      </w:pPr>
      <w:r w:rsidRPr="00EA63DD">
        <w:rPr>
          <w:color w:val="000000" w:themeColor="text1"/>
        </w:rPr>
        <w:t>Wynagrodzenie ryczałtowe za prawidłowo wykonany przedmiot umowy ustala się na  kwotę netto: ……………….…………...PLN, słownie: (……………………..), co po doliczeniu należnej stawki podatku VAT (wg. stawki .....%) daje kwotę brutto:……………………PLN, słown</w:t>
      </w:r>
      <w:r w:rsidR="00F5040C" w:rsidRPr="00EA63DD">
        <w:rPr>
          <w:color w:val="000000" w:themeColor="text1"/>
        </w:rPr>
        <w:t>ie: (………………………………..........................................................).</w:t>
      </w:r>
    </w:p>
    <w:p w14:paraId="6737B3F3" w14:textId="5EFF5D53" w:rsidR="00EA63DD" w:rsidRPr="00650B16" w:rsidRDefault="00F5040C" w:rsidP="00C531A3">
      <w:pPr>
        <w:pStyle w:val="Akapitzlist"/>
        <w:numPr>
          <w:ilvl w:val="0"/>
          <w:numId w:val="76"/>
        </w:numPr>
        <w:contextualSpacing w:val="0"/>
        <w:jc w:val="both"/>
        <w:rPr>
          <w:color w:val="000000" w:themeColor="text1"/>
        </w:rPr>
      </w:pPr>
      <w:r w:rsidRPr="00EA63DD">
        <w:rPr>
          <w:color w:val="000000" w:themeColor="text1"/>
        </w:rPr>
        <w:tab/>
        <w:t xml:space="preserve">Kwota wskazana </w:t>
      </w:r>
      <w:r w:rsidR="006C28D9" w:rsidRPr="00EA63DD">
        <w:rPr>
          <w:color w:val="000000" w:themeColor="text1"/>
        </w:rPr>
        <w:t>w u</w:t>
      </w:r>
      <w:r w:rsidRPr="00EA63DD">
        <w:rPr>
          <w:color w:val="000000" w:themeColor="text1"/>
        </w:rPr>
        <w:t xml:space="preserve">st. </w:t>
      </w:r>
      <w:r w:rsidR="00650B16" w:rsidRPr="00EA63DD">
        <w:rPr>
          <w:color w:val="000000" w:themeColor="text1"/>
        </w:rPr>
        <w:t>2.</w:t>
      </w:r>
      <w:r w:rsidRPr="00EA63DD">
        <w:rPr>
          <w:color w:val="000000" w:themeColor="text1"/>
        </w:rPr>
        <w:t xml:space="preserve"> obejmuje wszystkie czynności konieczne do wykonania przedmiotu umowy wskazane w </w:t>
      </w:r>
      <w:r w:rsidRPr="00EA63DD">
        <w:rPr>
          <w:rFonts w:cstheme="minorHAnsi"/>
          <w:color w:val="000000" w:themeColor="text1"/>
        </w:rPr>
        <w:t>§</w:t>
      </w:r>
      <w:r w:rsidRPr="00EA63DD">
        <w:rPr>
          <w:color w:val="000000" w:themeColor="text1"/>
        </w:rPr>
        <w:t xml:space="preserve"> 3</w:t>
      </w:r>
      <w:r w:rsidR="006C28D9" w:rsidRPr="00EA63DD">
        <w:rPr>
          <w:color w:val="000000" w:themeColor="text1"/>
        </w:rPr>
        <w:t>.</w:t>
      </w:r>
      <w:r w:rsidR="00EA63DD" w:rsidRPr="00EA63DD">
        <w:rPr>
          <w:color w:val="000000" w:themeColor="text1"/>
        </w:rPr>
        <w:t xml:space="preserve"> </w:t>
      </w:r>
    </w:p>
    <w:p w14:paraId="16C709A2" w14:textId="6CC93C7A" w:rsidR="00EA63DD" w:rsidRPr="00650B16" w:rsidRDefault="006C28D9" w:rsidP="00C531A3">
      <w:pPr>
        <w:pStyle w:val="Akapitzlist"/>
        <w:numPr>
          <w:ilvl w:val="0"/>
          <w:numId w:val="76"/>
        </w:numPr>
        <w:contextualSpacing w:val="0"/>
        <w:jc w:val="both"/>
        <w:rPr>
          <w:color w:val="000000" w:themeColor="text1"/>
        </w:rPr>
      </w:pPr>
      <w:r w:rsidRPr="00EA63DD">
        <w:rPr>
          <w:color w:val="000000" w:themeColor="text1"/>
        </w:rPr>
        <w:tab/>
        <w:t xml:space="preserve">Wykonawca otrzyma wynagrodzenie </w:t>
      </w:r>
      <w:r w:rsidR="00F5040C" w:rsidRPr="00EA63DD">
        <w:rPr>
          <w:color w:val="000000" w:themeColor="text1"/>
        </w:rPr>
        <w:t xml:space="preserve">na podstawie wystawionej faktury VAT </w:t>
      </w:r>
      <w:r w:rsidRPr="00EA63DD">
        <w:rPr>
          <w:color w:val="000000" w:themeColor="text1"/>
        </w:rPr>
        <w:t>po wykonaniu całośc</w:t>
      </w:r>
      <w:r w:rsidR="00AB7DB0" w:rsidRPr="00EA63DD">
        <w:rPr>
          <w:color w:val="000000" w:themeColor="text1"/>
        </w:rPr>
        <w:t>i przedmiotu umowy.</w:t>
      </w:r>
      <w:r w:rsidR="00EA63DD" w:rsidRPr="00EA63DD">
        <w:rPr>
          <w:color w:val="000000" w:themeColor="text1"/>
        </w:rPr>
        <w:t xml:space="preserve"> </w:t>
      </w:r>
    </w:p>
    <w:p w14:paraId="3173AAF5" w14:textId="3D724774" w:rsidR="00EA63DD" w:rsidRPr="00650B16" w:rsidRDefault="006C28D9" w:rsidP="00C531A3">
      <w:pPr>
        <w:pStyle w:val="Akapitzlist"/>
        <w:numPr>
          <w:ilvl w:val="0"/>
          <w:numId w:val="76"/>
        </w:numPr>
        <w:contextualSpacing w:val="0"/>
        <w:jc w:val="both"/>
        <w:rPr>
          <w:color w:val="000000" w:themeColor="text1"/>
        </w:rPr>
      </w:pPr>
      <w:r w:rsidRPr="00EA63DD">
        <w:rPr>
          <w:color w:val="000000" w:themeColor="text1"/>
        </w:rPr>
        <w:tab/>
        <w:t>Wynagrodzenie płatne b</w:t>
      </w:r>
      <w:r w:rsidR="00AB7DB0" w:rsidRPr="00EA63DD">
        <w:rPr>
          <w:color w:val="000000" w:themeColor="text1"/>
        </w:rPr>
        <w:t xml:space="preserve">ędzie na numer konta Wykonawcy </w:t>
      </w:r>
      <w:r w:rsidRPr="00EA63DD">
        <w:rPr>
          <w:color w:val="000000" w:themeColor="text1"/>
        </w:rPr>
        <w:t xml:space="preserve">w terminie 30 dni od dnia doręczenia prawidłowo wystawionej faktury wraz z potwierdzającym wykonanie zamówienia </w:t>
      </w:r>
      <w:r w:rsidR="00AB7DB0" w:rsidRPr="00EA63DD">
        <w:rPr>
          <w:color w:val="000000" w:themeColor="text1"/>
        </w:rPr>
        <w:t>protokołem odbioru końcowego</w:t>
      </w:r>
      <w:r w:rsidRPr="00EA63DD">
        <w:rPr>
          <w:color w:val="000000" w:themeColor="text1"/>
        </w:rPr>
        <w:t>.</w:t>
      </w:r>
      <w:r w:rsidR="00EA63DD" w:rsidRPr="00EA63DD">
        <w:rPr>
          <w:color w:val="000000" w:themeColor="text1"/>
        </w:rPr>
        <w:t xml:space="preserve"> </w:t>
      </w:r>
    </w:p>
    <w:p w14:paraId="53CAFEB5" w14:textId="2D9A5878" w:rsidR="00EA63DD" w:rsidRPr="00650B16" w:rsidRDefault="00AB7DB0" w:rsidP="00C531A3">
      <w:pPr>
        <w:pStyle w:val="Akapitzlist"/>
        <w:numPr>
          <w:ilvl w:val="0"/>
          <w:numId w:val="76"/>
        </w:numPr>
        <w:contextualSpacing w:val="0"/>
        <w:jc w:val="both"/>
        <w:rPr>
          <w:color w:val="000000" w:themeColor="text1"/>
        </w:rPr>
      </w:pPr>
      <w:r w:rsidRPr="00EA63DD">
        <w:rPr>
          <w:color w:val="000000" w:themeColor="text1"/>
        </w:rPr>
        <w:tab/>
        <w:t>Wynagrodzenie Wykonawcy za wykonanie przedmiotu umowy nie podlega waloryzacji.</w:t>
      </w:r>
      <w:r w:rsidR="00EA63DD" w:rsidRPr="00EA63DD">
        <w:rPr>
          <w:color w:val="000000" w:themeColor="text1"/>
        </w:rPr>
        <w:t xml:space="preserve"> </w:t>
      </w:r>
    </w:p>
    <w:p w14:paraId="10107ABA" w14:textId="6340E6E8" w:rsidR="00EA63DD" w:rsidRPr="00650B16" w:rsidRDefault="00AB7DB0" w:rsidP="00C531A3">
      <w:pPr>
        <w:pStyle w:val="Akapitzlist"/>
        <w:numPr>
          <w:ilvl w:val="0"/>
          <w:numId w:val="76"/>
        </w:numPr>
        <w:contextualSpacing w:val="0"/>
        <w:jc w:val="both"/>
        <w:rPr>
          <w:color w:val="000000" w:themeColor="text1"/>
        </w:rPr>
      </w:pPr>
      <w:r w:rsidRPr="00EA63DD">
        <w:rPr>
          <w:color w:val="000000" w:themeColor="text1"/>
        </w:rPr>
        <w:tab/>
        <w:t>Dniem zapłaty jest dzień obciążenia rachunku Zamawiającego.</w:t>
      </w:r>
      <w:r w:rsidR="00EA63DD" w:rsidRPr="00EA63DD">
        <w:rPr>
          <w:color w:val="000000" w:themeColor="text1"/>
        </w:rPr>
        <w:t xml:space="preserve"> </w:t>
      </w:r>
    </w:p>
    <w:p w14:paraId="783737A8" w14:textId="795F2C34" w:rsidR="00EA63DD" w:rsidRPr="00650B16" w:rsidRDefault="00AB7DB0" w:rsidP="00C531A3">
      <w:pPr>
        <w:pStyle w:val="Akapitzlist"/>
        <w:numPr>
          <w:ilvl w:val="0"/>
          <w:numId w:val="76"/>
        </w:numPr>
        <w:contextualSpacing w:val="0"/>
        <w:jc w:val="both"/>
        <w:rPr>
          <w:color w:val="000000" w:themeColor="text1"/>
        </w:rPr>
      </w:pPr>
      <w:r w:rsidRPr="00EA63DD">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r w:rsidR="00C17F1D" w:rsidRPr="00EA63DD">
        <w:rPr>
          <w:color w:val="000000" w:themeColor="text1"/>
        </w:rPr>
        <w:t>.</w:t>
      </w:r>
      <w:r w:rsidR="00EA63DD" w:rsidRPr="00EA63DD">
        <w:rPr>
          <w:color w:val="000000" w:themeColor="text1"/>
        </w:rPr>
        <w:t xml:space="preserve"> </w:t>
      </w:r>
    </w:p>
    <w:p w14:paraId="3085BFB9" w14:textId="08A68B35" w:rsidR="00C17F1D" w:rsidRPr="00EA63DD" w:rsidRDefault="00C17F1D" w:rsidP="00EA63DD">
      <w:pPr>
        <w:jc w:val="center"/>
        <w:rPr>
          <w:b/>
          <w:color w:val="000000" w:themeColor="text1"/>
        </w:rPr>
      </w:pPr>
      <w:r w:rsidRPr="00EA63DD">
        <w:rPr>
          <w:b/>
          <w:color w:val="000000" w:themeColor="text1"/>
        </w:rPr>
        <w:t>§ 7</w:t>
      </w:r>
    </w:p>
    <w:p w14:paraId="1618E231" w14:textId="4524FB45" w:rsidR="00C17F1D" w:rsidRPr="008E6180" w:rsidRDefault="00C17F1D" w:rsidP="00C17F1D">
      <w:pPr>
        <w:jc w:val="center"/>
        <w:rPr>
          <w:b/>
          <w:color w:val="000000" w:themeColor="text1"/>
        </w:rPr>
      </w:pPr>
      <w:r>
        <w:rPr>
          <w:b/>
          <w:color w:val="000000" w:themeColor="text1"/>
        </w:rPr>
        <w:t>Faktury elektroniczne</w:t>
      </w:r>
    </w:p>
    <w:p w14:paraId="271C7D4D" w14:textId="77777777" w:rsidR="00943545" w:rsidRPr="00650B16" w:rsidRDefault="00C17F1D" w:rsidP="00C531A3">
      <w:pPr>
        <w:pStyle w:val="Akapitzlist"/>
        <w:numPr>
          <w:ilvl w:val="0"/>
          <w:numId w:val="66"/>
        </w:numPr>
        <w:ind w:left="703" w:hanging="703"/>
        <w:contextualSpacing w:val="0"/>
        <w:jc w:val="both"/>
        <w:rPr>
          <w:color w:val="000000" w:themeColor="text1"/>
        </w:rPr>
      </w:pPr>
      <w:r w:rsidRPr="00943545">
        <w:rPr>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63845396" w14:textId="6687842C" w:rsidR="00943545" w:rsidRPr="00650B16" w:rsidRDefault="00650B16" w:rsidP="00C531A3">
      <w:pPr>
        <w:pStyle w:val="Akapitzlist"/>
        <w:numPr>
          <w:ilvl w:val="0"/>
          <w:numId w:val="66"/>
        </w:numPr>
        <w:ind w:left="703" w:hanging="703"/>
        <w:contextualSpacing w:val="0"/>
        <w:jc w:val="both"/>
        <w:rPr>
          <w:color w:val="000000" w:themeColor="text1"/>
        </w:rPr>
      </w:pPr>
      <w:r w:rsidRPr="00943545">
        <w:rPr>
          <w:color w:val="000000" w:themeColor="text1"/>
        </w:rPr>
        <w:t xml:space="preserve">W przypadku wystawienia faktury, o której mowa w ust. 1, Wykonawca jest obowiązany do </w:t>
      </w:r>
      <w:r w:rsidR="00943545" w:rsidRPr="00943545">
        <w:rPr>
          <w:color w:val="000000" w:themeColor="text1"/>
        </w:rPr>
        <w:t>jej ustrukturyzowania wysyłając ją</w:t>
      </w:r>
      <w:r w:rsidRPr="00943545">
        <w:rPr>
          <w:color w:val="000000" w:themeColor="text1"/>
        </w:rPr>
        <w:t xml:space="preserve"> do Zamawiającego za pośrednictwem Platformy Elektronicznego Fakturowania na adres / konto jaki Zamawiający przekaże Wykonawcy najpóźniej do dnia odbioru końcowego.</w:t>
      </w:r>
      <w:r w:rsidR="00943545" w:rsidRPr="00943545">
        <w:rPr>
          <w:color w:val="000000" w:themeColor="text1"/>
        </w:rPr>
        <w:t xml:space="preserve"> </w:t>
      </w:r>
    </w:p>
    <w:p w14:paraId="519C4BD6" w14:textId="74163D3C" w:rsidR="00943545" w:rsidRPr="00650B16" w:rsidRDefault="00650B16" w:rsidP="00C531A3">
      <w:pPr>
        <w:pStyle w:val="Akapitzlist"/>
        <w:numPr>
          <w:ilvl w:val="0"/>
          <w:numId w:val="66"/>
        </w:numPr>
        <w:ind w:left="703" w:hanging="703"/>
        <w:contextualSpacing w:val="0"/>
        <w:jc w:val="both"/>
        <w:rPr>
          <w:color w:val="000000" w:themeColor="text1"/>
        </w:rPr>
      </w:pPr>
      <w:r w:rsidRPr="00943545">
        <w:rPr>
          <w:color w:val="000000" w:themeColor="text1"/>
        </w:rPr>
        <w:t>Wystawiona przez Wykonawcę ustrukturyzowana faktura elektroniczna winna zawierać elementy, o których mowa w art. 6 Ustawy o Fakturowaniu, a nadto faktura ta, lub załącznik do niej musi zawierać numer Umowy i zamówienia, których dotyczy.</w:t>
      </w:r>
      <w:r w:rsidR="00943545" w:rsidRPr="00943545">
        <w:rPr>
          <w:color w:val="000000" w:themeColor="text1"/>
        </w:rPr>
        <w:t xml:space="preserve"> </w:t>
      </w:r>
    </w:p>
    <w:p w14:paraId="1CE16FCD" w14:textId="0F8ADF2C" w:rsidR="00943545" w:rsidRPr="00650B16" w:rsidRDefault="00C17F1D" w:rsidP="00C531A3">
      <w:pPr>
        <w:pStyle w:val="Akapitzlist"/>
        <w:numPr>
          <w:ilvl w:val="0"/>
          <w:numId w:val="66"/>
        </w:numPr>
        <w:ind w:left="703" w:hanging="703"/>
        <w:contextualSpacing w:val="0"/>
        <w:jc w:val="both"/>
        <w:rPr>
          <w:color w:val="000000" w:themeColor="text1"/>
        </w:rPr>
      </w:pPr>
      <w:r w:rsidRPr="00943545">
        <w:rPr>
          <w:color w:val="000000" w:themeColor="text1"/>
        </w:rPr>
        <w:t xml:space="preserve">Za chwilę doręczenia ustrukturyzowanej faktury elektronicznej uznawać się będzie chwilę wprowadzenia prawidłowo wystawionej faktury, zawierającej wszystkie elementy, o których mowa w ust. </w:t>
      </w:r>
      <w:r w:rsidR="00464C94" w:rsidRPr="00943545">
        <w:rPr>
          <w:color w:val="000000" w:themeColor="text1"/>
        </w:rPr>
        <w:t>3</w:t>
      </w:r>
      <w:r w:rsidRPr="00943545">
        <w:rPr>
          <w:color w:val="000000" w:themeColor="text1"/>
        </w:rPr>
        <w:t xml:space="preserve"> powyżej, do konta Zamawiającego na PEF, w sposób umożliwiający Zamawiającemu zapoznanie się z jej treścią.</w:t>
      </w:r>
      <w:r w:rsidR="00943545" w:rsidRPr="00943545">
        <w:rPr>
          <w:color w:val="000000" w:themeColor="text1"/>
        </w:rPr>
        <w:t xml:space="preserve"> </w:t>
      </w:r>
    </w:p>
    <w:p w14:paraId="5A804129" w14:textId="49956853" w:rsidR="00943545" w:rsidRPr="00650B16" w:rsidRDefault="00C17F1D" w:rsidP="00C531A3">
      <w:pPr>
        <w:pStyle w:val="Akapitzlist"/>
        <w:numPr>
          <w:ilvl w:val="0"/>
          <w:numId w:val="66"/>
        </w:numPr>
        <w:ind w:left="703" w:hanging="703"/>
        <w:contextualSpacing w:val="0"/>
        <w:jc w:val="both"/>
        <w:rPr>
          <w:color w:val="000000" w:themeColor="text1"/>
        </w:rPr>
      </w:pPr>
      <w:r w:rsidRPr="00943545">
        <w:rPr>
          <w:color w:val="000000" w:themeColor="text1"/>
        </w:rPr>
        <w:t xml:space="preserve">W przypadku wystawienia faktury w formie pisemnej, prawidłowo wystawiona faktura powinna być doręczona do </w:t>
      </w:r>
      <w:r w:rsidR="00943545">
        <w:rPr>
          <w:color w:val="000000" w:themeColor="text1"/>
        </w:rPr>
        <w:t>Sekretariatu Zamawiającego na adres jego siedziby.</w:t>
      </w:r>
    </w:p>
    <w:p w14:paraId="09E42B4C" w14:textId="3AF3A761" w:rsidR="006C28D9" w:rsidRPr="008E6180" w:rsidRDefault="006C28D9" w:rsidP="006C28D9">
      <w:pPr>
        <w:jc w:val="center"/>
        <w:rPr>
          <w:b/>
          <w:color w:val="000000" w:themeColor="text1"/>
        </w:rPr>
      </w:pPr>
      <w:r w:rsidRPr="008E6180">
        <w:rPr>
          <w:b/>
          <w:color w:val="000000" w:themeColor="text1"/>
        </w:rPr>
        <w:t xml:space="preserve">§ </w:t>
      </w:r>
      <w:r w:rsidR="00C17F1D">
        <w:rPr>
          <w:b/>
          <w:color w:val="000000" w:themeColor="text1"/>
        </w:rPr>
        <w:t>8</w:t>
      </w:r>
    </w:p>
    <w:p w14:paraId="115DA980" w14:textId="77777777" w:rsidR="006C28D9" w:rsidRPr="008E6180" w:rsidRDefault="006C28D9" w:rsidP="006C28D9">
      <w:pPr>
        <w:jc w:val="center"/>
        <w:rPr>
          <w:b/>
          <w:color w:val="000000" w:themeColor="text1"/>
        </w:rPr>
      </w:pPr>
      <w:r w:rsidRPr="008E6180">
        <w:rPr>
          <w:b/>
          <w:color w:val="000000" w:themeColor="text1"/>
        </w:rPr>
        <w:t>Gwarancja i rękojmia za wady</w:t>
      </w:r>
    </w:p>
    <w:p w14:paraId="61ED01A8" w14:textId="61A65592" w:rsidR="00943545" w:rsidRPr="00650B16" w:rsidRDefault="00AB62E2" w:rsidP="00C531A3">
      <w:pPr>
        <w:pStyle w:val="Akapitzlist"/>
        <w:numPr>
          <w:ilvl w:val="0"/>
          <w:numId w:val="76"/>
        </w:numPr>
        <w:contextualSpacing w:val="0"/>
        <w:jc w:val="both"/>
        <w:rPr>
          <w:color w:val="000000" w:themeColor="text1"/>
        </w:rPr>
      </w:pPr>
      <w:r w:rsidRPr="008E6180">
        <w:rPr>
          <w:color w:val="000000" w:themeColor="text1"/>
        </w:rPr>
        <w:tab/>
      </w:r>
      <w:r w:rsidR="006C28D9" w:rsidRPr="008E6180">
        <w:rPr>
          <w:color w:val="000000" w:themeColor="text1"/>
        </w:rPr>
        <w:t>Wykonawca oświadcza,</w:t>
      </w:r>
      <w:r w:rsidRPr="008E6180">
        <w:rPr>
          <w:color w:val="000000" w:themeColor="text1"/>
        </w:rPr>
        <w:t xml:space="preserve"> że udziela na przedmiot zamówienia</w:t>
      </w:r>
      <w:r w:rsidR="006C28D9" w:rsidRPr="008E6180">
        <w:rPr>
          <w:color w:val="000000" w:themeColor="text1"/>
        </w:rPr>
        <w:t xml:space="preserve"> gwarancj</w:t>
      </w:r>
      <w:r w:rsidRPr="008E6180">
        <w:rPr>
          <w:color w:val="000000" w:themeColor="text1"/>
        </w:rPr>
        <w:t>i oraz r</w:t>
      </w:r>
      <w:r w:rsidR="00456D2C">
        <w:rPr>
          <w:color w:val="000000" w:themeColor="text1"/>
        </w:rPr>
        <w:t xml:space="preserve">ękojmi za wady na okres ………………………  </w:t>
      </w:r>
      <w:r w:rsidRPr="008E6180">
        <w:rPr>
          <w:color w:val="000000" w:themeColor="text1"/>
        </w:rPr>
        <w:t>miesięcy.</w:t>
      </w:r>
      <w:r w:rsidR="00943545" w:rsidRPr="00943545">
        <w:rPr>
          <w:color w:val="000000" w:themeColor="text1"/>
        </w:rPr>
        <w:t xml:space="preserve"> </w:t>
      </w:r>
    </w:p>
    <w:p w14:paraId="07E573D1" w14:textId="520F62BA" w:rsidR="00943545" w:rsidRPr="00650B16" w:rsidRDefault="00E74C2C" w:rsidP="00C531A3">
      <w:pPr>
        <w:pStyle w:val="Akapitzlist"/>
        <w:numPr>
          <w:ilvl w:val="0"/>
          <w:numId w:val="76"/>
        </w:numPr>
        <w:contextualSpacing w:val="0"/>
        <w:jc w:val="both"/>
        <w:rPr>
          <w:color w:val="000000" w:themeColor="text1"/>
        </w:rPr>
      </w:pPr>
      <w:r>
        <w:tab/>
      </w:r>
      <w:r w:rsidRPr="00E74C2C">
        <w:rPr>
          <w:color w:val="000000" w:themeColor="text1"/>
        </w:rPr>
        <w:t xml:space="preserve">Wykonawca oświadcza, że udzielona gwarancja obejmuje również gwarancję </w:t>
      </w:r>
      <w:r w:rsidR="00943545">
        <w:rPr>
          <w:color w:val="000000" w:themeColor="text1"/>
        </w:rPr>
        <w:t xml:space="preserve">zgodności dostarczonego </w:t>
      </w:r>
      <w:r w:rsidRPr="00E74C2C">
        <w:rPr>
          <w:color w:val="000000" w:themeColor="text1"/>
        </w:rPr>
        <w:t>oprogramowania z dostarczonym sprzętem   –  odpowiednio  w  zakresie jego przeznaczenia .</w:t>
      </w:r>
      <w:r w:rsidR="00943545" w:rsidRPr="00943545">
        <w:rPr>
          <w:color w:val="000000" w:themeColor="text1"/>
        </w:rPr>
        <w:t xml:space="preserve"> </w:t>
      </w:r>
    </w:p>
    <w:p w14:paraId="02770212" w14:textId="2E8D6851"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Okres gwarancji oraz rękojmi za wady  rozpoczyna się z dniem podpisania  protokołu odbioru końcowego.</w:t>
      </w:r>
      <w:r w:rsidR="00943545" w:rsidRPr="00943545">
        <w:rPr>
          <w:color w:val="000000" w:themeColor="text1"/>
        </w:rPr>
        <w:t xml:space="preserve"> </w:t>
      </w:r>
    </w:p>
    <w:p w14:paraId="13C7DA52" w14:textId="419E0A73"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Naprawy gwarancyjne będą realizowane przez Autoryzowanego Partnera Serwisowego Producenta lub bezpośrednio przez Producenta.</w:t>
      </w:r>
      <w:r w:rsidR="00943545" w:rsidRPr="00943545">
        <w:rPr>
          <w:color w:val="000000" w:themeColor="text1"/>
        </w:rPr>
        <w:t xml:space="preserve"> </w:t>
      </w:r>
    </w:p>
    <w:p w14:paraId="283E7CF5" w14:textId="60BC73E4"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 xml:space="preserve">Udzielona gwarancja nie wyłącza, nie ogranicza ani nie zawiesza uprawnień Zamawiającego wynikających z niezgodności </w:t>
      </w:r>
      <w:r w:rsidR="003804E2" w:rsidRPr="008E6180">
        <w:rPr>
          <w:color w:val="000000" w:themeColor="text1"/>
        </w:rPr>
        <w:t>dostarczonego sprzętu</w:t>
      </w:r>
      <w:r w:rsidRPr="008E6180">
        <w:rPr>
          <w:color w:val="000000" w:themeColor="text1"/>
        </w:rPr>
        <w:t xml:space="preserve"> z umową.</w:t>
      </w:r>
      <w:r w:rsidR="00943545" w:rsidRPr="00943545">
        <w:rPr>
          <w:color w:val="000000" w:themeColor="text1"/>
        </w:rPr>
        <w:t xml:space="preserve"> </w:t>
      </w:r>
    </w:p>
    <w:p w14:paraId="05CE59C2" w14:textId="15533404"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r w:rsidR="00943545" w:rsidRPr="00943545">
        <w:rPr>
          <w:color w:val="000000" w:themeColor="text1"/>
        </w:rPr>
        <w:t xml:space="preserve"> </w:t>
      </w:r>
    </w:p>
    <w:p w14:paraId="7FF70067" w14:textId="2A714551"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Zgłoszenie wady przez Zamawiającego ma formę pisemną i kierowane jest w formie elektronicznej na adres e-mail:</w:t>
      </w:r>
      <w:r w:rsidR="00943545" w:rsidRPr="00943545">
        <w:rPr>
          <w:color w:val="000000" w:themeColor="text1"/>
        </w:rPr>
        <w:t xml:space="preserve"> </w:t>
      </w:r>
    </w:p>
    <w:p w14:paraId="664C0A39" w14:textId="37BD7F9E" w:rsidR="006C28D9" w:rsidRPr="008E6180" w:rsidRDefault="00EA63DD" w:rsidP="00943545">
      <w:pPr>
        <w:tabs>
          <w:tab w:val="left" w:pos="357"/>
        </w:tabs>
        <w:spacing w:after="120"/>
        <w:ind w:left="705" w:hanging="705"/>
        <w:jc w:val="both"/>
        <w:rPr>
          <w:color w:val="000000" w:themeColor="text1"/>
        </w:rPr>
      </w:pPr>
      <w:r>
        <w:rPr>
          <w:color w:val="000000" w:themeColor="text1"/>
        </w:rPr>
        <w:tab/>
      </w:r>
      <w:r>
        <w:rPr>
          <w:color w:val="000000" w:themeColor="text1"/>
        </w:rPr>
        <w:tab/>
      </w:r>
      <w:r w:rsidR="006C28D9" w:rsidRPr="008E6180">
        <w:rPr>
          <w:color w:val="000000" w:themeColor="text1"/>
        </w:rPr>
        <w:t>………………………………………………………………………………………………………………………………,</w:t>
      </w:r>
    </w:p>
    <w:p w14:paraId="0E311D8E" w14:textId="77777777" w:rsidR="006C28D9" w:rsidRPr="008E6180" w:rsidRDefault="006C28D9" w:rsidP="006C28D9">
      <w:pPr>
        <w:jc w:val="both"/>
        <w:rPr>
          <w:color w:val="000000" w:themeColor="text1"/>
        </w:rPr>
      </w:pPr>
      <w:r w:rsidRPr="008E6180">
        <w:rPr>
          <w:color w:val="000000" w:themeColor="text1"/>
        </w:rPr>
        <w:tab/>
        <w:t>lub faksem na nr:</w:t>
      </w:r>
    </w:p>
    <w:p w14:paraId="0D477E4C" w14:textId="6D0AEC8D" w:rsidR="006C28D9" w:rsidRPr="008E6180" w:rsidRDefault="006C28D9" w:rsidP="00EA63DD">
      <w:pPr>
        <w:ind w:firstLine="703"/>
        <w:jc w:val="both"/>
        <w:rPr>
          <w:color w:val="000000" w:themeColor="text1"/>
        </w:rPr>
      </w:pPr>
      <w:r w:rsidRPr="008E6180">
        <w:rPr>
          <w:color w:val="000000" w:themeColor="text1"/>
        </w:rPr>
        <w:t>………………………………………………………………………………………………………………………………… .</w:t>
      </w:r>
    </w:p>
    <w:p w14:paraId="19A695EA" w14:textId="44B950C6"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 xml:space="preserve">Wykonawca obowiązany jest przystąpić do usunięcia zgłoszonej przez Zamawiającego wady najpóźniej w ciągu 2 dni kalendarzowych od daty otrzymania zawiadomienia od Zamawiającego. </w:t>
      </w:r>
    </w:p>
    <w:p w14:paraId="7F4DBC28" w14:textId="46040C7F"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Wady Przedmiotu Umowy będą us</w:t>
      </w:r>
      <w:r w:rsidR="00E74C2C">
        <w:rPr>
          <w:color w:val="000000" w:themeColor="text1"/>
        </w:rPr>
        <w:t xml:space="preserve">uwane przez Wykonawcę w ciągu 14 </w:t>
      </w:r>
      <w:r w:rsidRPr="008E6180">
        <w:rPr>
          <w:color w:val="000000" w:themeColor="text1"/>
        </w:rPr>
        <w:t>dni kalendarzowych od daty zgłoszenia wady. Termin ten w szczególnych przypadkach może ulec wydłużeniu, jeżeli Wykonawca uzgodni to (pisemnie – w tym również w drodze elektronicznej ) z Zamawiającym.</w:t>
      </w:r>
      <w:r w:rsidR="00943545" w:rsidRPr="00943545">
        <w:rPr>
          <w:color w:val="000000" w:themeColor="text1"/>
        </w:rPr>
        <w:t xml:space="preserve"> </w:t>
      </w:r>
    </w:p>
    <w:p w14:paraId="7916C224" w14:textId="212A5718" w:rsidR="00943545"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 xml:space="preserve">Jeżeli czas usuwania wady </w:t>
      </w:r>
      <w:r w:rsidR="00E74C2C">
        <w:rPr>
          <w:color w:val="000000" w:themeColor="text1"/>
        </w:rPr>
        <w:t>w okresie gwarancji przekracza 14</w:t>
      </w:r>
      <w:r w:rsidRPr="008E6180">
        <w:rPr>
          <w:color w:val="000000" w:themeColor="text1"/>
        </w:rPr>
        <w:t xml:space="preserve"> dni to Wykonawca zobowiązany będzie do dostarczenia sprzętu zamiennego na pozostały czas naprawy.</w:t>
      </w:r>
      <w:r w:rsidR="00943545" w:rsidRPr="00943545">
        <w:rPr>
          <w:color w:val="000000" w:themeColor="text1"/>
        </w:rPr>
        <w:t xml:space="preserve"> </w:t>
      </w:r>
    </w:p>
    <w:p w14:paraId="14F85B2A" w14:textId="1D1410FF" w:rsidR="0073027E" w:rsidRPr="00650B16" w:rsidRDefault="006C28D9" w:rsidP="00C531A3">
      <w:pPr>
        <w:pStyle w:val="Akapitzlist"/>
        <w:numPr>
          <w:ilvl w:val="0"/>
          <w:numId w:val="76"/>
        </w:numPr>
        <w:contextualSpacing w:val="0"/>
        <w:jc w:val="both"/>
        <w:rPr>
          <w:color w:val="000000" w:themeColor="text1"/>
        </w:rPr>
      </w:pPr>
      <w:r w:rsidRPr="0073027E">
        <w:rPr>
          <w:color w:val="000000" w:themeColor="text1"/>
        </w:rPr>
        <w:tab/>
        <w:t>W przypadku, gdy Wykonawca nie dokona naprawy lub wymiany wadliwego Przedmiotu Umowy, w terminie określ</w:t>
      </w:r>
      <w:r w:rsidR="00E74C2C" w:rsidRPr="0073027E">
        <w:rPr>
          <w:color w:val="000000" w:themeColor="text1"/>
        </w:rPr>
        <w:t>onym w ust. 9</w:t>
      </w:r>
      <w:r w:rsidRPr="0073027E">
        <w:rPr>
          <w:color w:val="000000" w:themeColor="text1"/>
        </w:rPr>
        <w:t>,  Zamawiający ma prawo dokonać naprawy lub zakupu nowego urządzenia (o takich samych parametrach) na koszt i ryzyko Wykonawcy.</w:t>
      </w:r>
      <w:r w:rsidR="0073027E" w:rsidRPr="0073027E">
        <w:rPr>
          <w:color w:val="000000" w:themeColor="text1"/>
        </w:rPr>
        <w:t xml:space="preserve"> </w:t>
      </w:r>
    </w:p>
    <w:p w14:paraId="39AAD806" w14:textId="6B0A407D" w:rsidR="006C28D9" w:rsidRPr="0073027E" w:rsidRDefault="006C28D9" w:rsidP="00C531A3">
      <w:pPr>
        <w:pStyle w:val="Akapitzlist"/>
        <w:numPr>
          <w:ilvl w:val="0"/>
          <w:numId w:val="76"/>
        </w:numPr>
        <w:ind w:left="705" w:hanging="705"/>
        <w:contextualSpacing w:val="0"/>
        <w:jc w:val="both"/>
        <w:rPr>
          <w:color w:val="000000" w:themeColor="text1"/>
        </w:rPr>
      </w:pPr>
      <w:r w:rsidRPr="0073027E">
        <w:rPr>
          <w:color w:val="000000" w:themeColor="text1"/>
        </w:rPr>
        <w:tab/>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w:t>
      </w:r>
      <w:r w:rsidR="00E74C2C" w:rsidRPr="0073027E">
        <w:rPr>
          <w:color w:val="000000" w:themeColor="text1"/>
        </w:rPr>
        <w:t>mie wg zasad określonych w ust 7</w:t>
      </w:r>
      <w:r w:rsidRPr="0073027E">
        <w:rPr>
          <w:color w:val="000000" w:themeColor="text1"/>
        </w:rPr>
        <w:t xml:space="preserve">. </w:t>
      </w:r>
    </w:p>
    <w:p w14:paraId="7FA9B217" w14:textId="7874B13A" w:rsidR="0073027E"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r w:rsidR="0073027E" w:rsidRPr="0073027E">
        <w:rPr>
          <w:color w:val="000000" w:themeColor="text1"/>
        </w:rPr>
        <w:t xml:space="preserve"> </w:t>
      </w:r>
    </w:p>
    <w:p w14:paraId="4CE77B25" w14:textId="4A180589" w:rsidR="0073027E" w:rsidRPr="00650B16" w:rsidRDefault="006C28D9" w:rsidP="00C531A3">
      <w:pPr>
        <w:pStyle w:val="Akapitzlist"/>
        <w:numPr>
          <w:ilvl w:val="0"/>
          <w:numId w:val="76"/>
        </w:numPr>
        <w:contextualSpacing w:val="0"/>
        <w:jc w:val="both"/>
        <w:rPr>
          <w:color w:val="000000" w:themeColor="text1"/>
        </w:rPr>
      </w:pPr>
      <w:r w:rsidRPr="008E6180">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r w:rsidR="0073027E" w:rsidRPr="0073027E">
        <w:rPr>
          <w:color w:val="000000" w:themeColor="text1"/>
        </w:rPr>
        <w:t xml:space="preserve"> </w:t>
      </w:r>
    </w:p>
    <w:p w14:paraId="2511340E" w14:textId="5A9A27C5" w:rsidR="006C28D9" w:rsidRPr="008E6180" w:rsidRDefault="006C28D9" w:rsidP="0073027E">
      <w:pPr>
        <w:ind w:left="705" w:hanging="705"/>
        <w:jc w:val="center"/>
        <w:rPr>
          <w:b/>
          <w:color w:val="000000" w:themeColor="text1"/>
        </w:rPr>
      </w:pPr>
      <w:r w:rsidRPr="008E6180">
        <w:rPr>
          <w:b/>
          <w:color w:val="000000" w:themeColor="text1"/>
        </w:rPr>
        <w:t xml:space="preserve">§ </w:t>
      </w:r>
      <w:r w:rsidR="00C17F1D">
        <w:rPr>
          <w:b/>
          <w:color w:val="000000" w:themeColor="text1"/>
        </w:rPr>
        <w:t>9</w:t>
      </w:r>
    </w:p>
    <w:p w14:paraId="2006CFE2" w14:textId="77777777" w:rsidR="006C28D9" w:rsidRPr="008E6180" w:rsidRDefault="006C28D9" w:rsidP="006C28D9">
      <w:pPr>
        <w:jc w:val="center"/>
        <w:rPr>
          <w:b/>
          <w:color w:val="000000" w:themeColor="text1"/>
        </w:rPr>
      </w:pPr>
      <w:r w:rsidRPr="008E6180">
        <w:rPr>
          <w:b/>
          <w:color w:val="000000" w:themeColor="text1"/>
        </w:rPr>
        <w:t>Kary umowne</w:t>
      </w:r>
    </w:p>
    <w:p w14:paraId="7BF7CC82" w14:textId="7FB2C462" w:rsidR="0073027E" w:rsidRPr="00650B16" w:rsidRDefault="006C28D9" w:rsidP="00C531A3">
      <w:pPr>
        <w:pStyle w:val="Akapitzlist"/>
        <w:numPr>
          <w:ilvl w:val="0"/>
          <w:numId w:val="68"/>
        </w:numPr>
        <w:contextualSpacing w:val="0"/>
        <w:jc w:val="both"/>
        <w:rPr>
          <w:color w:val="000000" w:themeColor="text1"/>
        </w:rPr>
      </w:pPr>
      <w:r w:rsidRPr="008E6180">
        <w:rPr>
          <w:color w:val="000000" w:themeColor="text1"/>
        </w:rPr>
        <w:tab/>
        <w:t>Za niewykonywanie lub nienależyte wykonywanie przedmiotu umowy strony ponoszą odpowiedzialność w formie kar umownych. Zamawiający ma prawo naliczyć Wykonawcy karę umowną:</w:t>
      </w:r>
      <w:r w:rsidR="0073027E" w:rsidRPr="0073027E">
        <w:rPr>
          <w:color w:val="000000" w:themeColor="text1"/>
        </w:rPr>
        <w:t xml:space="preserve"> </w:t>
      </w:r>
    </w:p>
    <w:p w14:paraId="3E8F1989" w14:textId="1F3882BB" w:rsidR="0073027E" w:rsidRPr="00650B16" w:rsidRDefault="006C28D9" w:rsidP="00C531A3">
      <w:pPr>
        <w:pStyle w:val="Akapitzlist"/>
        <w:numPr>
          <w:ilvl w:val="1"/>
          <w:numId w:val="68"/>
        </w:numPr>
        <w:contextualSpacing w:val="0"/>
        <w:jc w:val="both"/>
        <w:rPr>
          <w:color w:val="000000" w:themeColor="text1"/>
        </w:rPr>
      </w:pPr>
      <w:r w:rsidRPr="008E6180">
        <w:rPr>
          <w:color w:val="000000" w:themeColor="text1"/>
        </w:rPr>
        <w:t xml:space="preserve">za niedotrzymanie terminu wykonania całego przedmiotu umowy w wysokości </w:t>
      </w:r>
      <w:r w:rsidR="00FF5024" w:rsidRPr="008E6180">
        <w:rPr>
          <w:color w:val="000000" w:themeColor="text1"/>
        </w:rPr>
        <w:t>0,</w:t>
      </w:r>
      <w:r w:rsidR="0073027E">
        <w:rPr>
          <w:color w:val="000000" w:themeColor="text1"/>
        </w:rPr>
        <w:t>2</w:t>
      </w:r>
      <w:r w:rsidRPr="008E6180">
        <w:rPr>
          <w:color w:val="000000" w:themeColor="text1"/>
        </w:rPr>
        <w:t xml:space="preserve"> % wartości wynagrodzenia brutto, za każdy dzień zwłoki,</w:t>
      </w:r>
      <w:r w:rsidR="0073027E" w:rsidRPr="0073027E">
        <w:rPr>
          <w:color w:val="000000" w:themeColor="text1"/>
        </w:rPr>
        <w:t xml:space="preserve"> </w:t>
      </w:r>
      <w:r w:rsidR="00B26E23">
        <w:rPr>
          <w:color w:val="000000" w:themeColor="text1"/>
        </w:rPr>
        <w:t xml:space="preserve">przy czym kara ta odnosi się również do zwłoki w przeprowadzeniu podstawowego szkolenia lub zwłoki w dostarczeniu kompletu dokumentacji związanej z przekazywanym sprzętem, zwłoki w uruchomieniu przekazywanego sprzętu i zademonstrowaniu jego działania., jak również nie wykonaniu którejkolwiek z innych czynności wymienionych w </w:t>
      </w:r>
      <w:r w:rsidR="00B26E23">
        <w:rPr>
          <w:rFonts w:ascii="Arial" w:hAnsi="Arial" w:cs="Arial"/>
          <w:color w:val="000000" w:themeColor="text1"/>
        </w:rPr>
        <w:t>§</w:t>
      </w:r>
      <w:r w:rsidR="00B26E23">
        <w:rPr>
          <w:color w:val="000000" w:themeColor="text1"/>
        </w:rPr>
        <w:t xml:space="preserve"> 3 ust. 1 – 7.</w:t>
      </w:r>
    </w:p>
    <w:p w14:paraId="2B0EF3A0" w14:textId="4F6355CE" w:rsidR="0073027E" w:rsidRPr="00650B16" w:rsidRDefault="006C28D9" w:rsidP="00C531A3">
      <w:pPr>
        <w:pStyle w:val="Akapitzlist"/>
        <w:numPr>
          <w:ilvl w:val="1"/>
          <w:numId w:val="68"/>
        </w:numPr>
        <w:contextualSpacing w:val="0"/>
        <w:jc w:val="both"/>
        <w:rPr>
          <w:color w:val="000000" w:themeColor="text1"/>
        </w:rPr>
      </w:pPr>
      <w:r w:rsidRPr="008E6180">
        <w:rPr>
          <w:color w:val="000000" w:themeColor="text1"/>
        </w:rPr>
        <w:t xml:space="preserve">za niedotrzymanie terminów usunięcia wad </w:t>
      </w:r>
      <w:r w:rsidR="00B26E23">
        <w:rPr>
          <w:color w:val="000000" w:themeColor="text1"/>
        </w:rPr>
        <w:t xml:space="preserve">zgłoszonych </w:t>
      </w:r>
      <w:r w:rsidRPr="008E6180">
        <w:rPr>
          <w:color w:val="000000" w:themeColor="text1"/>
        </w:rPr>
        <w:t>w okresie gwa</w:t>
      </w:r>
      <w:r w:rsidR="00FF5024" w:rsidRPr="008E6180">
        <w:rPr>
          <w:color w:val="000000" w:themeColor="text1"/>
        </w:rPr>
        <w:t xml:space="preserve">rancji i rękojmi </w:t>
      </w:r>
      <w:r w:rsidR="00B26E23">
        <w:rPr>
          <w:color w:val="000000" w:themeColor="text1"/>
        </w:rPr>
        <w:t xml:space="preserve">lub w czasie odbioru końcowego </w:t>
      </w:r>
      <w:r w:rsidR="00FF5024" w:rsidRPr="008E6180">
        <w:rPr>
          <w:color w:val="000000" w:themeColor="text1"/>
        </w:rPr>
        <w:t xml:space="preserve">w wysokości </w:t>
      </w:r>
      <w:r w:rsidR="00F35483">
        <w:rPr>
          <w:color w:val="000000" w:themeColor="text1"/>
        </w:rPr>
        <w:t>1</w:t>
      </w:r>
      <w:r w:rsidRPr="008E6180">
        <w:rPr>
          <w:color w:val="000000" w:themeColor="text1"/>
        </w:rPr>
        <w:t xml:space="preserve"> % wartości </w:t>
      </w:r>
      <w:r w:rsidR="00F35483">
        <w:rPr>
          <w:color w:val="000000" w:themeColor="text1"/>
        </w:rPr>
        <w:t>netto</w:t>
      </w:r>
      <w:r w:rsidRPr="008E6180">
        <w:rPr>
          <w:color w:val="000000" w:themeColor="text1"/>
        </w:rPr>
        <w:t xml:space="preserve"> sprzętu, który podlega naprawie (zgodnie z wartościami określonymi na załączonym do oferty wykonawcy wypełnionym formularzu cenowo – przedmiotowym), za każdy dzień zwłoki,</w:t>
      </w:r>
      <w:r w:rsidR="0073027E" w:rsidRPr="0073027E">
        <w:rPr>
          <w:color w:val="000000" w:themeColor="text1"/>
        </w:rPr>
        <w:t xml:space="preserve"> </w:t>
      </w:r>
    </w:p>
    <w:p w14:paraId="29C75E6A" w14:textId="1DAACF05" w:rsidR="0073027E" w:rsidRPr="00650B16" w:rsidRDefault="006C28D9" w:rsidP="00C531A3">
      <w:pPr>
        <w:pStyle w:val="Akapitzlist"/>
        <w:numPr>
          <w:ilvl w:val="1"/>
          <w:numId w:val="68"/>
        </w:numPr>
        <w:contextualSpacing w:val="0"/>
        <w:jc w:val="both"/>
        <w:rPr>
          <w:color w:val="000000" w:themeColor="text1"/>
        </w:rPr>
      </w:pPr>
      <w:r w:rsidRPr="008E6180">
        <w:rPr>
          <w:color w:val="000000" w:themeColor="text1"/>
        </w:rPr>
        <w:t>z tytułu odstąpienia od umowy z przyczyn leżących po stronie Wykonawcy w wysokości 20% wynagrodzenia brutto należnego za realizację tej części umowy, od której wykonania odstąpiono.</w:t>
      </w:r>
      <w:r w:rsidR="0073027E" w:rsidRPr="0073027E">
        <w:rPr>
          <w:color w:val="000000" w:themeColor="text1"/>
        </w:rPr>
        <w:t xml:space="preserve"> </w:t>
      </w:r>
    </w:p>
    <w:p w14:paraId="12521CBE" w14:textId="739F76F0" w:rsidR="0073027E" w:rsidRDefault="0073027E" w:rsidP="00C531A3">
      <w:pPr>
        <w:pStyle w:val="Akapitzlist"/>
        <w:numPr>
          <w:ilvl w:val="0"/>
          <w:numId w:val="68"/>
        </w:numPr>
        <w:contextualSpacing w:val="0"/>
        <w:jc w:val="both"/>
        <w:rPr>
          <w:color w:val="000000" w:themeColor="text1"/>
        </w:rPr>
      </w:pPr>
      <w:r>
        <w:rPr>
          <w:color w:val="000000" w:themeColor="text1"/>
        </w:rPr>
        <w:t>Jeżeli Wykonawca dokonał naprawy nie poprzez Autoryzowanego Partnera Serwisowego Producenta lub bezpośrednio przez Producenta, Zamawiający ma prawo odmówić prz</w:t>
      </w:r>
      <w:r w:rsidR="00B26E23">
        <w:rPr>
          <w:color w:val="000000" w:themeColor="text1"/>
        </w:rPr>
        <w:t>y</w:t>
      </w:r>
      <w:r>
        <w:rPr>
          <w:color w:val="000000" w:themeColor="text1"/>
        </w:rPr>
        <w:t>jęcia naprawi</w:t>
      </w:r>
      <w:r w:rsidR="00B26E23">
        <w:rPr>
          <w:color w:val="000000" w:themeColor="text1"/>
        </w:rPr>
        <w:t>o</w:t>
      </w:r>
      <w:r>
        <w:rPr>
          <w:color w:val="000000" w:themeColor="text1"/>
        </w:rPr>
        <w:t>nego sprzętu i zażądać w zamian nowego</w:t>
      </w:r>
      <w:r w:rsidR="00F35483">
        <w:rPr>
          <w:color w:val="000000" w:themeColor="text1"/>
        </w:rPr>
        <w:t>,</w:t>
      </w:r>
      <w:r>
        <w:rPr>
          <w:color w:val="000000" w:themeColor="text1"/>
        </w:rPr>
        <w:t xml:space="preserve"> o parametrach nie gorszych niż </w:t>
      </w:r>
      <w:r w:rsidR="00B26E23">
        <w:rPr>
          <w:color w:val="000000" w:themeColor="text1"/>
        </w:rPr>
        <w:t xml:space="preserve">przekazany w ramach realizacji zamówienia. </w:t>
      </w:r>
    </w:p>
    <w:p w14:paraId="60291163" w14:textId="1B90852F" w:rsidR="0073027E" w:rsidRPr="00650B16" w:rsidRDefault="006C28D9" w:rsidP="00C531A3">
      <w:pPr>
        <w:pStyle w:val="Akapitzlist"/>
        <w:numPr>
          <w:ilvl w:val="0"/>
          <w:numId w:val="68"/>
        </w:numPr>
        <w:contextualSpacing w:val="0"/>
        <w:jc w:val="both"/>
        <w:rPr>
          <w:color w:val="000000" w:themeColor="text1"/>
        </w:rPr>
      </w:pPr>
      <w:r w:rsidRPr="008E6180">
        <w:rPr>
          <w:color w:val="000000" w:themeColor="text1"/>
        </w:rPr>
        <w:tab/>
        <w:t>Jeżeli kara umowna nie pokryje poniesionej przez Zamawiającego szkody, może on dochodzić odszkodowania uzupełniającego na zasadach ogólnych.</w:t>
      </w:r>
      <w:r w:rsidR="0073027E" w:rsidRPr="0073027E">
        <w:rPr>
          <w:color w:val="000000" w:themeColor="text1"/>
        </w:rPr>
        <w:t xml:space="preserve"> </w:t>
      </w:r>
    </w:p>
    <w:p w14:paraId="786819C1" w14:textId="296425B5" w:rsidR="0073027E" w:rsidRPr="00650B16" w:rsidRDefault="006C28D9" w:rsidP="00C531A3">
      <w:pPr>
        <w:pStyle w:val="Akapitzlist"/>
        <w:numPr>
          <w:ilvl w:val="0"/>
          <w:numId w:val="68"/>
        </w:numPr>
        <w:contextualSpacing w:val="0"/>
        <w:jc w:val="both"/>
        <w:rPr>
          <w:color w:val="000000" w:themeColor="text1"/>
        </w:rPr>
      </w:pPr>
      <w:r w:rsidRPr="008E6180">
        <w:rPr>
          <w:color w:val="000000" w:themeColor="text1"/>
        </w:rPr>
        <w:tab/>
        <w:t>Wykonawca oświadcza, że wyraża zgodę na potrącanie z należnego mu wynagrodzenia lub zabezpieczenia należytego wykonania umowy naliczonych kar umownych.</w:t>
      </w:r>
      <w:r w:rsidR="0073027E" w:rsidRPr="0073027E">
        <w:rPr>
          <w:color w:val="000000" w:themeColor="text1"/>
        </w:rPr>
        <w:t xml:space="preserve"> </w:t>
      </w:r>
    </w:p>
    <w:p w14:paraId="68B1B8AB" w14:textId="59E319F8" w:rsidR="006C28D9" w:rsidRPr="008E6180" w:rsidRDefault="006C28D9" w:rsidP="0073027E">
      <w:pPr>
        <w:ind w:left="705" w:hanging="705"/>
        <w:jc w:val="both"/>
        <w:rPr>
          <w:color w:val="000000" w:themeColor="text1"/>
        </w:rPr>
      </w:pPr>
    </w:p>
    <w:p w14:paraId="050679C0" w14:textId="2FD174ED" w:rsidR="006C28D9" w:rsidRPr="008E6180" w:rsidRDefault="006C28D9" w:rsidP="006C28D9">
      <w:pPr>
        <w:jc w:val="center"/>
        <w:rPr>
          <w:b/>
          <w:color w:val="000000" w:themeColor="text1"/>
        </w:rPr>
      </w:pPr>
      <w:r w:rsidRPr="008E6180">
        <w:rPr>
          <w:b/>
          <w:color w:val="000000" w:themeColor="text1"/>
        </w:rPr>
        <w:t xml:space="preserve">§ </w:t>
      </w:r>
      <w:r w:rsidR="00C17F1D">
        <w:rPr>
          <w:b/>
          <w:color w:val="000000" w:themeColor="text1"/>
        </w:rPr>
        <w:t>10</w:t>
      </w:r>
    </w:p>
    <w:p w14:paraId="6479775D" w14:textId="77777777" w:rsidR="006C28D9" w:rsidRPr="008E6180" w:rsidRDefault="006C28D9" w:rsidP="006C28D9">
      <w:pPr>
        <w:jc w:val="center"/>
        <w:rPr>
          <w:b/>
          <w:color w:val="000000" w:themeColor="text1"/>
        </w:rPr>
      </w:pPr>
      <w:r w:rsidRPr="008E6180">
        <w:rPr>
          <w:b/>
          <w:color w:val="000000" w:themeColor="text1"/>
        </w:rPr>
        <w:t>Zabezpieczenie należytego wykonania</w:t>
      </w:r>
    </w:p>
    <w:p w14:paraId="1BBC6DCE" w14:textId="6988625D"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W celu zabezpieczenia ewentualnych roszczeń Zamawiającego wynikających z niewykonania lub nienależytego wykonania umowy, Wykonawca wniósł zabezpieczenie należytego wykonania w wysokości 10 % wynagrodzenia brutto tj. na kwotę ……………….. zł (słownie: …………………………………………………………….).</w:t>
      </w:r>
    </w:p>
    <w:p w14:paraId="480B114B" w14:textId="7DD73C6F"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Zabezpieczenie zostało wniesione w formie: ……………………………………..</w:t>
      </w:r>
      <w:r w:rsidR="00710C61">
        <w:rPr>
          <w:color w:val="000000" w:themeColor="text1"/>
        </w:rPr>
        <w:t xml:space="preserve"> .</w:t>
      </w:r>
    </w:p>
    <w:p w14:paraId="70EB5D49" w14:textId="21E7F464"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 xml:space="preserve">Wykonawca zobowiązuje się do utrzymania zabezpieczenia przez cały okres obowiązywania umowy tj. od dnia podpisania umowy do upływu terminu gwarancji plus 15 dni. </w:t>
      </w:r>
    </w:p>
    <w:p w14:paraId="6C0FE355" w14:textId="14F618A3"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r w:rsidR="00710C61" w:rsidRPr="00710C61">
        <w:rPr>
          <w:color w:val="000000" w:themeColor="text1"/>
        </w:rPr>
        <w:t xml:space="preserve"> </w:t>
      </w:r>
    </w:p>
    <w:p w14:paraId="736A8A97" w14:textId="67DD1CD2"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4B29A108" w14:textId="315BFBF9"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 xml:space="preserve">Zabezpieczenie zostanie zwrócone Wykonawcy w następujący sposób: </w:t>
      </w:r>
    </w:p>
    <w:p w14:paraId="1941D640" w14:textId="77777777" w:rsidR="00710C61" w:rsidRPr="00650B16" w:rsidRDefault="006C28D9" w:rsidP="00C531A3">
      <w:pPr>
        <w:pStyle w:val="Akapitzlist"/>
        <w:numPr>
          <w:ilvl w:val="1"/>
          <w:numId w:val="69"/>
        </w:numPr>
        <w:contextualSpacing w:val="0"/>
        <w:jc w:val="both"/>
        <w:rPr>
          <w:color w:val="000000" w:themeColor="text1"/>
        </w:rPr>
      </w:pPr>
      <w:r w:rsidRPr="008E6180">
        <w:rPr>
          <w:color w:val="000000" w:themeColor="text1"/>
        </w:rPr>
        <w:t xml:space="preserve">70% kwoty zabezpieczenia w terminie 30 dni od dnia wykonania zamówienia  i uznania przez Zamawiającego dostaw za należycie wykonane w  protokole odbioru. </w:t>
      </w:r>
    </w:p>
    <w:p w14:paraId="0B2516C6" w14:textId="28E759BC" w:rsidR="00710C61" w:rsidRPr="00650B16" w:rsidRDefault="006C28D9" w:rsidP="00C531A3">
      <w:pPr>
        <w:pStyle w:val="Akapitzlist"/>
        <w:numPr>
          <w:ilvl w:val="1"/>
          <w:numId w:val="69"/>
        </w:numPr>
        <w:contextualSpacing w:val="0"/>
        <w:jc w:val="both"/>
        <w:rPr>
          <w:color w:val="000000" w:themeColor="text1"/>
        </w:rPr>
      </w:pPr>
      <w:r w:rsidRPr="008E6180">
        <w:rPr>
          <w:color w:val="000000" w:themeColor="text1"/>
        </w:rPr>
        <w:t>30% kwoty zabezpieczenia w terminie 15 dni od dnia upływu  okresu udzielonej gwarancji.</w:t>
      </w:r>
      <w:r w:rsidR="00710C61" w:rsidRPr="00710C61">
        <w:rPr>
          <w:color w:val="000000" w:themeColor="text1"/>
        </w:rPr>
        <w:t xml:space="preserve"> </w:t>
      </w:r>
    </w:p>
    <w:p w14:paraId="00AA8A9F" w14:textId="2C9BEAED" w:rsidR="00710C61" w:rsidRPr="00650B16" w:rsidRDefault="006C28D9" w:rsidP="00C531A3">
      <w:pPr>
        <w:pStyle w:val="Akapitzlist"/>
        <w:numPr>
          <w:ilvl w:val="0"/>
          <w:numId w:val="69"/>
        </w:numPr>
        <w:contextualSpacing w:val="0"/>
        <w:jc w:val="both"/>
        <w:rPr>
          <w:color w:val="000000" w:themeColor="text1"/>
        </w:rPr>
      </w:pPr>
      <w:r w:rsidRPr="008E6180">
        <w:rPr>
          <w:color w:val="000000" w:themeColor="text1"/>
        </w:rPr>
        <w:tab/>
        <w:t>Zabezpieczenie należytego wykonania umowy służy pokryciu roszczeń z tytułu niewykonania lub nienależytego wykonania przedmiotu umowy, w tym roszczeń z tytułu rękojmi za wady.</w:t>
      </w:r>
      <w:r w:rsidR="00710C61" w:rsidRPr="00710C61">
        <w:rPr>
          <w:color w:val="000000" w:themeColor="text1"/>
        </w:rPr>
        <w:t xml:space="preserve"> </w:t>
      </w:r>
    </w:p>
    <w:p w14:paraId="6CFAF95F" w14:textId="6CBF4442" w:rsidR="006C28D9" w:rsidRPr="008E6180" w:rsidRDefault="006C28D9" w:rsidP="00710C61">
      <w:pPr>
        <w:ind w:left="705" w:hanging="705"/>
        <w:jc w:val="both"/>
        <w:rPr>
          <w:color w:val="000000" w:themeColor="text1"/>
        </w:rPr>
      </w:pPr>
    </w:p>
    <w:p w14:paraId="733DB070" w14:textId="60228D91" w:rsidR="006C28D9" w:rsidRPr="008E6180" w:rsidRDefault="006C28D9" w:rsidP="006C28D9">
      <w:pPr>
        <w:jc w:val="center"/>
        <w:rPr>
          <w:b/>
          <w:color w:val="000000" w:themeColor="text1"/>
        </w:rPr>
      </w:pPr>
      <w:r w:rsidRPr="008E6180">
        <w:rPr>
          <w:b/>
          <w:color w:val="000000" w:themeColor="text1"/>
        </w:rPr>
        <w:t xml:space="preserve">§ </w:t>
      </w:r>
      <w:r w:rsidR="00C17F1D">
        <w:rPr>
          <w:b/>
          <w:color w:val="000000" w:themeColor="text1"/>
        </w:rPr>
        <w:t>11</w:t>
      </w:r>
    </w:p>
    <w:p w14:paraId="20A6AD81" w14:textId="77777777" w:rsidR="006C28D9" w:rsidRPr="008E6180" w:rsidRDefault="006C28D9" w:rsidP="006C28D9">
      <w:pPr>
        <w:jc w:val="center"/>
        <w:rPr>
          <w:b/>
          <w:color w:val="000000" w:themeColor="text1"/>
        </w:rPr>
      </w:pPr>
      <w:r w:rsidRPr="008E6180">
        <w:rPr>
          <w:b/>
          <w:color w:val="000000" w:themeColor="text1"/>
        </w:rPr>
        <w:t>Odstąpienie od umowy</w:t>
      </w:r>
    </w:p>
    <w:p w14:paraId="6F9D66A4" w14:textId="59F048F6" w:rsidR="00710C61" w:rsidRPr="00650B16" w:rsidRDefault="006C28D9" w:rsidP="00C531A3">
      <w:pPr>
        <w:pStyle w:val="Akapitzlist"/>
        <w:numPr>
          <w:ilvl w:val="0"/>
          <w:numId w:val="70"/>
        </w:numPr>
        <w:contextualSpacing w:val="0"/>
        <w:jc w:val="both"/>
        <w:rPr>
          <w:color w:val="000000" w:themeColor="text1"/>
        </w:rPr>
      </w:pPr>
      <w:r w:rsidRPr="008E6180">
        <w:rPr>
          <w:color w:val="000000" w:themeColor="text1"/>
        </w:rPr>
        <w:tab/>
        <w:t>Zamawiający może odstąpić od umowy w razie wystąpienia istotnej zmiany okoliczności powodującej, że wykonanie umowy nie leży w interesie publicznym.</w:t>
      </w:r>
      <w:r w:rsidR="00710C61" w:rsidRPr="00710C61">
        <w:rPr>
          <w:color w:val="000000" w:themeColor="text1"/>
        </w:rPr>
        <w:t xml:space="preserve"> </w:t>
      </w:r>
    </w:p>
    <w:p w14:paraId="1D8F024C" w14:textId="05D27A69" w:rsidR="00710C61" w:rsidRPr="00650B16" w:rsidRDefault="006C28D9" w:rsidP="00C531A3">
      <w:pPr>
        <w:pStyle w:val="Akapitzlist"/>
        <w:numPr>
          <w:ilvl w:val="0"/>
          <w:numId w:val="70"/>
        </w:numPr>
        <w:contextualSpacing w:val="0"/>
        <w:jc w:val="both"/>
        <w:rPr>
          <w:color w:val="000000" w:themeColor="text1"/>
        </w:rPr>
      </w:pPr>
      <w:r w:rsidRPr="008E6180">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12BAB472" w14:textId="270D9E5A" w:rsidR="00710C61" w:rsidRPr="00650B16" w:rsidRDefault="006C28D9" w:rsidP="00C531A3">
      <w:pPr>
        <w:pStyle w:val="Akapitzlist"/>
        <w:numPr>
          <w:ilvl w:val="0"/>
          <w:numId w:val="70"/>
        </w:numPr>
        <w:contextualSpacing w:val="0"/>
        <w:jc w:val="both"/>
        <w:rPr>
          <w:color w:val="000000" w:themeColor="text1"/>
        </w:rPr>
      </w:pPr>
      <w:r w:rsidRPr="008E6180">
        <w:rPr>
          <w:color w:val="000000" w:themeColor="text1"/>
        </w:rPr>
        <w:tab/>
        <w:t>Odstąpienie od umowy w przypadku określonym w ust. 1) oraz ust. 2) nastąpi jeżeli Wykonawca nie dotrzyma swojego zobowiązania pomimo uprzedniego wezwania wraz z informacją o skutku nie dotrzymania zobowiązania w terminie wyznaczonym przez Zamawiającego.</w:t>
      </w:r>
      <w:r w:rsidR="00710C61" w:rsidRPr="00710C61">
        <w:rPr>
          <w:color w:val="000000" w:themeColor="text1"/>
        </w:rPr>
        <w:t xml:space="preserve"> </w:t>
      </w:r>
    </w:p>
    <w:p w14:paraId="62C2A70B" w14:textId="0EB26E51" w:rsidR="00710C61" w:rsidRPr="00650B16" w:rsidRDefault="006C28D9" w:rsidP="00C531A3">
      <w:pPr>
        <w:pStyle w:val="Akapitzlist"/>
        <w:numPr>
          <w:ilvl w:val="0"/>
          <w:numId w:val="70"/>
        </w:numPr>
        <w:contextualSpacing w:val="0"/>
        <w:jc w:val="both"/>
        <w:rPr>
          <w:color w:val="000000" w:themeColor="text1"/>
        </w:rPr>
      </w:pPr>
      <w:r w:rsidRPr="008E6180">
        <w:rPr>
          <w:color w:val="000000" w:themeColor="text1"/>
        </w:rPr>
        <w:tab/>
        <w:t>W przypadku odstąpienia od umowy, o jakim mowa w ust. 1 Wykonawca może żądać wynagrodzenia jedynie za część umowy wykonaną do daty odstąpienia.</w:t>
      </w:r>
      <w:r w:rsidR="00710C61" w:rsidRPr="00710C61">
        <w:rPr>
          <w:color w:val="000000" w:themeColor="text1"/>
        </w:rPr>
        <w:t xml:space="preserve"> </w:t>
      </w:r>
    </w:p>
    <w:p w14:paraId="2BDD94AB" w14:textId="2CAE09F4" w:rsidR="00710C61" w:rsidRPr="00650B16" w:rsidRDefault="006C28D9" w:rsidP="00C531A3">
      <w:pPr>
        <w:pStyle w:val="Akapitzlist"/>
        <w:numPr>
          <w:ilvl w:val="0"/>
          <w:numId w:val="70"/>
        </w:numPr>
        <w:contextualSpacing w:val="0"/>
        <w:jc w:val="both"/>
        <w:rPr>
          <w:color w:val="000000" w:themeColor="text1"/>
        </w:rPr>
      </w:pPr>
      <w:r w:rsidRPr="008E6180">
        <w:rPr>
          <w:color w:val="000000" w:themeColor="text1"/>
        </w:rPr>
        <w:tab/>
        <w:t>Prawo do odstąpienia od umowy przysługuje w ciągu 90 dni od dnia powzięcia wiadomości od okoliczności stanowiącej podstawę odstąpienia.</w:t>
      </w:r>
      <w:r w:rsidR="00710C61" w:rsidRPr="00710C61">
        <w:rPr>
          <w:color w:val="000000" w:themeColor="text1"/>
        </w:rPr>
        <w:t xml:space="preserve"> </w:t>
      </w:r>
    </w:p>
    <w:p w14:paraId="5DBE1827" w14:textId="367B1B93" w:rsidR="006C28D9" w:rsidRPr="008E6180" w:rsidRDefault="006C28D9" w:rsidP="00710C61">
      <w:pPr>
        <w:ind w:left="705" w:hanging="705"/>
        <w:jc w:val="center"/>
        <w:rPr>
          <w:b/>
          <w:color w:val="000000" w:themeColor="text1"/>
        </w:rPr>
      </w:pPr>
      <w:r w:rsidRPr="008E6180">
        <w:rPr>
          <w:b/>
          <w:color w:val="000000" w:themeColor="text1"/>
        </w:rPr>
        <w:t>§ 1</w:t>
      </w:r>
      <w:r w:rsidR="00C17F1D">
        <w:rPr>
          <w:b/>
          <w:color w:val="000000" w:themeColor="text1"/>
        </w:rPr>
        <w:t>2</w:t>
      </w:r>
    </w:p>
    <w:p w14:paraId="60B17ED6" w14:textId="77777777" w:rsidR="006C28D9" w:rsidRPr="008E6180" w:rsidRDefault="006C28D9" w:rsidP="006C28D9">
      <w:pPr>
        <w:jc w:val="center"/>
        <w:rPr>
          <w:b/>
          <w:color w:val="000000" w:themeColor="text1"/>
        </w:rPr>
      </w:pPr>
      <w:r w:rsidRPr="008E6180">
        <w:rPr>
          <w:b/>
          <w:color w:val="000000" w:themeColor="text1"/>
        </w:rPr>
        <w:t>Zmiana umowy</w:t>
      </w:r>
    </w:p>
    <w:p w14:paraId="2C2EEE49" w14:textId="5BEC891D" w:rsidR="00710C61" w:rsidRPr="00650B16" w:rsidRDefault="006C28D9" w:rsidP="00C531A3">
      <w:pPr>
        <w:pStyle w:val="Akapitzlist"/>
        <w:numPr>
          <w:ilvl w:val="0"/>
          <w:numId w:val="71"/>
        </w:numPr>
        <w:contextualSpacing w:val="0"/>
        <w:jc w:val="both"/>
        <w:rPr>
          <w:color w:val="000000" w:themeColor="text1"/>
        </w:rPr>
      </w:pPr>
      <w:r w:rsidRPr="008E6180">
        <w:rPr>
          <w:color w:val="000000" w:themeColor="text1"/>
        </w:rPr>
        <w:tab/>
        <w:t>Zmiana postanowień umowy może nastąpić wyłącznie za zgodą obu Stron oraz w przypadkach określonych w pkt 2, wyrażoną w formie pisemnego aneksu-pod rygorem nieważności.</w:t>
      </w:r>
      <w:r w:rsidR="00710C61" w:rsidRPr="00710C61">
        <w:rPr>
          <w:color w:val="000000" w:themeColor="text1"/>
        </w:rPr>
        <w:t xml:space="preserve"> </w:t>
      </w:r>
    </w:p>
    <w:p w14:paraId="7B5D3030" w14:textId="77777777" w:rsidR="00710C61" w:rsidRPr="00650B16" w:rsidRDefault="006C28D9" w:rsidP="00C531A3">
      <w:pPr>
        <w:pStyle w:val="Akapitzlist"/>
        <w:numPr>
          <w:ilvl w:val="0"/>
          <w:numId w:val="71"/>
        </w:numPr>
        <w:contextualSpacing w:val="0"/>
        <w:jc w:val="both"/>
        <w:rPr>
          <w:color w:val="000000" w:themeColor="text1"/>
        </w:rPr>
      </w:pPr>
      <w:r w:rsidRPr="00710C61">
        <w:rPr>
          <w:color w:val="000000" w:themeColor="text1"/>
        </w:rPr>
        <w:tab/>
        <w:t xml:space="preserve">Zmiany umowy mogą zostać dokonane w następujących okolicznościach i w następującym  zakresie: </w:t>
      </w:r>
    </w:p>
    <w:p w14:paraId="227425E9" w14:textId="02AB2954" w:rsidR="00FF5024" w:rsidRPr="00710C61" w:rsidRDefault="006C28D9" w:rsidP="00710C61">
      <w:pPr>
        <w:pStyle w:val="Akapitzlist"/>
        <w:ind w:left="705"/>
        <w:contextualSpacing w:val="0"/>
        <w:jc w:val="both"/>
        <w:rPr>
          <w:color w:val="000000" w:themeColor="text1"/>
        </w:rPr>
      </w:pPr>
      <w:r w:rsidRPr="00710C61">
        <w:rPr>
          <w:color w:val="000000" w:themeColor="text1"/>
        </w:rPr>
        <w:t>a)</w:t>
      </w:r>
      <w:r w:rsidRPr="00710C61">
        <w:rPr>
          <w:color w:val="000000" w:themeColor="text1"/>
        </w:rPr>
        <w:tab/>
      </w:r>
      <w:r w:rsidR="00FF5024" w:rsidRPr="00710C61">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CDF15F0" w14:textId="7DA2CD49" w:rsidR="00FF5024" w:rsidRPr="008E6180" w:rsidRDefault="00FF5024" w:rsidP="00FF5024">
      <w:pPr>
        <w:ind w:left="1410" w:hanging="705"/>
        <w:jc w:val="both"/>
        <w:rPr>
          <w:color w:val="000000" w:themeColor="text1"/>
        </w:rPr>
      </w:pPr>
      <w:r w:rsidRPr="008E6180">
        <w:rPr>
          <w:color w:val="000000" w:themeColor="text1"/>
        </w:rPr>
        <w:t>b)</w:t>
      </w:r>
      <w:r w:rsidRPr="008E6180">
        <w:rPr>
          <w:color w:val="000000" w:themeColor="text1"/>
        </w:rPr>
        <w:tab/>
        <w:t>Zmian w terminie realizacji przedmiotu umowy, jeżeli ulegnie on  przesunięciu  o  czas  występowania przeszkód o obiektywnym, nadzwyczajnym i niemożliwym do przewidzenia charakterze, w szczególności  taki</w:t>
      </w:r>
      <w:r w:rsidR="00710C61">
        <w:rPr>
          <w:color w:val="000000" w:themeColor="text1"/>
        </w:rPr>
        <w:t>ch</w:t>
      </w:r>
      <w:r w:rsidRPr="008E6180">
        <w:rPr>
          <w:color w:val="000000" w:themeColor="text1"/>
        </w:rPr>
        <w:t xml:space="preserve"> jak niedobory rynkowe, przedłużający się czas dostawy u producenta, itp.</w:t>
      </w:r>
    </w:p>
    <w:p w14:paraId="75597E29" w14:textId="77777777" w:rsidR="00FF5024" w:rsidRPr="008E6180" w:rsidRDefault="00FF5024" w:rsidP="00FF5024">
      <w:pPr>
        <w:ind w:left="1410" w:hanging="705"/>
        <w:jc w:val="both"/>
        <w:rPr>
          <w:color w:val="000000" w:themeColor="text1"/>
        </w:rPr>
      </w:pPr>
      <w:r w:rsidRPr="008E6180">
        <w:rPr>
          <w:color w:val="000000" w:themeColor="text1"/>
        </w:rPr>
        <w:t>c)</w:t>
      </w:r>
      <w:r w:rsidRPr="008E6180">
        <w:rPr>
          <w:color w:val="000000" w:themeColor="text1"/>
        </w:rPr>
        <w:tab/>
        <w:t xml:space="preserve">Zmian w terminie realizacji przedmiotu umowy, z przyczyn leżących po stronie Zamawiającego, w szczególności wstrzymania terminu dostawy bądź niemożliwości realizacji umowy w wyniku działań osób trzecich. </w:t>
      </w:r>
    </w:p>
    <w:p w14:paraId="0549F345" w14:textId="77777777" w:rsidR="00FF5024" w:rsidRPr="008E6180" w:rsidRDefault="00FF5024" w:rsidP="00FF5024">
      <w:pPr>
        <w:ind w:left="1410" w:hanging="705"/>
        <w:jc w:val="both"/>
        <w:rPr>
          <w:color w:val="000000" w:themeColor="text1"/>
        </w:rPr>
      </w:pPr>
      <w:r w:rsidRPr="008E6180">
        <w:rPr>
          <w:color w:val="000000" w:themeColor="text1"/>
        </w:rPr>
        <w:t>d)</w:t>
      </w:r>
      <w:r w:rsidRPr="008E6180">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10641A9" w14:textId="77777777" w:rsidR="00FF5024" w:rsidRPr="008E6180" w:rsidRDefault="00FF5024" w:rsidP="00FF5024">
      <w:pPr>
        <w:ind w:left="1410" w:hanging="705"/>
        <w:jc w:val="both"/>
        <w:rPr>
          <w:color w:val="000000" w:themeColor="text1"/>
        </w:rPr>
      </w:pPr>
      <w:r w:rsidRPr="008E6180">
        <w:rPr>
          <w:color w:val="000000" w:themeColor="text1"/>
        </w:rPr>
        <w:t>e)</w:t>
      </w:r>
      <w:r w:rsidRPr="008E6180">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6811AE95" w14:textId="733F65A8" w:rsidR="00FF5024" w:rsidRPr="008E6180" w:rsidRDefault="00FF5024" w:rsidP="00FF5024">
      <w:pPr>
        <w:ind w:left="1410" w:hanging="705"/>
        <w:jc w:val="both"/>
        <w:rPr>
          <w:color w:val="000000" w:themeColor="text1"/>
        </w:rPr>
      </w:pPr>
      <w:r w:rsidRPr="008E6180">
        <w:rPr>
          <w:color w:val="000000" w:themeColor="text1"/>
        </w:rPr>
        <w:t>f)</w:t>
      </w:r>
      <w:r w:rsidRPr="008E6180">
        <w:rPr>
          <w:color w:val="000000" w:themeColor="text1"/>
        </w:rPr>
        <w:tab/>
        <w:t>Rezygnacji z części zamówienia w przypadku, gdy uzyskanie określonego elementu nie leży już w interesie Zamawiającego</w:t>
      </w:r>
      <w:r w:rsidR="00D34B9D">
        <w:rPr>
          <w:color w:val="000000" w:themeColor="text1"/>
        </w:rPr>
        <w:t xml:space="preserve"> bądź występują problemy na rynku z uzyskaniem tego elementu</w:t>
      </w:r>
      <w:r w:rsidRPr="008E6180">
        <w:rPr>
          <w:color w:val="000000" w:themeColor="text1"/>
        </w:rPr>
        <w:t>. W takim przypadku wynagrodzenie wykonawcy zostanie odpowiednio pomniejszone o wartość  tego elementu.</w:t>
      </w:r>
      <w:r w:rsidRPr="008E6180">
        <w:rPr>
          <w:color w:val="000000" w:themeColor="text1"/>
        </w:rPr>
        <w:tab/>
        <w:t xml:space="preserve">   </w:t>
      </w:r>
    </w:p>
    <w:p w14:paraId="7CA3AB7A" w14:textId="09638132" w:rsidR="006C28D9" w:rsidRPr="008E6180" w:rsidRDefault="00FF5024" w:rsidP="00FF5024">
      <w:pPr>
        <w:ind w:left="1410" w:hanging="705"/>
        <w:jc w:val="both"/>
        <w:rPr>
          <w:color w:val="000000" w:themeColor="text1"/>
        </w:rPr>
      </w:pPr>
      <w:r w:rsidRPr="008E6180">
        <w:rPr>
          <w:color w:val="000000" w:themeColor="text1"/>
        </w:rPr>
        <w:t>g)</w:t>
      </w:r>
      <w:r w:rsidRPr="008E6180">
        <w:rPr>
          <w:color w:val="000000" w:themeColor="text1"/>
        </w:rPr>
        <w:tab/>
        <w:t>zmiany związane ze zmianami prawa dotyczącego ochrony danych osobowych</w:t>
      </w:r>
    </w:p>
    <w:p w14:paraId="084AF645" w14:textId="06B6BD2A" w:rsidR="00710C61" w:rsidRPr="00650B16" w:rsidRDefault="006C28D9" w:rsidP="00C531A3">
      <w:pPr>
        <w:pStyle w:val="Akapitzlist"/>
        <w:numPr>
          <w:ilvl w:val="0"/>
          <w:numId w:val="71"/>
        </w:numPr>
        <w:contextualSpacing w:val="0"/>
        <w:jc w:val="both"/>
        <w:rPr>
          <w:color w:val="000000" w:themeColor="text1"/>
        </w:rPr>
      </w:pPr>
      <w:r w:rsidRPr="008E6180">
        <w:rPr>
          <w:color w:val="000000" w:themeColor="text1"/>
        </w:rPr>
        <w:t>Ustała się, iż nie stanowi zmiany umowy w rozumieniu art. 144 ustawy:</w:t>
      </w:r>
      <w:r w:rsidR="00710C61" w:rsidRPr="00710C61">
        <w:rPr>
          <w:color w:val="000000" w:themeColor="text1"/>
        </w:rPr>
        <w:t xml:space="preserve"> </w:t>
      </w:r>
    </w:p>
    <w:p w14:paraId="7E98491B" w14:textId="77777777" w:rsidR="00710C61" w:rsidRDefault="006C28D9" w:rsidP="00C531A3">
      <w:pPr>
        <w:pStyle w:val="Akapitzlist"/>
        <w:numPr>
          <w:ilvl w:val="1"/>
          <w:numId w:val="71"/>
        </w:numPr>
        <w:contextualSpacing w:val="0"/>
        <w:jc w:val="both"/>
        <w:rPr>
          <w:color w:val="000000" w:themeColor="text1"/>
        </w:rPr>
      </w:pPr>
      <w:r w:rsidRPr="00710C61">
        <w:rPr>
          <w:color w:val="000000" w:themeColor="text1"/>
        </w:rPr>
        <w:t>zmiana nr rachunku bankowego Wykonawcy,</w:t>
      </w:r>
      <w:r w:rsidR="00710C61" w:rsidRPr="00710C61">
        <w:rPr>
          <w:color w:val="000000" w:themeColor="text1"/>
        </w:rPr>
        <w:t xml:space="preserve"> </w:t>
      </w:r>
    </w:p>
    <w:p w14:paraId="675CF9D7" w14:textId="48A1B48C" w:rsidR="006C28D9" w:rsidRPr="00710C61" w:rsidRDefault="006C28D9" w:rsidP="00C531A3">
      <w:pPr>
        <w:pStyle w:val="Akapitzlist"/>
        <w:numPr>
          <w:ilvl w:val="1"/>
          <w:numId w:val="71"/>
        </w:numPr>
        <w:contextualSpacing w:val="0"/>
        <w:jc w:val="both"/>
        <w:rPr>
          <w:color w:val="000000" w:themeColor="text1"/>
        </w:rPr>
      </w:pPr>
      <w:r w:rsidRPr="00710C61">
        <w:rPr>
          <w:color w:val="000000" w:themeColor="text1"/>
        </w:rPr>
        <w:t>zmiana osób wyznaczonych do nadzoru nad realizacją umowy,</w:t>
      </w:r>
    </w:p>
    <w:p w14:paraId="306CD69C" w14:textId="5A71F849" w:rsidR="00710C61" w:rsidRPr="00710C61" w:rsidRDefault="006C28D9" w:rsidP="00C531A3">
      <w:pPr>
        <w:pStyle w:val="Akapitzlist"/>
        <w:numPr>
          <w:ilvl w:val="1"/>
          <w:numId w:val="71"/>
        </w:numPr>
        <w:contextualSpacing w:val="0"/>
        <w:jc w:val="both"/>
        <w:rPr>
          <w:color w:val="000000" w:themeColor="text1"/>
        </w:rPr>
      </w:pPr>
      <w:r w:rsidRPr="00710C61">
        <w:rPr>
          <w:color w:val="000000" w:themeColor="text1"/>
        </w:rPr>
        <w:t>zmiana danych teleadresowych,</w:t>
      </w:r>
      <w:r w:rsidR="00710C61" w:rsidRPr="00710C61">
        <w:rPr>
          <w:color w:val="000000" w:themeColor="text1"/>
        </w:rPr>
        <w:t xml:space="preserve"> </w:t>
      </w:r>
    </w:p>
    <w:p w14:paraId="4D6A7F37" w14:textId="16B1E6BC" w:rsidR="00710C61" w:rsidRPr="00650B16" w:rsidRDefault="006C28D9" w:rsidP="00C531A3">
      <w:pPr>
        <w:pStyle w:val="Akapitzlist"/>
        <w:numPr>
          <w:ilvl w:val="0"/>
          <w:numId w:val="71"/>
        </w:numPr>
        <w:contextualSpacing w:val="0"/>
        <w:jc w:val="both"/>
        <w:rPr>
          <w:color w:val="000000" w:themeColor="text1"/>
        </w:rPr>
      </w:pPr>
      <w:r w:rsidRPr="00710C61">
        <w:rPr>
          <w:color w:val="000000" w:themeColor="text1"/>
        </w:rPr>
        <w:t xml:space="preserve">Zaistnienie okoliczności, o których mowa w </w:t>
      </w:r>
      <w:r w:rsidR="00710C61">
        <w:rPr>
          <w:color w:val="000000" w:themeColor="text1"/>
        </w:rPr>
        <w:t>ust. 3</w:t>
      </w:r>
      <w:r w:rsidRPr="00710C61">
        <w:rPr>
          <w:color w:val="000000" w:themeColor="text1"/>
        </w:rPr>
        <w:t xml:space="preserve"> wymaga jedynie niezwłocznego pisemnego zawiadomienia drugiej strony.</w:t>
      </w:r>
      <w:r w:rsidR="00710C61" w:rsidRPr="00710C61">
        <w:rPr>
          <w:color w:val="000000" w:themeColor="text1"/>
        </w:rPr>
        <w:t xml:space="preserve"> </w:t>
      </w:r>
    </w:p>
    <w:p w14:paraId="7B4C9BB5" w14:textId="6ACA5731" w:rsidR="006C28D9" w:rsidRPr="008E6180" w:rsidRDefault="006C28D9" w:rsidP="006C28D9">
      <w:pPr>
        <w:jc w:val="center"/>
        <w:rPr>
          <w:b/>
          <w:color w:val="000000" w:themeColor="text1"/>
        </w:rPr>
      </w:pPr>
      <w:r w:rsidRPr="008E6180">
        <w:rPr>
          <w:b/>
          <w:color w:val="000000" w:themeColor="text1"/>
        </w:rPr>
        <w:t>§ 1</w:t>
      </w:r>
      <w:r w:rsidR="00C17F1D">
        <w:rPr>
          <w:b/>
          <w:color w:val="000000" w:themeColor="text1"/>
        </w:rPr>
        <w:t>3</w:t>
      </w:r>
    </w:p>
    <w:p w14:paraId="44FE5E9F" w14:textId="77777777" w:rsidR="006C28D9" w:rsidRPr="008E6180" w:rsidRDefault="006C28D9" w:rsidP="006C28D9">
      <w:pPr>
        <w:jc w:val="center"/>
        <w:rPr>
          <w:b/>
          <w:color w:val="000000" w:themeColor="text1"/>
        </w:rPr>
      </w:pPr>
      <w:r w:rsidRPr="008E6180">
        <w:rPr>
          <w:b/>
          <w:color w:val="000000" w:themeColor="text1"/>
        </w:rPr>
        <w:t>Podwykonawcy</w:t>
      </w:r>
    </w:p>
    <w:p w14:paraId="6D80DAF1" w14:textId="77777777" w:rsidR="006C28D9" w:rsidRPr="008E6180" w:rsidRDefault="006C28D9" w:rsidP="006C28D9">
      <w:pPr>
        <w:jc w:val="both"/>
        <w:rPr>
          <w:color w:val="000000" w:themeColor="text1"/>
        </w:rPr>
      </w:pPr>
      <w:r w:rsidRPr="008E6180">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35C3FF2" w14:textId="0AF34F27" w:rsidR="006C28D9" w:rsidRPr="008E6180" w:rsidRDefault="006C28D9" w:rsidP="00710C61">
      <w:pPr>
        <w:keepNext/>
        <w:widowControl w:val="0"/>
        <w:spacing w:before="120" w:after="120" w:line="240" w:lineRule="auto"/>
        <w:jc w:val="center"/>
        <w:rPr>
          <w:rFonts w:ascii="Calibri" w:hAnsi="Calibri" w:cs="Calibri"/>
          <w:b/>
          <w:bCs/>
          <w:color w:val="000000" w:themeColor="text1"/>
        </w:rPr>
      </w:pPr>
      <w:r w:rsidRPr="008E6180">
        <w:rPr>
          <w:rFonts w:ascii="Calibri" w:hAnsi="Calibri" w:cs="Calibri"/>
          <w:b/>
          <w:bCs/>
          <w:color w:val="000000" w:themeColor="text1"/>
        </w:rPr>
        <w:t>§ 1</w:t>
      </w:r>
      <w:r w:rsidR="00C17F1D">
        <w:rPr>
          <w:rFonts w:ascii="Calibri" w:hAnsi="Calibri" w:cs="Calibri"/>
          <w:b/>
          <w:bCs/>
          <w:color w:val="000000" w:themeColor="text1"/>
        </w:rPr>
        <w:t>4</w:t>
      </w:r>
    </w:p>
    <w:p w14:paraId="050DEC14" w14:textId="7BE7DAC2" w:rsidR="006C28D9" w:rsidRPr="008E6180" w:rsidRDefault="006C28D9" w:rsidP="00710C61">
      <w:pPr>
        <w:keepNext/>
        <w:widowControl w:val="0"/>
        <w:spacing w:before="120" w:after="120" w:line="240" w:lineRule="auto"/>
        <w:contextualSpacing/>
        <w:jc w:val="center"/>
        <w:rPr>
          <w:rFonts w:ascii="Calibri" w:hAnsi="Calibri" w:cs="Calibri"/>
          <w:b/>
          <w:bCs/>
          <w:color w:val="000000" w:themeColor="text1"/>
        </w:rPr>
      </w:pPr>
      <w:r w:rsidRPr="008E6180">
        <w:rPr>
          <w:rFonts w:ascii="Calibri" w:hAnsi="Calibri" w:cs="Calibri"/>
          <w:b/>
          <w:bCs/>
          <w:color w:val="000000" w:themeColor="text1"/>
        </w:rPr>
        <w:t>Ochrona danych osobowych</w:t>
      </w:r>
    </w:p>
    <w:p w14:paraId="0226617C" w14:textId="77777777" w:rsidR="006C28D9" w:rsidRPr="008E6180" w:rsidRDefault="006C28D9" w:rsidP="006C28D9">
      <w:pPr>
        <w:keepNext/>
        <w:widowControl w:val="0"/>
        <w:spacing w:before="120" w:after="120" w:line="240" w:lineRule="auto"/>
        <w:ind w:left="1080" w:right="28"/>
        <w:contextualSpacing/>
        <w:jc w:val="center"/>
        <w:rPr>
          <w:rFonts w:ascii="Calibri" w:hAnsi="Calibri" w:cs="Calibri"/>
          <w:b/>
          <w:bCs/>
          <w:color w:val="000000" w:themeColor="text1"/>
        </w:rPr>
      </w:pPr>
    </w:p>
    <w:p w14:paraId="6ACBCDAD" w14:textId="2DBEB17D"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r w:rsidR="00710C61" w:rsidRPr="00710C61">
        <w:rPr>
          <w:color w:val="000000" w:themeColor="text1"/>
        </w:rPr>
        <w:t xml:space="preserve"> </w:t>
      </w:r>
    </w:p>
    <w:p w14:paraId="75609D53" w14:textId="6FA4D55B"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r w:rsidR="00710C61" w:rsidRPr="00710C61">
        <w:rPr>
          <w:color w:val="000000" w:themeColor="text1"/>
        </w:rPr>
        <w:t xml:space="preserve"> </w:t>
      </w:r>
    </w:p>
    <w:p w14:paraId="08A2B27D" w14:textId="0C00A13E"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r w:rsidR="00710C61" w:rsidRPr="00710C61">
        <w:rPr>
          <w:color w:val="000000" w:themeColor="text1"/>
        </w:rPr>
        <w:t xml:space="preserve"> </w:t>
      </w:r>
    </w:p>
    <w:p w14:paraId="406EE52B" w14:textId="5EB524C3"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Obydwie strony mogą udostępniać dane osobowe swoim dostawcom usług, ale wyłącznie zgodnie z obowiązującymi przepisami o ochronie danych osobowych oraz z odpowiednimi wdrożonymi zabezpieczeniami.</w:t>
      </w:r>
      <w:r w:rsidR="00710C61" w:rsidRPr="00710C61">
        <w:rPr>
          <w:color w:val="000000" w:themeColor="text1"/>
        </w:rPr>
        <w:t xml:space="preserve"> </w:t>
      </w:r>
    </w:p>
    <w:p w14:paraId="13337504" w14:textId="7123BFE7"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r w:rsidR="00710C61" w:rsidRPr="00710C61">
        <w:rPr>
          <w:color w:val="000000" w:themeColor="text1"/>
        </w:rPr>
        <w:t xml:space="preserve"> </w:t>
      </w:r>
    </w:p>
    <w:p w14:paraId="4280AE46" w14:textId="2DD9FEF4"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r w:rsidR="00710C61" w:rsidRPr="00710C61">
        <w:rPr>
          <w:color w:val="000000" w:themeColor="text1"/>
        </w:rPr>
        <w:t xml:space="preserve"> </w:t>
      </w:r>
    </w:p>
    <w:p w14:paraId="126EB579" w14:textId="6ED56B48"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r w:rsidR="00710C61" w:rsidRPr="00710C61">
        <w:rPr>
          <w:color w:val="000000" w:themeColor="text1"/>
        </w:rPr>
        <w:t xml:space="preserve"> </w:t>
      </w:r>
    </w:p>
    <w:p w14:paraId="0625B713" w14:textId="4579DE4D" w:rsidR="00710C61" w:rsidRPr="00650B16" w:rsidRDefault="006C28D9" w:rsidP="00C531A3">
      <w:pPr>
        <w:pStyle w:val="Akapitzlist"/>
        <w:numPr>
          <w:ilvl w:val="0"/>
          <w:numId w:val="72"/>
        </w:numPr>
        <w:contextualSpacing w:val="0"/>
        <w:jc w:val="both"/>
        <w:rPr>
          <w:color w:val="000000" w:themeColor="text1"/>
        </w:rPr>
      </w:pPr>
      <w:r w:rsidRPr="008E6180">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B03CC89" w14:textId="378BB82F" w:rsidR="006C28D9" w:rsidRPr="008E6180" w:rsidRDefault="006C28D9" w:rsidP="00710C61">
      <w:pPr>
        <w:ind w:left="426" w:hanging="426"/>
        <w:contextualSpacing/>
        <w:jc w:val="both"/>
        <w:rPr>
          <w:color w:val="000000" w:themeColor="text1"/>
        </w:rPr>
      </w:pPr>
    </w:p>
    <w:p w14:paraId="2BCA6662" w14:textId="741C0CF2" w:rsidR="006C28D9" w:rsidRPr="008E6180" w:rsidRDefault="006C28D9" w:rsidP="00710C61">
      <w:pPr>
        <w:jc w:val="center"/>
        <w:rPr>
          <w:b/>
          <w:color w:val="000000" w:themeColor="text1"/>
        </w:rPr>
      </w:pPr>
      <w:r w:rsidRPr="008E6180">
        <w:rPr>
          <w:b/>
          <w:color w:val="000000" w:themeColor="text1"/>
        </w:rPr>
        <w:t>§ 1</w:t>
      </w:r>
      <w:r w:rsidR="00C17F1D">
        <w:rPr>
          <w:b/>
          <w:color w:val="000000" w:themeColor="text1"/>
        </w:rPr>
        <w:t>5</w:t>
      </w:r>
    </w:p>
    <w:p w14:paraId="0EC68370" w14:textId="77777777" w:rsidR="006C28D9" w:rsidRPr="008E6180" w:rsidRDefault="006C28D9" w:rsidP="006C28D9">
      <w:pPr>
        <w:jc w:val="center"/>
        <w:rPr>
          <w:b/>
          <w:color w:val="000000" w:themeColor="text1"/>
        </w:rPr>
      </w:pPr>
      <w:r w:rsidRPr="008E6180">
        <w:rPr>
          <w:b/>
          <w:color w:val="000000" w:themeColor="text1"/>
        </w:rPr>
        <w:t>Postanowienia końcowe</w:t>
      </w:r>
    </w:p>
    <w:p w14:paraId="4F60A87F" w14:textId="0A5D392E" w:rsidR="00597F71" w:rsidRPr="00650B16" w:rsidRDefault="006C28D9" w:rsidP="00C531A3">
      <w:pPr>
        <w:pStyle w:val="Akapitzlist"/>
        <w:numPr>
          <w:ilvl w:val="0"/>
          <w:numId w:val="73"/>
        </w:numPr>
        <w:contextualSpacing w:val="0"/>
        <w:jc w:val="both"/>
        <w:rPr>
          <w:color w:val="000000" w:themeColor="text1"/>
        </w:rPr>
      </w:pPr>
      <w:r w:rsidRPr="008E6180">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r w:rsidR="00597F71" w:rsidRPr="00597F71">
        <w:rPr>
          <w:color w:val="000000" w:themeColor="text1"/>
        </w:rPr>
        <w:t xml:space="preserve"> </w:t>
      </w:r>
    </w:p>
    <w:p w14:paraId="21319CC5" w14:textId="0E6DC3E5" w:rsidR="00597F71" w:rsidRPr="00650B16" w:rsidRDefault="006C28D9" w:rsidP="00C531A3">
      <w:pPr>
        <w:pStyle w:val="Akapitzlist"/>
        <w:numPr>
          <w:ilvl w:val="0"/>
          <w:numId w:val="73"/>
        </w:numPr>
        <w:contextualSpacing w:val="0"/>
        <w:jc w:val="both"/>
        <w:rPr>
          <w:color w:val="000000" w:themeColor="text1"/>
        </w:rPr>
      </w:pPr>
      <w:r w:rsidRPr="008E6180">
        <w:rPr>
          <w:color w:val="000000" w:themeColor="text1"/>
        </w:rPr>
        <w:tab/>
        <w:t xml:space="preserve">Jeśli Zamawiający i Wykonawca nie są w stanie polubownie rozstrzygnąć sporu,  każda ze Stron może poddać spór </w:t>
      </w:r>
    </w:p>
    <w:p w14:paraId="244D08B7" w14:textId="3B98C5C0" w:rsidR="00597F71" w:rsidRPr="00650B16" w:rsidRDefault="006C28D9" w:rsidP="00C531A3">
      <w:pPr>
        <w:pStyle w:val="Akapitzlist"/>
        <w:numPr>
          <w:ilvl w:val="0"/>
          <w:numId w:val="73"/>
        </w:numPr>
        <w:contextualSpacing w:val="0"/>
        <w:jc w:val="both"/>
        <w:rPr>
          <w:color w:val="000000" w:themeColor="text1"/>
        </w:rPr>
      </w:pPr>
      <w:r w:rsidRPr="008E6180">
        <w:rPr>
          <w:color w:val="000000" w:themeColor="text1"/>
        </w:rPr>
        <w:tab/>
        <w:t>W sprawach nie uregulowanych niniejszą umową stosuje się przepisy kodeksu cywilnego oraz ustawy Prawo Zamówień Publicznych.</w:t>
      </w:r>
      <w:r w:rsidR="00597F71" w:rsidRPr="00597F71">
        <w:rPr>
          <w:color w:val="000000" w:themeColor="text1"/>
        </w:rPr>
        <w:t xml:space="preserve"> </w:t>
      </w:r>
    </w:p>
    <w:p w14:paraId="0FE595C7" w14:textId="3F82117D" w:rsidR="00597F71" w:rsidRPr="00650B16" w:rsidRDefault="006C28D9" w:rsidP="00C531A3">
      <w:pPr>
        <w:pStyle w:val="Akapitzlist"/>
        <w:numPr>
          <w:ilvl w:val="0"/>
          <w:numId w:val="73"/>
        </w:numPr>
        <w:contextualSpacing w:val="0"/>
        <w:jc w:val="both"/>
        <w:rPr>
          <w:color w:val="000000" w:themeColor="text1"/>
        </w:rPr>
      </w:pPr>
      <w:r w:rsidRPr="008E6180">
        <w:rPr>
          <w:color w:val="000000" w:themeColor="text1"/>
        </w:rPr>
        <w:tab/>
        <w:t>Umowę sporządzono w 2 jednobrzmiących egzemplarzach, po jednym dla każdej ze stron.</w:t>
      </w:r>
      <w:r w:rsidR="00597F71" w:rsidRPr="00597F71">
        <w:rPr>
          <w:color w:val="000000" w:themeColor="text1"/>
        </w:rPr>
        <w:t xml:space="preserve"> </w:t>
      </w:r>
    </w:p>
    <w:p w14:paraId="5C203087" w14:textId="2FACB697" w:rsidR="006C28D9" w:rsidRPr="008E6180" w:rsidRDefault="006C28D9" w:rsidP="00597F71">
      <w:pPr>
        <w:ind w:left="705" w:hanging="705"/>
        <w:jc w:val="both"/>
        <w:rPr>
          <w:color w:val="000000" w:themeColor="text1"/>
        </w:rPr>
      </w:pPr>
    </w:p>
    <w:p w14:paraId="59F29943" w14:textId="77777777" w:rsidR="006C28D9" w:rsidRPr="008E6180" w:rsidRDefault="006C28D9" w:rsidP="006C28D9">
      <w:pPr>
        <w:jc w:val="both"/>
        <w:rPr>
          <w:color w:val="000000" w:themeColor="text1"/>
        </w:rPr>
      </w:pPr>
    </w:p>
    <w:p w14:paraId="4AEE8099" w14:textId="77777777" w:rsidR="006C28D9" w:rsidRPr="008E6180" w:rsidRDefault="006C28D9" w:rsidP="006C28D9">
      <w:pPr>
        <w:jc w:val="both"/>
        <w:rPr>
          <w:color w:val="000000" w:themeColor="text1"/>
        </w:rPr>
      </w:pPr>
    </w:p>
    <w:p w14:paraId="3AC83E95" w14:textId="77777777" w:rsidR="006C28D9" w:rsidRPr="008E6180" w:rsidRDefault="006C28D9" w:rsidP="006C28D9">
      <w:pPr>
        <w:jc w:val="both"/>
        <w:rPr>
          <w:color w:val="000000" w:themeColor="text1"/>
        </w:rPr>
      </w:pPr>
      <w:r w:rsidRPr="008E6180">
        <w:rPr>
          <w:color w:val="000000" w:themeColor="text1"/>
        </w:rPr>
        <w:t>Załącznikami do umowy stanowiącymi jej integralną część są:</w:t>
      </w:r>
    </w:p>
    <w:p w14:paraId="2F159B2B" w14:textId="77777777" w:rsidR="006C28D9" w:rsidRPr="008E6180" w:rsidRDefault="006C28D9" w:rsidP="006C28D9">
      <w:pPr>
        <w:jc w:val="both"/>
        <w:rPr>
          <w:color w:val="000000" w:themeColor="text1"/>
        </w:rPr>
      </w:pPr>
      <w:r w:rsidRPr="008E6180">
        <w:rPr>
          <w:color w:val="000000" w:themeColor="text1"/>
        </w:rPr>
        <w:t>1)</w:t>
      </w:r>
      <w:r w:rsidRPr="008E6180">
        <w:rPr>
          <w:color w:val="000000" w:themeColor="text1"/>
        </w:rPr>
        <w:tab/>
        <w:t>Specyfikacja Istotnych Warunków Zamówienia,</w:t>
      </w:r>
    </w:p>
    <w:p w14:paraId="6AEE8D92" w14:textId="77777777" w:rsidR="006C28D9" w:rsidRPr="008E6180" w:rsidRDefault="006C28D9" w:rsidP="006C28D9">
      <w:pPr>
        <w:jc w:val="both"/>
        <w:rPr>
          <w:color w:val="000000" w:themeColor="text1"/>
        </w:rPr>
      </w:pPr>
      <w:r w:rsidRPr="008E6180">
        <w:rPr>
          <w:color w:val="000000" w:themeColor="text1"/>
        </w:rPr>
        <w:t>2)</w:t>
      </w:r>
      <w:r w:rsidRPr="008E6180">
        <w:rPr>
          <w:color w:val="000000" w:themeColor="text1"/>
        </w:rPr>
        <w:tab/>
        <w:t>Oferta Wykonawcy.</w:t>
      </w:r>
    </w:p>
    <w:p w14:paraId="5CBA08C8" w14:textId="77777777" w:rsidR="006C28D9" w:rsidRPr="008E6180" w:rsidRDefault="006C28D9" w:rsidP="006C28D9">
      <w:pPr>
        <w:jc w:val="both"/>
        <w:rPr>
          <w:color w:val="000000" w:themeColor="text1"/>
        </w:rPr>
      </w:pPr>
      <w:r w:rsidRPr="008E6180">
        <w:rPr>
          <w:color w:val="000000" w:themeColor="text1"/>
        </w:rPr>
        <w:t>3)</w:t>
      </w:r>
      <w:r w:rsidRPr="008E6180">
        <w:rPr>
          <w:color w:val="000000" w:themeColor="text1"/>
        </w:rPr>
        <w:tab/>
        <w:t>Formularz cenowo przedmiotowy</w:t>
      </w:r>
    </w:p>
    <w:p w14:paraId="67EFCC7A" w14:textId="26299C7E" w:rsidR="006C28D9" w:rsidRPr="008E6180" w:rsidRDefault="006C28D9" w:rsidP="006C28D9">
      <w:pPr>
        <w:jc w:val="both"/>
        <w:rPr>
          <w:color w:val="000000" w:themeColor="text1"/>
        </w:rPr>
      </w:pPr>
      <w:r w:rsidRPr="008E6180">
        <w:rPr>
          <w:color w:val="000000" w:themeColor="text1"/>
        </w:rPr>
        <w:t>4)</w:t>
      </w:r>
      <w:r w:rsidRPr="008E6180">
        <w:rPr>
          <w:color w:val="000000" w:themeColor="text1"/>
        </w:rPr>
        <w:tab/>
        <w:t>Wzór protokołu odbioru</w:t>
      </w:r>
      <w:r w:rsidR="00707884">
        <w:rPr>
          <w:color w:val="000000" w:themeColor="text1"/>
        </w:rPr>
        <w:t xml:space="preserve"> końcowego</w:t>
      </w:r>
    </w:p>
    <w:p w14:paraId="75844CC4" w14:textId="77777777" w:rsidR="006C28D9" w:rsidRPr="008E6180" w:rsidRDefault="006C28D9" w:rsidP="006C28D9">
      <w:pPr>
        <w:jc w:val="both"/>
        <w:rPr>
          <w:color w:val="000000" w:themeColor="text1"/>
        </w:rPr>
      </w:pPr>
    </w:p>
    <w:p w14:paraId="6F820358" w14:textId="77777777" w:rsidR="006C28D9" w:rsidRPr="008E6180" w:rsidRDefault="006C28D9" w:rsidP="006C28D9">
      <w:pPr>
        <w:jc w:val="both"/>
        <w:rPr>
          <w:color w:val="000000" w:themeColor="text1"/>
        </w:rPr>
      </w:pPr>
    </w:p>
    <w:p w14:paraId="69C748D1" w14:textId="77777777" w:rsidR="006C28D9" w:rsidRPr="008E6180" w:rsidRDefault="006C28D9" w:rsidP="006C28D9">
      <w:pPr>
        <w:jc w:val="both"/>
        <w:rPr>
          <w:color w:val="000000" w:themeColor="text1"/>
        </w:rPr>
      </w:pPr>
    </w:p>
    <w:p w14:paraId="1D4171E3" w14:textId="77777777" w:rsidR="006C28D9" w:rsidRPr="008E6180" w:rsidRDefault="006C28D9" w:rsidP="006C28D9">
      <w:pPr>
        <w:jc w:val="both"/>
        <w:rPr>
          <w:color w:val="000000" w:themeColor="text1"/>
        </w:rPr>
      </w:pPr>
    </w:p>
    <w:p w14:paraId="72BAE3E2" w14:textId="77777777" w:rsidR="006C28D9" w:rsidRPr="008E6180" w:rsidRDefault="006C28D9" w:rsidP="006C28D9">
      <w:pPr>
        <w:jc w:val="both"/>
        <w:rPr>
          <w:color w:val="000000" w:themeColor="text1"/>
        </w:rPr>
      </w:pPr>
      <w:r w:rsidRPr="008E6180">
        <w:rPr>
          <w:color w:val="000000" w:themeColor="text1"/>
        </w:rPr>
        <w:t xml:space="preserve">             Zamawiający :</w:t>
      </w:r>
      <w:r w:rsidRPr="008E6180">
        <w:rPr>
          <w:color w:val="000000" w:themeColor="text1"/>
        </w:rPr>
        <w:tab/>
        <w:t xml:space="preserve">                                                                                 Wykonawca:</w:t>
      </w:r>
      <w:r w:rsidRPr="008E6180">
        <w:rPr>
          <w:color w:val="000000" w:themeColor="text1"/>
        </w:rPr>
        <w:tab/>
      </w:r>
    </w:p>
    <w:p w14:paraId="06C54DD1" w14:textId="77777777" w:rsidR="006C28D9" w:rsidRPr="008E6180" w:rsidRDefault="006C28D9" w:rsidP="006C28D9">
      <w:pPr>
        <w:jc w:val="both"/>
        <w:rPr>
          <w:color w:val="000000" w:themeColor="text1"/>
        </w:rPr>
      </w:pPr>
      <w:r w:rsidRPr="008E6180">
        <w:rPr>
          <w:color w:val="000000" w:themeColor="text1"/>
        </w:rPr>
        <w:t>…………………………………………….                                                       ……………………………………………….</w:t>
      </w:r>
    </w:p>
    <w:p w14:paraId="5A46F004" w14:textId="77777777" w:rsidR="006C28D9" w:rsidRPr="008E6180" w:rsidRDefault="006C28D9" w:rsidP="006C28D9">
      <w:pPr>
        <w:jc w:val="both"/>
        <w:rPr>
          <w:color w:val="000000" w:themeColor="text1"/>
        </w:rPr>
      </w:pPr>
      <w:r w:rsidRPr="008E6180">
        <w:rPr>
          <w:color w:val="000000" w:themeColor="text1"/>
        </w:rPr>
        <w:tab/>
      </w:r>
    </w:p>
    <w:p w14:paraId="6E729FEB" w14:textId="77777777" w:rsidR="006C28D9" w:rsidRPr="008E6180" w:rsidRDefault="006C28D9" w:rsidP="006C28D9">
      <w:pPr>
        <w:jc w:val="both"/>
        <w:rPr>
          <w:color w:val="000000" w:themeColor="text1"/>
        </w:rPr>
      </w:pPr>
    </w:p>
    <w:p w14:paraId="3E6DEBBD" w14:textId="77777777" w:rsidR="006C28D9" w:rsidRPr="008E6180" w:rsidRDefault="006C28D9" w:rsidP="006C28D9">
      <w:pPr>
        <w:jc w:val="both"/>
        <w:rPr>
          <w:color w:val="000000" w:themeColor="text1"/>
        </w:rPr>
      </w:pPr>
    </w:p>
    <w:p w14:paraId="19F984C2" w14:textId="77777777" w:rsidR="006C28D9" w:rsidRPr="008E6180" w:rsidRDefault="006C28D9" w:rsidP="006C28D9">
      <w:pPr>
        <w:jc w:val="both"/>
        <w:rPr>
          <w:color w:val="000000" w:themeColor="text1"/>
        </w:rPr>
      </w:pPr>
    </w:p>
    <w:p w14:paraId="0E8CC0A6" w14:textId="46FFED10" w:rsidR="006C28D9" w:rsidRPr="008E6180" w:rsidRDefault="00707884" w:rsidP="006C28D9">
      <w:pPr>
        <w:jc w:val="both"/>
        <w:rPr>
          <w:color w:val="000000" w:themeColor="text1"/>
        </w:rPr>
      </w:pPr>
      <w:r>
        <w:rPr>
          <w:color w:val="000000" w:themeColor="text1"/>
        </w:rPr>
        <w:t>Załąc</w:t>
      </w:r>
      <w:r w:rsidR="006C28D9" w:rsidRPr="008E6180">
        <w:rPr>
          <w:color w:val="000000" w:themeColor="text1"/>
        </w:rPr>
        <w:t xml:space="preserve">znik nr 4 do umowy </w:t>
      </w:r>
    </w:p>
    <w:p w14:paraId="48C74EE9" w14:textId="6514FF4C" w:rsidR="006C28D9" w:rsidRPr="008E6180" w:rsidRDefault="006C28D9" w:rsidP="006C28D9">
      <w:pPr>
        <w:jc w:val="center"/>
        <w:rPr>
          <w:color w:val="000000" w:themeColor="text1"/>
        </w:rPr>
      </w:pPr>
      <w:r w:rsidRPr="008E6180">
        <w:rPr>
          <w:b/>
          <w:color w:val="000000" w:themeColor="text1"/>
        </w:rPr>
        <w:t>PROTOKÓŁ ODBIORU</w:t>
      </w:r>
      <w:r w:rsidR="00707884">
        <w:rPr>
          <w:b/>
          <w:color w:val="000000" w:themeColor="text1"/>
        </w:rPr>
        <w:t xml:space="preserve"> KOŃCOWEGO</w:t>
      </w:r>
      <w:r w:rsidRPr="008E6180">
        <w:rPr>
          <w:b/>
          <w:color w:val="000000" w:themeColor="text1"/>
        </w:rPr>
        <w:t xml:space="preserve"> - WZÓR</w:t>
      </w:r>
    </w:p>
    <w:p w14:paraId="212B19BD" w14:textId="2B5C041B" w:rsidR="006C28D9" w:rsidRPr="008E6180" w:rsidRDefault="000F7AE9" w:rsidP="006C28D9">
      <w:pPr>
        <w:jc w:val="both"/>
        <w:rPr>
          <w:color w:val="000000" w:themeColor="text1"/>
        </w:rPr>
      </w:pPr>
      <w:r w:rsidRPr="000F7AE9">
        <w:rPr>
          <w:color w:val="000000" w:themeColor="text1"/>
        </w:rPr>
        <w:t>Dostawa sprzętu fotograficznego na potrzeby pracowni digitalizacyjnej w Muzeum Narodowym w Szczecinie” w ramach realizacji projektu pn. „www.muzeach” współfinansowanego ze środków Programu Operacyjnego Polska Cyfrowa na lata 2014 – 2020 oraz ze środków Ministra Kultury I Dziedzictwa Narodowego</w:t>
      </w:r>
      <w:r>
        <w:rPr>
          <w:color w:val="000000" w:themeColor="text1"/>
        </w:rPr>
        <w:t xml:space="preserve"> </w:t>
      </w:r>
      <w:r w:rsidR="006C28D9" w:rsidRPr="008E6180">
        <w:rPr>
          <w:color w:val="000000" w:themeColor="text1"/>
        </w:rPr>
        <w:t>na podstawie Umowy nr…………………. z dnia………………………..</w:t>
      </w:r>
    </w:p>
    <w:p w14:paraId="0D871A04" w14:textId="77777777" w:rsidR="006C28D9" w:rsidRPr="008E6180" w:rsidRDefault="006C28D9" w:rsidP="006C28D9">
      <w:pPr>
        <w:jc w:val="both"/>
        <w:rPr>
          <w:color w:val="000000" w:themeColor="text1"/>
        </w:rPr>
      </w:pPr>
      <w:r w:rsidRPr="008E6180">
        <w:rPr>
          <w:color w:val="000000" w:themeColor="text1"/>
        </w:rPr>
        <w:t>Sporządzony przy udziale:</w:t>
      </w:r>
    </w:p>
    <w:p w14:paraId="12FDC154" w14:textId="77777777" w:rsidR="006C28D9" w:rsidRPr="008E6180" w:rsidRDefault="006C28D9" w:rsidP="006C28D9">
      <w:pPr>
        <w:jc w:val="both"/>
        <w:rPr>
          <w:color w:val="000000" w:themeColor="text1"/>
        </w:rPr>
      </w:pPr>
      <w:r w:rsidRPr="008E6180">
        <w:rPr>
          <w:color w:val="000000" w:themeColor="text1"/>
        </w:rPr>
        <w:t>Osoby reprezentujące Zamawiającego:</w:t>
      </w:r>
      <w:r w:rsidRPr="008E6180">
        <w:rPr>
          <w:color w:val="000000" w:themeColor="text1"/>
        </w:rPr>
        <w:tab/>
      </w:r>
      <w:r w:rsidRPr="008E6180">
        <w:rPr>
          <w:color w:val="000000" w:themeColor="text1"/>
        </w:rPr>
        <w:tab/>
      </w:r>
      <w:r w:rsidRPr="008E6180">
        <w:rPr>
          <w:color w:val="000000" w:themeColor="text1"/>
        </w:rPr>
        <w:tab/>
        <w:t>Osoby reprezentujące Wykonawcę:</w:t>
      </w:r>
    </w:p>
    <w:p w14:paraId="2BEE7DFF" w14:textId="77777777" w:rsidR="006C28D9" w:rsidRPr="008E6180" w:rsidRDefault="006C28D9" w:rsidP="006C28D9">
      <w:pPr>
        <w:jc w:val="both"/>
        <w:rPr>
          <w:color w:val="000000" w:themeColor="text1"/>
        </w:rPr>
      </w:pPr>
      <w:r w:rsidRPr="008E6180">
        <w:rPr>
          <w:color w:val="000000" w:themeColor="text1"/>
        </w:rPr>
        <w:t>………………………………………………………….</w:t>
      </w:r>
      <w:r w:rsidRPr="008E6180">
        <w:rPr>
          <w:color w:val="000000" w:themeColor="text1"/>
        </w:rPr>
        <w:tab/>
      </w:r>
      <w:r w:rsidRPr="008E6180">
        <w:rPr>
          <w:color w:val="000000" w:themeColor="text1"/>
        </w:rPr>
        <w:tab/>
      </w:r>
      <w:r w:rsidRPr="008E6180">
        <w:rPr>
          <w:color w:val="000000" w:themeColor="text1"/>
        </w:rPr>
        <w:tab/>
        <w:t>……………………………………………………………</w:t>
      </w:r>
    </w:p>
    <w:p w14:paraId="7764683D" w14:textId="77777777" w:rsidR="006C28D9" w:rsidRPr="008E6180" w:rsidRDefault="006C28D9" w:rsidP="006C28D9">
      <w:pPr>
        <w:jc w:val="both"/>
        <w:rPr>
          <w:color w:val="000000" w:themeColor="text1"/>
        </w:rPr>
      </w:pPr>
      <w:r w:rsidRPr="008E6180">
        <w:rPr>
          <w:color w:val="000000" w:themeColor="text1"/>
        </w:rPr>
        <w:t>………………………………………………………….</w:t>
      </w:r>
      <w:r w:rsidRPr="008E6180">
        <w:rPr>
          <w:color w:val="000000" w:themeColor="text1"/>
        </w:rPr>
        <w:tab/>
      </w:r>
      <w:r w:rsidRPr="008E6180">
        <w:rPr>
          <w:color w:val="000000" w:themeColor="text1"/>
        </w:rPr>
        <w:tab/>
      </w:r>
      <w:r w:rsidRPr="008E6180">
        <w:rPr>
          <w:color w:val="000000" w:themeColor="text1"/>
        </w:rPr>
        <w:tab/>
        <w:t>……………………………………………………………</w:t>
      </w:r>
    </w:p>
    <w:tbl>
      <w:tblPr>
        <w:tblStyle w:val="Tabela-Siatka"/>
        <w:tblpPr w:leftFromText="141" w:rightFromText="141" w:vertAnchor="text" w:horzAnchor="margin" w:tblpY="123"/>
        <w:tblW w:w="9209" w:type="dxa"/>
        <w:tblLook w:val="04A0" w:firstRow="1" w:lastRow="0" w:firstColumn="1" w:lastColumn="0" w:noHBand="0" w:noVBand="1"/>
      </w:tblPr>
      <w:tblGrid>
        <w:gridCol w:w="6658"/>
        <w:gridCol w:w="2551"/>
      </w:tblGrid>
      <w:tr w:rsidR="006C28D9" w:rsidRPr="008E6180" w14:paraId="0B08DC5A" w14:textId="77777777" w:rsidTr="00707884">
        <w:tc>
          <w:tcPr>
            <w:tcW w:w="6658" w:type="dxa"/>
          </w:tcPr>
          <w:p w14:paraId="61FFECBC" w14:textId="77777777" w:rsidR="006C28D9" w:rsidRPr="008E6180" w:rsidRDefault="006C28D9" w:rsidP="00B85E83">
            <w:pPr>
              <w:autoSpaceDE w:val="0"/>
              <w:autoSpaceDN w:val="0"/>
              <w:adjustRightInd w:val="0"/>
              <w:rPr>
                <w:rFonts w:cstheme="minorHAnsi"/>
                <w:b/>
                <w:bCs/>
                <w:color w:val="000000" w:themeColor="text1"/>
              </w:rPr>
            </w:pPr>
            <w:r w:rsidRPr="008E6180">
              <w:rPr>
                <w:rFonts w:cstheme="minorHAnsi"/>
                <w:b/>
                <w:bCs/>
                <w:color w:val="000000" w:themeColor="text1"/>
              </w:rPr>
              <w:t xml:space="preserve">Model, nr seryjny sprzętu </w:t>
            </w:r>
          </w:p>
        </w:tc>
        <w:tc>
          <w:tcPr>
            <w:tcW w:w="2551" w:type="dxa"/>
          </w:tcPr>
          <w:p w14:paraId="3229DCD0" w14:textId="77777777" w:rsidR="006C28D9" w:rsidRPr="008E6180" w:rsidRDefault="006C28D9" w:rsidP="00B85E83">
            <w:pPr>
              <w:autoSpaceDE w:val="0"/>
              <w:autoSpaceDN w:val="0"/>
              <w:adjustRightInd w:val="0"/>
              <w:rPr>
                <w:rFonts w:cstheme="minorHAnsi"/>
                <w:b/>
                <w:bCs/>
                <w:color w:val="000000" w:themeColor="text1"/>
              </w:rPr>
            </w:pPr>
            <w:r w:rsidRPr="008E6180">
              <w:rPr>
                <w:rFonts w:cstheme="minorHAnsi"/>
                <w:b/>
                <w:bCs/>
                <w:color w:val="000000" w:themeColor="text1"/>
              </w:rPr>
              <w:t>Uwagi:</w:t>
            </w:r>
          </w:p>
        </w:tc>
      </w:tr>
      <w:tr w:rsidR="006C28D9" w:rsidRPr="008E6180" w14:paraId="68ADA4A6" w14:textId="77777777" w:rsidTr="00707884">
        <w:tc>
          <w:tcPr>
            <w:tcW w:w="6658" w:type="dxa"/>
          </w:tcPr>
          <w:p w14:paraId="6DFA126E" w14:textId="77777777" w:rsidR="006C28D9" w:rsidRPr="008E6180" w:rsidRDefault="006C28D9" w:rsidP="00B85E83">
            <w:pPr>
              <w:autoSpaceDE w:val="0"/>
              <w:autoSpaceDN w:val="0"/>
              <w:adjustRightInd w:val="0"/>
              <w:rPr>
                <w:rFonts w:cstheme="minorHAnsi"/>
                <w:bCs/>
                <w:color w:val="000000" w:themeColor="text1"/>
              </w:rPr>
            </w:pPr>
            <w:r w:rsidRPr="008E6180">
              <w:rPr>
                <w:rFonts w:cstheme="minorHAnsi"/>
                <w:bCs/>
                <w:color w:val="000000" w:themeColor="text1"/>
              </w:rPr>
              <w:t>1……………………………….....................................</w:t>
            </w:r>
          </w:p>
          <w:p w14:paraId="2DA1E678" w14:textId="77777777" w:rsidR="006C28D9" w:rsidRPr="008E6180" w:rsidRDefault="006C28D9" w:rsidP="00B85E83">
            <w:pPr>
              <w:autoSpaceDE w:val="0"/>
              <w:autoSpaceDN w:val="0"/>
              <w:adjustRightInd w:val="0"/>
              <w:rPr>
                <w:rFonts w:cstheme="minorHAnsi"/>
                <w:bCs/>
                <w:color w:val="000000" w:themeColor="text1"/>
              </w:rPr>
            </w:pPr>
            <w:r w:rsidRPr="008E6180">
              <w:rPr>
                <w:rFonts w:cstheme="minorHAnsi"/>
                <w:bCs/>
                <w:color w:val="000000" w:themeColor="text1"/>
              </w:rPr>
              <w:t>2…………………………………………………………………..</w:t>
            </w:r>
          </w:p>
          <w:p w14:paraId="371361A3" w14:textId="77777777" w:rsidR="006C28D9" w:rsidRPr="008E6180" w:rsidRDefault="006C28D9" w:rsidP="00B85E83">
            <w:pPr>
              <w:autoSpaceDE w:val="0"/>
              <w:autoSpaceDN w:val="0"/>
              <w:adjustRightInd w:val="0"/>
              <w:rPr>
                <w:rFonts w:cstheme="minorHAnsi"/>
                <w:bCs/>
                <w:color w:val="000000" w:themeColor="text1"/>
              </w:rPr>
            </w:pPr>
          </w:p>
        </w:tc>
        <w:tc>
          <w:tcPr>
            <w:tcW w:w="2551" w:type="dxa"/>
          </w:tcPr>
          <w:p w14:paraId="7D956E19" w14:textId="77777777" w:rsidR="006C28D9" w:rsidRPr="008E6180" w:rsidRDefault="006C28D9" w:rsidP="00B85E83">
            <w:pPr>
              <w:autoSpaceDE w:val="0"/>
              <w:autoSpaceDN w:val="0"/>
              <w:adjustRightInd w:val="0"/>
              <w:rPr>
                <w:rFonts w:cstheme="minorHAnsi"/>
                <w:bCs/>
                <w:color w:val="000000" w:themeColor="text1"/>
              </w:rPr>
            </w:pPr>
          </w:p>
        </w:tc>
      </w:tr>
    </w:tbl>
    <w:p w14:paraId="68925FF9" w14:textId="77777777" w:rsidR="006C28D9" w:rsidRPr="008E6180" w:rsidRDefault="006C28D9" w:rsidP="006C28D9">
      <w:pPr>
        <w:jc w:val="both"/>
        <w:rPr>
          <w:color w:val="000000" w:themeColor="text1"/>
        </w:rPr>
      </w:pPr>
    </w:p>
    <w:p w14:paraId="5278D455" w14:textId="77777777" w:rsidR="006C28D9" w:rsidRPr="008E6180" w:rsidRDefault="006C28D9" w:rsidP="006C28D9">
      <w:pPr>
        <w:jc w:val="both"/>
        <w:rPr>
          <w:color w:val="000000" w:themeColor="text1"/>
        </w:rPr>
      </w:pPr>
    </w:p>
    <w:p w14:paraId="0076AAE8" w14:textId="77777777" w:rsidR="006C28D9" w:rsidRPr="008E6180" w:rsidRDefault="006C28D9" w:rsidP="006C28D9">
      <w:pPr>
        <w:jc w:val="both"/>
        <w:rPr>
          <w:color w:val="000000" w:themeColor="text1"/>
        </w:rPr>
      </w:pPr>
      <w:r w:rsidRPr="008E6180">
        <w:rPr>
          <w:color w:val="000000" w:themeColor="text1"/>
        </w:rPr>
        <w:t>Pozostałe uwagi:</w:t>
      </w:r>
    </w:p>
    <w:p w14:paraId="63873A94" w14:textId="77777777" w:rsidR="006C28D9" w:rsidRPr="008E6180" w:rsidRDefault="006C28D9" w:rsidP="006C28D9">
      <w:pPr>
        <w:jc w:val="both"/>
        <w:rPr>
          <w:color w:val="000000" w:themeColor="text1"/>
        </w:rPr>
      </w:pPr>
      <w:r w:rsidRPr="008E6180">
        <w:rPr>
          <w:color w:val="000000" w:themeColor="text1"/>
        </w:rPr>
        <w:t>………………………………………………………………………………………………………………………………………………………………………………………………………………………………………………………………………………………………………………………………………………………………………………………………………………………………………………………………………………………………………………………………………………………………………………………………………………………………………………………………</w:t>
      </w:r>
    </w:p>
    <w:p w14:paraId="55DF37BA" w14:textId="77777777" w:rsidR="006C28D9" w:rsidRPr="008E6180" w:rsidRDefault="006C28D9" w:rsidP="006C28D9">
      <w:pPr>
        <w:jc w:val="both"/>
        <w:rPr>
          <w:color w:val="000000" w:themeColor="text1"/>
        </w:rPr>
      </w:pPr>
    </w:p>
    <w:p w14:paraId="6F69B874" w14:textId="77777777" w:rsidR="006C28D9" w:rsidRPr="008E6180" w:rsidRDefault="006C28D9" w:rsidP="006C28D9">
      <w:pPr>
        <w:jc w:val="both"/>
        <w:rPr>
          <w:color w:val="000000" w:themeColor="text1"/>
        </w:rPr>
      </w:pPr>
    </w:p>
    <w:p w14:paraId="45D62AD5" w14:textId="77777777" w:rsidR="006C28D9" w:rsidRPr="008E6180" w:rsidRDefault="006C28D9" w:rsidP="006C28D9">
      <w:pPr>
        <w:jc w:val="both"/>
        <w:rPr>
          <w:color w:val="000000" w:themeColor="text1"/>
        </w:rPr>
      </w:pPr>
      <w:r w:rsidRPr="008E6180">
        <w:rPr>
          <w:color w:val="000000" w:themeColor="text1"/>
        </w:rPr>
        <w:t>Szczecin, dnia……………………………………………..</w:t>
      </w:r>
    </w:p>
    <w:p w14:paraId="44360E69" w14:textId="77777777" w:rsidR="006C28D9" w:rsidRPr="008E6180" w:rsidRDefault="006C28D9" w:rsidP="006C28D9">
      <w:pPr>
        <w:jc w:val="both"/>
        <w:rPr>
          <w:color w:val="000000" w:themeColor="text1"/>
        </w:rPr>
      </w:pPr>
    </w:p>
    <w:p w14:paraId="68D3B499" w14:textId="77777777" w:rsidR="006C28D9" w:rsidRPr="008E6180" w:rsidRDefault="006C28D9" w:rsidP="006C28D9">
      <w:pPr>
        <w:jc w:val="both"/>
        <w:rPr>
          <w:color w:val="000000" w:themeColor="text1"/>
        </w:rPr>
      </w:pPr>
    </w:p>
    <w:p w14:paraId="1CC44559" w14:textId="77777777" w:rsidR="006C28D9" w:rsidRPr="008E6180" w:rsidRDefault="006C28D9" w:rsidP="006C28D9">
      <w:pPr>
        <w:jc w:val="both"/>
        <w:rPr>
          <w:color w:val="000000" w:themeColor="text1"/>
        </w:rPr>
      </w:pPr>
      <w:r w:rsidRPr="008E6180">
        <w:rPr>
          <w:color w:val="000000" w:themeColor="text1"/>
        </w:rPr>
        <w:t xml:space="preserve">                         Zamawiający:                                                                            Wykonawca:</w:t>
      </w:r>
    </w:p>
    <w:p w14:paraId="30A53329" w14:textId="77777777" w:rsidR="006C28D9" w:rsidRPr="008E6180" w:rsidRDefault="006C28D9" w:rsidP="006C28D9">
      <w:pPr>
        <w:jc w:val="both"/>
        <w:rPr>
          <w:color w:val="000000" w:themeColor="text1"/>
        </w:rPr>
      </w:pPr>
    </w:p>
    <w:p w14:paraId="4CA87ED7" w14:textId="77777777" w:rsidR="006C28D9" w:rsidRPr="008E6180" w:rsidRDefault="006C28D9" w:rsidP="006C28D9">
      <w:pPr>
        <w:jc w:val="both"/>
        <w:rPr>
          <w:color w:val="000000" w:themeColor="text1"/>
        </w:rPr>
      </w:pPr>
      <w:r w:rsidRPr="008E6180">
        <w:rPr>
          <w:color w:val="000000" w:themeColor="text1"/>
        </w:rPr>
        <w:t xml:space="preserve">               …………………………………………                                                 …………………………………………</w:t>
      </w:r>
    </w:p>
    <w:p w14:paraId="7716DADD" w14:textId="77777777" w:rsidR="006C28D9" w:rsidRPr="008E6180" w:rsidRDefault="006C28D9" w:rsidP="006C28D9">
      <w:pPr>
        <w:jc w:val="both"/>
        <w:rPr>
          <w:color w:val="000000" w:themeColor="text1"/>
        </w:rPr>
      </w:pPr>
      <w:r w:rsidRPr="008E6180">
        <w:rPr>
          <w:color w:val="000000" w:themeColor="text1"/>
        </w:rPr>
        <w:t xml:space="preserve">           (imię i nazwisko przedstawiciela                                        (imię i nazwisko przedstawiciela</w:t>
      </w:r>
    </w:p>
    <w:p w14:paraId="42D74B8B" w14:textId="77777777" w:rsidR="006C28D9" w:rsidRPr="008E6180" w:rsidRDefault="006C28D9" w:rsidP="006C28D9">
      <w:pPr>
        <w:jc w:val="both"/>
        <w:rPr>
          <w:color w:val="000000" w:themeColor="text1"/>
        </w:rPr>
      </w:pPr>
      <w:r w:rsidRPr="008E6180">
        <w:rPr>
          <w:color w:val="000000" w:themeColor="text1"/>
        </w:rPr>
        <w:t xml:space="preserve">         zamawiającego, pieczęć firmowa)                                         Wykonawcy, pieczęć firmowa)</w:t>
      </w:r>
    </w:p>
    <w:p w14:paraId="5879E5B1" w14:textId="77777777" w:rsidR="006C28D9" w:rsidRPr="008E6180" w:rsidRDefault="006C28D9" w:rsidP="006C28D9">
      <w:pPr>
        <w:jc w:val="both"/>
        <w:rPr>
          <w:b/>
          <w:color w:val="000000" w:themeColor="text1"/>
        </w:rPr>
      </w:pPr>
    </w:p>
    <w:p w14:paraId="576D9B1B" w14:textId="77777777" w:rsidR="006C28D9" w:rsidRPr="008E6180" w:rsidRDefault="006C28D9" w:rsidP="006C28D9">
      <w:pPr>
        <w:jc w:val="both"/>
        <w:rPr>
          <w:b/>
          <w:color w:val="000000" w:themeColor="text1"/>
        </w:rPr>
      </w:pPr>
    </w:p>
    <w:p w14:paraId="79E468D8" w14:textId="41D5251C" w:rsidR="006C28D9" w:rsidRDefault="006C28D9" w:rsidP="00C832AF">
      <w:pPr>
        <w:rPr>
          <w:rFonts w:cstheme="minorHAnsi"/>
          <w:b/>
          <w:color w:val="FF0000"/>
        </w:rPr>
      </w:pPr>
    </w:p>
    <w:sectPr w:rsidR="006C28D9" w:rsidSect="00480BAB">
      <w:headerReference w:type="default" r:id="rId13"/>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4DDF" w14:textId="77777777" w:rsidR="006B2E9B" w:rsidRDefault="006B2E9B" w:rsidP="00A621AA">
      <w:pPr>
        <w:spacing w:after="0" w:line="240" w:lineRule="auto"/>
      </w:pPr>
      <w:r>
        <w:separator/>
      </w:r>
    </w:p>
  </w:endnote>
  <w:endnote w:type="continuationSeparator" w:id="0">
    <w:p w14:paraId="6E70941B" w14:textId="77777777" w:rsidR="006B2E9B" w:rsidRDefault="006B2E9B"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06449"/>
      <w:docPartObj>
        <w:docPartGallery w:val="Page Numbers (Bottom of Page)"/>
        <w:docPartUnique/>
      </w:docPartObj>
    </w:sdtPr>
    <w:sdtContent>
      <w:p w14:paraId="4AF8E379" w14:textId="78DFAFF1" w:rsidR="006B2E9B" w:rsidRDefault="006B2E9B">
        <w:pPr>
          <w:pStyle w:val="Stopka"/>
          <w:jc w:val="right"/>
        </w:pPr>
        <w:r>
          <w:fldChar w:fldCharType="begin"/>
        </w:r>
        <w:r>
          <w:instrText>PAGE   \* MERGEFORMAT</w:instrText>
        </w:r>
        <w:r>
          <w:fldChar w:fldCharType="separate"/>
        </w:r>
        <w:r w:rsidR="00216863">
          <w:rPr>
            <w:noProof/>
          </w:rPr>
          <w:t>78</w:t>
        </w:r>
        <w:r>
          <w:fldChar w:fldCharType="end"/>
        </w:r>
      </w:p>
    </w:sdtContent>
  </w:sdt>
  <w:p w14:paraId="4930720E" w14:textId="77777777" w:rsidR="006B2E9B" w:rsidRDefault="006B2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0AD2" w14:textId="77777777" w:rsidR="006B2E9B" w:rsidRDefault="006B2E9B" w:rsidP="00A621AA">
      <w:pPr>
        <w:spacing w:after="0" w:line="240" w:lineRule="auto"/>
      </w:pPr>
      <w:r>
        <w:separator/>
      </w:r>
    </w:p>
  </w:footnote>
  <w:footnote w:type="continuationSeparator" w:id="0">
    <w:p w14:paraId="5DF2A2B0" w14:textId="77777777" w:rsidR="006B2E9B" w:rsidRDefault="006B2E9B" w:rsidP="00A6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BD3A" w14:textId="38963148" w:rsidR="006B2E9B" w:rsidRDefault="006B2E9B">
    <w:pPr>
      <w:pStyle w:val="Nagwek"/>
    </w:pPr>
    <w:r>
      <w:rPr>
        <w:noProof/>
        <w:lang w:eastAsia="pl-PL"/>
      </w:rPr>
      <w:drawing>
        <wp:inline distT="0" distB="0" distL="0" distR="0" wp14:anchorId="5D5C9ADB" wp14:editId="44AD9A53">
          <wp:extent cx="5636260" cy="1071790"/>
          <wp:effectExtent l="0" t="0" r="254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PC+MKiDN_poziom_pl_19x4cm_RGB150.jpg"/>
                  <pic:cNvPicPr/>
                </pic:nvPicPr>
                <pic:blipFill>
                  <a:blip r:embed="rId1">
                    <a:extLst>
                      <a:ext uri="{28A0092B-C50C-407E-A947-70E740481C1C}">
                        <a14:useLocalDpi xmlns:a14="http://schemas.microsoft.com/office/drawing/2010/main" val="0"/>
                      </a:ext>
                    </a:extLst>
                  </a:blip>
                  <a:stretch>
                    <a:fillRect/>
                  </a:stretch>
                </pic:blipFill>
                <pic:spPr>
                  <a:xfrm>
                    <a:off x="0" y="0"/>
                    <a:ext cx="5666503" cy="1077541"/>
                  </a:xfrm>
                  <a:prstGeom prst="rect">
                    <a:avLst/>
                  </a:prstGeom>
                </pic:spPr>
              </pic:pic>
            </a:graphicData>
          </a:graphic>
        </wp:inline>
      </w:drawing>
    </w:r>
  </w:p>
  <w:p w14:paraId="4C402676" w14:textId="77777777" w:rsidR="006B2E9B" w:rsidRDefault="006B2E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003A0"/>
    <w:multiLevelType w:val="hybridMultilevel"/>
    <w:tmpl w:val="8DA0B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 w15:restartNumberingAfterBreak="0">
    <w:nsid w:val="0F351A6D"/>
    <w:multiLevelType w:val="hybridMultilevel"/>
    <w:tmpl w:val="9C504574"/>
    <w:lvl w:ilvl="0" w:tplc="D5B4FC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950F2"/>
    <w:multiLevelType w:val="hybridMultilevel"/>
    <w:tmpl w:val="0B20095C"/>
    <w:lvl w:ilvl="0" w:tplc="53463EBC">
      <w:start w:val="1"/>
      <w:numFmt w:val="decimal"/>
      <w:lvlText w:val="%1)"/>
      <w:lvlJc w:val="left"/>
      <w:pPr>
        <w:ind w:left="1715" w:hanging="360"/>
      </w:pPr>
      <w:rPr>
        <w:color w:val="auto"/>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6806814"/>
    <w:multiLevelType w:val="hybridMultilevel"/>
    <w:tmpl w:val="204A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17BBF"/>
    <w:multiLevelType w:val="hybridMultilevel"/>
    <w:tmpl w:val="797AAF54"/>
    <w:lvl w:ilvl="0" w:tplc="E864CA04">
      <w:start w:val="1"/>
      <w:numFmt w:val="decimal"/>
      <w:lvlText w:val="%1."/>
      <w:lvlJc w:val="left"/>
      <w:pPr>
        <w:ind w:left="703" w:hanging="70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7CDB"/>
    <w:multiLevelType w:val="hybridMultilevel"/>
    <w:tmpl w:val="6F462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96DB3"/>
    <w:multiLevelType w:val="hybridMultilevel"/>
    <w:tmpl w:val="6BD665D2"/>
    <w:lvl w:ilvl="0" w:tplc="EB5236DE">
      <w:start w:val="1"/>
      <w:numFmt w:val="decimal"/>
      <w:lvlText w:val="%1."/>
      <w:lvlJc w:val="left"/>
      <w:pPr>
        <w:ind w:left="703" w:hanging="703"/>
      </w:pPr>
      <w:rPr>
        <w:rFonts w:hint="default"/>
      </w:rPr>
    </w:lvl>
    <w:lvl w:ilvl="1" w:tplc="707E0BEA">
      <w:start w:val="1"/>
      <w:numFmt w:val="lowerLetter"/>
      <w:lvlText w:val="%2."/>
      <w:lvlJc w:val="left"/>
      <w:pPr>
        <w:ind w:left="703"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F6276"/>
    <w:multiLevelType w:val="hybridMultilevel"/>
    <w:tmpl w:val="965CEB58"/>
    <w:lvl w:ilvl="0" w:tplc="C6B8F8F0">
      <w:start w:val="1"/>
      <w:numFmt w:val="lowerRoman"/>
      <w:pStyle w:val="Punktor"/>
      <w:lvlText w:val="%1."/>
      <w:lvlJc w:val="righ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1220B"/>
    <w:multiLevelType w:val="hybridMultilevel"/>
    <w:tmpl w:val="6BD665D2"/>
    <w:lvl w:ilvl="0" w:tplc="EB5236DE">
      <w:start w:val="1"/>
      <w:numFmt w:val="decimal"/>
      <w:lvlText w:val="%1."/>
      <w:lvlJc w:val="left"/>
      <w:pPr>
        <w:ind w:left="703" w:hanging="703"/>
      </w:pPr>
      <w:rPr>
        <w:rFonts w:hint="default"/>
      </w:rPr>
    </w:lvl>
    <w:lvl w:ilvl="1" w:tplc="707E0BEA">
      <w:start w:val="1"/>
      <w:numFmt w:val="lowerLetter"/>
      <w:lvlText w:val="%2."/>
      <w:lvlJc w:val="left"/>
      <w:pPr>
        <w:ind w:left="703"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129EC"/>
    <w:multiLevelType w:val="hybridMultilevel"/>
    <w:tmpl w:val="16D06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75DC6"/>
    <w:multiLevelType w:val="hybridMultilevel"/>
    <w:tmpl w:val="9B405DB0"/>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16" w15:restartNumberingAfterBreak="0">
    <w:nsid w:val="1DC41AE7"/>
    <w:multiLevelType w:val="hybridMultilevel"/>
    <w:tmpl w:val="6BD665D2"/>
    <w:lvl w:ilvl="0" w:tplc="EB5236DE">
      <w:start w:val="1"/>
      <w:numFmt w:val="decimal"/>
      <w:lvlText w:val="%1."/>
      <w:lvlJc w:val="left"/>
      <w:pPr>
        <w:ind w:left="703" w:hanging="703"/>
      </w:pPr>
      <w:rPr>
        <w:rFonts w:hint="default"/>
      </w:rPr>
    </w:lvl>
    <w:lvl w:ilvl="1" w:tplc="707E0BEA">
      <w:start w:val="1"/>
      <w:numFmt w:val="lowerLetter"/>
      <w:lvlText w:val="%2."/>
      <w:lvlJc w:val="left"/>
      <w:pPr>
        <w:ind w:left="703"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60D37"/>
    <w:multiLevelType w:val="hybridMultilevel"/>
    <w:tmpl w:val="7430B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0"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1" w15:restartNumberingAfterBreak="0">
    <w:nsid w:val="252F4554"/>
    <w:multiLevelType w:val="hybridMultilevel"/>
    <w:tmpl w:val="E822D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31795"/>
    <w:multiLevelType w:val="hybridMultilevel"/>
    <w:tmpl w:val="BCFA77B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281E50B1"/>
    <w:multiLevelType w:val="hybridMultilevel"/>
    <w:tmpl w:val="D63C3EE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 w15:restartNumberingAfterBreak="0">
    <w:nsid w:val="29711687"/>
    <w:multiLevelType w:val="hybridMultilevel"/>
    <w:tmpl w:val="D828F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20254"/>
    <w:multiLevelType w:val="hybridMultilevel"/>
    <w:tmpl w:val="FA1E18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397A2F"/>
    <w:multiLevelType w:val="hybridMultilevel"/>
    <w:tmpl w:val="6BD665D2"/>
    <w:lvl w:ilvl="0" w:tplc="EB5236DE">
      <w:start w:val="1"/>
      <w:numFmt w:val="decimal"/>
      <w:lvlText w:val="%1."/>
      <w:lvlJc w:val="left"/>
      <w:pPr>
        <w:ind w:left="703" w:hanging="703"/>
      </w:pPr>
      <w:rPr>
        <w:rFonts w:hint="default"/>
      </w:rPr>
    </w:lvl>
    <w:lvl w:ilvl="1" w:tplc="707E0BEA">
      <w:start w:val="1"/>
      <w:numFmt w:val="lowerLetter"/>
      <w:lvlText w:val="%2."/>
      <w:lvlJc w:val="left"/>
      <w:pPr>
        <w:ind w:left="703"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448F8"/>
    <w:multiLevelType w:val="hybridMultilevel"/>
    <w:tmpl w:val="6BD665D2"/>
    <w:lvl w:ilvl="0" w:tplc="EB5236DE">
      <w:start w:val="1"/>
      <w:numFmt w:val="decimal"/>
      <w:lvlText w:val="%1."/>
      <w:lvlJc w:val="left"/>
      <w:pPr>
        <w:ind w:left="703" w:hanging="703"/>
      </w:pPr>
      <w:rPr>
        <w:rFonts w:hint="default"/>
      </w:rPr>
    </w:lvl>
    <w:lvl w:ilvl="1" w:tplc="707E0BEA">
      <w:start w:val="1"/>
      <w:numFmt w:val="lowerLetter"/>
      <w:lvlText w:val="%2."/>
      <w:lvlJc w:val="left"/>
      <w:pPr>
        <w:ind w:left="703"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8960FB"/>
    <w:multiLevelType w:val="hybridMultilevel"/>
    <w:tmpl w:val="5A6068EC"/>
    <w:lvl w:ilvl="0" w:tplc="F5242ECC">
      <w:start w:val="1"/>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2420E0"/>
    <w:multiLevelType w:val="hybridMultilevel"/>
    <w:tmpl w:val="ACB4E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02463C"/>
    <w:multiLevelType w:val="hybridMultilevel"/>
    <w:tmpl w:val="FFB2D58E"/>
    <w:lvl w:ilvl="0" w:tplc="5D420D4E">
      <w:start w:val="1"/>
      <w:numFmt w:val="decimal"/>
      <w:pStyle w:val="Punkt063"/>
      <w:lvlText w:val="%1)"/>
      <w:lvlJc w:val="left"/>
      <w:pPr>
        <w:ind w:left="1500" w:hanging="360"/>
      </w:pPr>
      <w:rPr>
        <w:b w:val="0"/>
        <w:color w:val="000000" w:themeColor="text1"/>
      </w:rPr>
    </w:lvl>
    <w:lvl w:ilvl="1" w:tplc="A90255DA">
      <w:start w:val="1"/>
      <w:numFmt w:val="lowerLetter"/>
      <w:lvlText w:val="%2)"/>
      <w:lvlJc w:val="left"/>
      <w:pPr>
        <w:ind w:left="2511" w:hanging="360"/>
      </w:pPr>
      <w:rPr>
        <w:rFonts w:hint="default"/>
        <w:color w:val="auto"/>
      </w:r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4" w15:restartNumberingAfterBreak="0">
    <w:nsid w:val="3F881410"/>
    <w:multiLevelType w:val="hybridMultilevel"/>
    <w:tmpl w:val="49EEA684"/>
    <w:lvl w:ilvl="0" w:tplc="04150017">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F3C47"/>
    <w:multiLevelType w:val="hybridMultilevel"/>
    <w:tmpl w:val="5F48ACC4"/>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49057C57"/>
    <w:multiLevelType w:val="hybridMultilevel"/>
    <w:tmpl w:val="F4EED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706799"/>
    <w:multiLevelType w:val="hybridMultilevel"/>
    <w:tmpl w:val="EC669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6B6DC8"/>
    <w:multiLevelType w:val="hybridMultilevel"/>
    <w:tmpl w:val="A8567F54"/>
    <w:lvl w:ilvl="0" w:tplc="04150001">
      <w:start w:val="1"/>
      <w:numFmt w:val="bullet"/>
      <w:lvlText w:val=""/>
      <w:lvlJc w:val="left"/>
      <w:pPr>
        <w:ind w:left="1497" w:hanging="360"/>
      </w:pPr>
      <w:rPr>
        <w:rFonts w:ascii="Symbol" w:hAnsi="Symbol" w:hint="default"/>
      </w:rPr>
    </w:lvl>
    <w:lvl w:ilvl="1" w:tplc="04150003" w:tentative="1">
      <w:start w:val="1"/>
      <w:numFmt w:val="bullet"/>
      <w:lvlText w:val="o"/>
      <w:lvlJc w:val="left"/>
      <w:pPr>
        <w:ind w:left="2217" w:hanging="360"/>
      </w:pPr>
      <w:rPr>
        <w:rFonts w:ascii="Courier New" w:hAnsi="Courier New" w:cs="Courier New" w:hint="default"/>
      </w:rPr>
    </w:lvl>
    <w:lvl w:ilvl="2" w:tplc="04150005" w:tentative="1">
      <w:start w:val="1"/>
      <w:numFmt w:val="bullet"/>
      <w:lvlText w:val=""/>
      <w:lvlJc w:val="left"/>
      <w:pPr>
        <w:ind w:left="2937" w:hanging="360"/>
      </w:pPr>
      <w:rPr>
        <w:rFonts w:ascii="Wingdings" w:hAnsi="Wingdings" w:hint="default"/>
      </w:rPr>
    </w:lvl>
    <w:lvl w:ilvl="3" w:tplc="04150001" w:tentative="1">
      <w:start w:val="1"/>
      <w:numFmt w:val="bullet"/>
      <w:lvlText w:val=""/>
      <w:lvlJc w:val="left"/>
      <w:pPr>
        <w:ind w:left="3657" w:hanging="360"/>
      </w:pPr>
      <w:rPr>
        <w:rFonts w:ascii="Symbol" w:hAnsi="Symbol" w:hint="default"/>
      </w:rPr>
    </w:lvl>
    <w:lvl w:ilvl="4" w:tplc="04150003" w:tentative="1">
      <w:start w:val="1"/>
      <w:numFmt w:val="bullet"/>
      <w:lvlText w:val="o"/>
      <w:lvlJc w:val="left"/>
      <w:pPr>
        <w:ind w:left="4377" w:hanging="360"/>
      </w:pPr>
      <w:rPr>
        <w:rFonts w:ascii="Courier New" w:hAnsi="Courier New" w:cs="Courier New" w:hint="default"/>
      </w:rPr>
    </w:lvl>
    <w:lvl w:ilvl="5" w:tplc="04150005" w:tentative="1">
      <w:start w:val="1"/>
      <w:numFmt w:val="bullet"/>
      <w:lvlText w:val=""/>
      <w:lvlJc w:val="left"/>
      <w:pPr>
        <w:ind w:left="5097" w:hanging="360"/>
      </w:pPr>
      <w:rPr>
        <w:rFonts w:ascii="Wingdings" w:hAnsi="Wingdings" w:hint="default"/>
      </w:rPr>
    </w:lvl>
    <w:lvl w:ilvl="6" w:tplc="04150001" w:tentative="1">
      <w:start w:val="1"/>
      <w:numFmt w:val="bullet"/>
      <w:lvlText w:val=""/>
      <w:lvlJc w:val="left"/>
      <w:pPr>
        <w:ind w:left="5817" w:hanging="360"/>
      </w:pPr>
      <w:rPr>
        <w:rFonts w:ascii="Symbol" w:hAnsi="Symbol" w:hint="default"/>
      </w:rPr>
    </w:lvl>
    <w:lvl w:ilvl="7" w:tplc="04150003" w:tentative="1">
      <w:start w:val="1"/>
      <w:numFmt w:val="bullet"/>
      <w:lvlText w:val="o"/>
      <w:lvlJc w:val="left"/>
      <w:pPr>
        <w:ind w:left="6537" w:hanging="360"/>
      </w:pPr>
      <w:rPr>
        <w:rFonts w:ascii="Courier New" w:hAnsi="Courier New" w:cs="Courier New" w:hint="default"/>
      </w:rPr>
    </w:lvl>
    <w:lvl w:ilvl="8" w:tplc="04150005" w:tentative="1">
      <w:start w:val="1"/>
      <w:numFmt w:val="bullet"/>
      <w:lvlText w:val=""/>
      <w:lvlJc w:val="left"/>
      <w:pPr>
        <w:ind w:left="7257" w:hanging="360"/>
      </w:pPr>
      <w:rPr>
        <w:rFonts w:ascii="Wingdings" w:hAnsi="Wingdings" w:hint="default"/>
      </w:rPr>
    </w:lvl>
  </w:abstractNum>
  <w:abstractNum w:abstractNumId="40" w15:restartNumberingAfterBreak="0">
    <w:nsid w:val="4D9F0710"/>
    <w:multiLevelType w:val="hybridMultilevel"/>
    <w:tmpl w:val="5950D8B4"/>
    <w:lvl w:ilvl="0" w:tplc="2CECBF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880ABD"/>
    <w:multiLevelType w:val="hybridMultilevel"/>
    <w:tmpl w:val="6BD665D2"/>
    <w:lvl w:ilvl="0" w:tplc="EB5236DE">
      <w:start w:val="1"/>
      <w:numFmt w:val="decimal"/>
      <w:lvlText w:val="%1."/>
      <w:lvlJc w:val="left"/>
      <w:pPr>
        <w:ind w:left="703" w:hanging="703"/>
      </w:pPr>
      <w:rPr>
        <w:rFonts w:hint="default"/>
      </w:rPr>
    </w:lvl>
    <w:lvl w:ilvl="1" w:tplc="707E0BEA">
      <w:start w:val="1"/>
      <w:numFmt w:val="lowerLetter"/>
      <w:lvlText w:val="%2."/>
      <w:lvlJc w:val="left"/>
      <w:pPr>
        <w:ind w:left="703"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79133A"/>
    <w:multiLevelType w:val="hybridMultilevel"/>
    <w:tmpl w:val="797AAF54"/>
    <w:lvl w:ilvl="0" w:tplc="E864CA04">
      <w:start w:val="1"/>
      <w:numFmt w:val="decimal"/>
      <w:lvlText w:val="%1."/>
      <w:lvlJc w:val="left"/>
      <w:pPr>
        <w:ind w:left="703" w:hanging="70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0C37FC"/>
    <w:multiLevelType w:val="hybridMultilevel"/>
    <w:tmpl w:val="1AA6A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8D2865"/>
    <w:multiLevelType w:val="hybridMultilevel"/>
    <w:tmpl w:val="CB029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9264B"/>
    <w:multiLevelType w:val="hybridMultilevel"/>
    <w:tmpl w:val="797AAF54"/>
    <w:lvl w:ilvl="0" w:tplc="E864CA04">
      <w:start w:val="1"/>
      <w:numFmt w:val="decimal"/>
      <w:lvlText w:val="%1."/>
      <w:lvlJc w:val="left"/>
      <w:pPr>
        <w:ind w:left="703" w:hanging="70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FD6390"/>
    <w:multiLevelType w:val="hybridMultilevel"/>
    <w:tmpl w:val="CFB85E18"/>
    <w:lvl w:ilvl="0" w:tplc="60503D1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574570A"/>
    <w:multiLevelType w:val="hybridMultilevel"/>
    <w:tmpl w:val="E1901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F472D7"/>
    <w:multiLevelType w:val="hybridMultilevel"/>
    <w:tmpl w:val="0B88A2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6D145565"/>
    <w:multiLevelType w:val="hybridMultilevel"/>
    <w:tmpl w:val="5A6068EC"/>
    <w:lvl w:ilvl="0" w:tplc="F5242ECC">
      <w:start w:val="1"/>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713650"/>
    <w:multiLevelType w:val="hybridMultilevel"/>
    <w:tmpl w:val="C382EB08"/>
    <w:lvl w:ilvl="0" w:tplc="04150017">
      <w:start w:val="1"/>
      <w:numFmt w:val="lowerLetter"/>
      <w:lvlText w:val="%1)"/>
      <w:lvlJc w:val="left"/>
      <w:pPr>
        <w:ind w:left="786" w:hanging="360"/>
      </w:pPr>
      <w:rPr>
        <w:b w:val="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F683258"/>
    <w:multiLevelType w:val="hybridMultilevel"/>
    <w:tmpl w:val="6E68E80E"/>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CBA057DA">
      <w:start w:val="1"/>
      <w:numFmt w:val="decimal"/>
      <w:lvlText w:val="%3)"/>
      <w:lvlJc w:val="left"/>
      <w:pPr>
        <w:ind w:left="3034" w:hanging="705"/>
      </w:pPr>
      <w:rPr>
        <w:rFonts w:hint="default"/>
      </w:rPr>
    </w:lvl>
    <w:lvl w:ilvl="3" w:tplc="F5242ECC">
      <w:start w:val="1"/>
      <w:numFmt w:val="decimal"/>
      <w:lvlText w:val="%4."/>
      <w:lvlJc w:val="left"/>
      <w:pPr>
        <w:ind w:left="3229" w:hanging="360"/>
      </w:pPr>
      <w:rPr>
        <w:rFonts w:hint="default"/>
      </w:r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58" w15:restartNumberingAfterBreak="0">
    <w:nsid w:val="763D46BB"/>
    <w:multiLevelType w:val="hybridMultilevel"/>
    <w:tmpl w:val="7C0C5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7D08CB"/>
    <w:multiLevelType w:val="hybridMultilevel"/>
    <w:tmpl w:val="1A8CC04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num w:numId="1">
    <w:abstractNumId w:val="11"/>
  </w:num>
  <w:num w:numId="2">
    <w:abstractNumId w:val="25"/>
  </w:num>
  <w:num w:numId="3">
    <w:abstractNumId w:val="5"/>
  </w:num>
  <w:num w:numId="4">
    <w:abstractNumId w:val="33"/>
  </w:num>
  <w:num w:numId="5">
    <w:abstractNumId w:val="34"/>
  </w:num>
  <w:num w:numId="6">
    <w:abstractNumId w:val="33"/>
    <w:lvlOverride w:ilvl="0">
      <w:startOverride w:val="1"/>
    </w:lvlOverride>
  </w:num>
  <w:num w:numId="7">
    <w:abstractNumId w:val="33"/>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6"/>
  </w:num>
  <w:num w:numId="20">
    <w:abstractNumId w:val="33"/>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40"/>
  </w:num>
  <w:num w:numId="24">
    <w:abstractNumId w:val="45"/>
  </w:num>
  <w:num w:numId="25">
    <w:abstractNumId w:val="27"/>
  </w:num>
  <w:num w:numId="26">
    <w:abstractNumId w:val="19"/>
  </w:num>
  <w:num w:numId="27">
    <w:abstractNumId w:val="3"/>
  </w:num>
  <w:num w:numId="28">
    <w:abstractNumId w:val="20"/>
  </w:num>
  <w:num w:numId="29">
    <w:abstractNumId w:val="56"/>
  </w:num>
  <w:num w:numId="30">
    <w:abstractNumId w:val="23"/>
  </w:num>
  <w:num w:numId="31">
    <w:abstractNumId w:val="15"/>
  </w:num>
  <w:num w:numId="32">
    <w:abstractNumId w:val="24"/>
  </w:num>
  <w:num w:numId="33">
    <w:abstractNumId w:val="52"/>
  </w:num>
  <w:num w:numId="34">
    <w:abstractNumId w:val="61"/>
  </w:num>
  <w:num w:numId="35">
    <w:abstractNumId w:val="50"/>
  </w:num>
  <w:num w:numId="36">
    <w:abstractNumId w:val="60"/>
  </w:num>
  <w:num w:numId="37">
    <w:abstractNumId w:val="7"/>
  </w:num>
  <w:num w:numId="38">
    <w:abstractNumId w:val="41"/>
  </w:num>
  <w:num w:numId="39">
    <w:abstractNumId w:val="13"/>
  </w:num>
  <w:num w:numId="40">
    <w:abstractNumId w:val="22"/>
  </w:num>
  <w:num w:numId="41">
    <w:abstractNumId w:val="54"/>
  </w:num>
  <w:num w:numId="42">
    <w:abstractNumId w:val="9"/>
  </w:num>
  <w:num w:numId="43">
    <w:abstractNumId w:val="2"/>
  </w:num>
  <w:num w:numId="44">
    <w:abstractNumId w:val="1"/>
  </w:num>
  <w:num w:numId="45">
    <w:abstractNumId w:val="26"/>
  </w:num>
  <w:num w:numId="46">
    <w:abstractNumId w:val="4"/>
  </w:num>
  <w:num w:numId="47">
    <w:abstractNumId w:val="48"/>
  </w:num>
  <w:num w:numId="48">
    <w:abstractNumId w:val="37"/>
  </w:num>
  <w:num w:numId="49">
    <w:abstractNumId w:val="35"/>
  </w:num>
  <w:num w:numId="50">
    <w:abstractNumId w:val="59"/>
  </w:num>
  <w:num w:numId="51">
    <w:abstractNumId w:val="55"/>
  </w:num>
  <w:num w:numId="52">
    <w:abstractNumId w:val="51"/>
  </w:num>
  <w:num w:numId="53">
    <w:abstractNumId w:val="47"/>
  </w:num>
  <w:num w:numId="54">
    <w:abstractNumId w:val="0"/>
  </w:num>
  <w:num w:numId="55">
    <w:abstractNumId w:val="32"/>
  </w:num>
  <w:num w:numId="56">
    <w:abstractNumId w:val="21"/>
  </w:num>
  <w:num w:numId="57">
    <w:abstractNumId w:val="17"/>
  </w:num>
  <w:num w:numId="58">
    <w:abstractNumId w:val="14"/>
  </w:num>
  <w:num w:numId="59">
    <w:abstractNumId w:val="28"/>
  </w:num>
  <w:num w:numId="60">
    <w:abstractNumId w:val="58"/>
  </w:num>
  <w:num w:numId="61">
    <w:abstractNumId w:val="39"/>
  </w:num>
  <w:num w:numId="62">
    <w:abstractNumId w:val="38"/>
  </w:num>
  <w:num w:numId="63">
    <w:abstractNumId w:val="46"/>
  </w:num>
  <w:num w:numId="64">
    <w:abstractNumId w:val="18"/>
  </w:num>
  <w:num w:numId="65">
    <w:abstractNumId w:val="42"/>
  </w:num>
  <w:num w:numId="66">
    <w:abstractNumId w:val="31"/>
  </w:num>
  <w:num w:numId="67">
    <w:abstractNumId w:val="53"/>
  </w:num>
  <w:num w:numId="68">
    <w:abstractNumId w:val="29"/>
  </w:num>
  <w:num w:numId="69">
    <w:abstractNumId w:val="43"/>
  </w:num>
  <w:num w:numId="70">
    <w:abstractNumId w:val="30"/>
  </w:num>
  <w:num w:numId="71">
    <w:abstractNumId w:val="16"/>
  </w:num>
  <w:num w:numId="72">
    <w:abstractNumId w:val="10"/>
  </w:num>
  <w:num w:numId="73">
    <w:abstractNumId w:val="12"/>
  </w:num>
  <w:num w:numId="74">
    <w:abstractNumId w:val="8"/>
  </w:num>
  <w:num w:numId="75">
    <w:abstractNumId w:val="44"/>
  </w:num>
  <w:num w:numId="76">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B"/>
    <w:rsid w:val="00002401"/>
    <w:rsid w:val="00005A6F"/>
    <w:rsid w:val="00007E67"/>
    <w:rsid w:val="0001253E"/>
    <w:rsid w:val="00014CC8"/>
    <w:rsid w:val="00016515"/>
    <w:rsid w:val="000243CE"/>
    <w:rsid w:val="00026020"/>
    <w:rsid w:val="00026EB6"/>
    <w:rsid w:val="00030780"/>
    <w:rsid w:val="00031700"/>
    <w:rsid w:val="000369FC"/>
    <w:rsid w:val="000420E5"/>
    <w:rsid w:val="00043825"/>
    <w:rsid w:val="0004493C"/>
    <w:rsid w:val="00044C0F"/>
    <w:rsid w:val="00044DC5"/>
    <w:rsid w:val="0004617C"/>
    <w:rsid w:val="00047766"/>
    <w:rsid w:val="000522FB"/>
    <w:rsid w:val="000577A7"/>
    <w:rsid w:val="000621E8"/>
    <w:rsid w:val="00063AF3"/>
    <w:rsid w:val="0006721A"/>
    <w:rsid w:val="000737F2"/>
    <w:rsid w:val="000747A2"/>
    <w:rsid w:val="00081116"/>
    <w:rsid w:val="00081B09"/>
    <w:rsid w:val="00082933"/>
    <w:rsid w:val="00082C5E"/>
    <w:rsid w:val="00083F3A"/>
    <w:rsid w:val="0008624C"/>
    <w:rsid w:val="00090066"/>
    <w:rsid w:val="00091390"/>
    <w:rsid w:val="0009215F"/>
    <w:rsid w:val="0009248D"/>
    <w:rsid w:val="000926CC"/>
    <w:rsid w:val="000A029B"/>
    <w:rsid w:val="000A4A2D"/>
    <w:rsid w:val="000A6BBD"/>
    <w:rsid w:val="000A768B"/>
    <w:rsid w:val="000B14EE"/>
    <w:rsid w:val="000B1D0E"/>
    <w:rsid w:val="000B22DB"/>
    <w:rsid w:val="000B374C"/>
    <w:rsid w:val="000B4F06"/>
    <w:rsid w:val="000B7502"/>
    <w:rsid w:val="000B7C07"/>
    <w:rsid w:val="000C74F8"/>
    <w:rsid w:val="000D0F0B"/>
    <w:rsid w:val="000D22C0"/>
    <w:rsid w:val="000D5DFD"/>
    <w:rsid w:val="000E058A"/>
    <w:rsid w:val="000E1885"/>
    <w:rsid w:val="000E2F24"/>
    <w:rsid w:val="000E4BDA"/>
    <w:rsid w:val="000E5AEA"/>
    <w:rsid w:val="000E75B1"/>
    <w:rsid w:val="000F0EB1"/>
    <w:rsid w:val="000F3ADB"/>
    <w:rsid w:val="000F45A7"/>
    <w:rsid w:val="000F5031"/>
    <w:rsid w:val="000F5400"/>
    <w:rsid w:val="000F6937"/>
    <w:rsid w:val="000F71D9"/>
    <w:rsid w:val="000F78B8"/>
    <w:rsid w:val="000F7AE9"/>
    <w:rsid w:val="001005C3"/>
    <w:rsid w:val="00102FC8"/>
    <w:rsid w:val="00104576"/>
    <w:rsid w:val="001075A4"/>
    <w:rsid w:val="00110441"/>
    <w:rsid w:val="00111F91"/>
    <w:rsid w:val="00111FA5"/>
    <w:rsid w:val="00112485"/>
    <w:rsid w:val="00114CD1"/>
    <w:rsid w:val="001156F7"/>
    <w:rsid w:val="00115D86"/>
    <w:rsid w:val="00130FBE"/>
    <w:rsid w:val="00131E49"/>
    <w:rsid w:val="00137010"/>
    <w:rsid w:val="00140299"/>
    <w:rsid w:val="00140F8A"/>
    <w:rsid w:val="001434DE"/>
    <w:rsid w:val="0014432A"/>
    <w:rsid w:val="001452EA"/>
    <w:rsid w:val="001470B3"/>
    <w:rsid w:val="0014758F"/>
    <w:rsid w:val="00156815"/>
    <w:rsid w:val="00160B65"/>
    <w:rsid w:val="00161E28"/>
    <w:rsid w:val="00162A73"/>
    <w:rsid w:val="00163048"/>
    <w:rsid w:val="001630C6"/>
    <w:rsid w:val="0016552C"/>
    <w:rsid w:val="001663E7"/>
    <w:rsid w:val="00171E7B"/>
    <w:rsid w:val="0017265E"/>
    <w:rsid w:val="0017307C"/>
    <w:rsid w:val="00173F9A"/>
    <w:rsid w:val="00174A71"/>
    <w:rsid w:val="00176FD0"/>
    <w:rsid w:val="0018115D"/>
    <w:rsid w:val="00181B8E"/>
    <w:rsid w:val="0018225D"/>
    <w:rsid w:val="001829C8"/>
    <w:rsid w:val="001835C4"/>
    <w:rsid w:val="00193455"/>
    <w:rsid w:val="001962CB"/>
    <w:rsid w:val="001A0A16"/>
    <w:rsid w:val="001A1AE6"/>
    <w:rsid w:val="001A6014"/>
    <w:rsid w:val="001A6E7A"/>
    <w:rsid w:val="001A7C0D"/>
    <w:rsid w:val="001B2C5C"/>
    <w:rsid w:val="001B665C"/>
    <w:rsid w:val="001C0E6E"/>
    <w:rsid w:val="001C11A7"/>
    <w:rsid w:val="001C132F"/>
    <w:rsid w:val="001C2156"/>
    <w:rsid w:val="001C2C53"/>
    <w:rsid w:val="001C5C3D"/>
    <w:rsid w:val="001C5DBA"/>
    <w:rsid w:val="001C7517"/>
    <w:rsid w:val="001D1ABC"/>
    <w:rsid w:val="001D21B4"/>
    <w:rsid w:val="001D4376"/>
    <w:rsid w:val="001D6920"/>
    <w:rsid w:val="001E0D54"/>
    <w:rsid w:val="001E2170"/>
    <w:rsid w:val="001E7929"/>
    <w:rsid w:val="001F1B17"/>
    <w:rsid w:val="001F305E"/>
    <w:rsid w:val="001F6F45"/>
    <w:rsid w:val="002047A6"/>
    <w:rsid w:val="002061C9"/>
    <w:rsid w:val="002063D6"/>
    <w:rsid w:val="002074DE"/>
    <w:rsid w:val="00207DB5"/>
    <w:rsid w:val="002106A0"/>
    <w:rsid w:val="002149DD"/>
    <w:rsid w:val="00216608"/>
    <w:rsid w:val="00216863"/>
    <w:rsid w:val="00216967"/>
    <w:rsid w:val="00217BBF"/>
    <w:rsid w:val="002202BA"/>
    <w:rsid w:val="00221C22"/>
    <w:rsid w:val="00224F06"/>
    <w:rsid w:val="002255D6"/>
    <w:rsid w:val="00227E61"/>
    <w:rsid w:val="00234BBE"/>
    <w:rsid w:val="002350FE"/>
    <w:rsid w:val="00235234"/>
    <w:rsid w:val="00235958"/>
    <w:rsid w:val="00235E5E"/>
    <w:rsid w:val="0024053F"/>
    <w:rsid w:val="00240880"/>
    <w:rsid w:val="00240A02"/>
    <w:rsid w:val="002463AF"/>
    <w:rsid w:val="00252E62"/>
    <w:rsid w:val="00253847"/>
    <w:rsid w:val="00265C5E"/>
    <w:rsid w:val="0027084D"/>
    <w:rsid w:val="00281DF3"/>
    <w:rsid w:val="0028200F"/>
    <w:rsid w:val="002848B4"/>
    <w:rsid w:val="00285238"/>
    <w:rsid w:val="00285349"/>
    <w:rsid w:val="002948CC"/>
    <w:rsid w:val="002959CC"/>
    <w:rsid w:val="0029600E"/>
    <w:rsid w:val="002A03F0"/>
    <w:rsid w:val="002A12BE"/>
    <w:rsid w:val="002A3717"/>
    <w:rsid w:val="002A52C9"/>
    <w:rsid w:val="002A6305"/>
    <w:rsid w:val="002A7341"/>
    <w:rsid w:val="002B16DD"/>
    <w:rsid w:val="002B3B40"/>
    <w:rsid w:val="002B4647"/>
    <w:rsid w:val="002B62E2"/>
    <w:rsid w:val="002B63B4"/>
    <w:rsid w:val="002C105B"/>
    <w:rsid w:val="002C723A"/>
    <w:rsid w:val="002D218D"/>
    <w:rsid w:val="002D5F9B"/>
    <w:rsid w:val="002E0144"/>
    <w:rsid w:val="002E045C"/>
    <w:rsid w:val="002E7C47"/>
    <w:rsid w:val="002F03B9"/>
    <w:rsid w:val="002F1FFC"/>
    <w:rsid w:val="002F24B4"/>
    <w:rsid w:val="002F38B2"/>
    <w:rsid w:val="002F58E3"/>
    <w:rsid w:val="002F7B6D"/>
    <w:rsid w:val="003020E9"/>
    <w:rsid w:val="00302B02"/>
    <w:rsid w:val="0030331A"/>
    <w:rsid w:val="003045C4"/>
    <w:rsid w:val="003065C3"/>
    <w:rsid w:val="003100CA"/>
    <w:rsid w:val="00320FDF"/>
    <w:rsid w:val="00324590"/>
    <w:rsid w:val="00325AC0"/>
    <w:rsid w:val="00330E0C"/>
    <w:rsid w:val="00333972"/>
    <w:rsid w:val="00333DC5"/>
    <w:rsid w:val="00334459"/>
    <w:rsid w:val="0033609E"/>
    <w:rsid w:val="003372B9"/>
    <w:rsid w:val="00337B30"/>
    <w:rsid w:val="0034079B"/>
    <w:rsid w:val="0034175B"/>
    <w:rsid w:val="00342901"/>
    <w:rsid w:val="0034709F"/>
    <w:rsid w:val="0035160C"/>
    <w:rsid w:val="003577CB"/>
    <w:rsid w:val="0036098A"/>
    <w:rsid w:val="003625B3"/>
    <w:rsid w:val="00370CD5"/>
    <w:rsid w:val="00375868"/>
    <w:rsid w:val="003763C4"/>
    <w:rsid w:val="003804E2"/>
    <w:rsid w:val="003822A0"/>
    <w:rsid w:val="003850B2"/>
    <w:rsid w:val="00386ECD"/>
    <w:rsid w:val="00390EF4"/>
    <w:rsid w:val="00395CD0"/>
    <w:rsid w:val="00397590"/>
    <w:rsid w:val="003A02B4"/>
    <w:rsid w:val="003A0974"/>
    <w:rsid w:val="003A5333"/>
    <w:rsid w:val="003A63C7"/>
    <w:rsid w:val="003A6D1F"/>
    <w:rsid w:val="003B38E1"/>
    <w:rsid w:val="003B5292"/>
    <w:rsid w:val="003B5B97"/>
    <w:rsid w:val="003B6C21"/>
    <w:rsid w:val="003C0571"/>
    <w:rsid w:val="003C1AAA"/>
    <w:rsid w:val="003C20D1"/>
    <w:rsid w:val="003C2749"/>
    <w:rsid w:val="003C4DD3"/>
    <w:rsid w:val="003D05DA"/>
    <w:rsid w:val="003D3D7A"/>
    <w:rsid w:val="003D7287"/>
    <w:rsid w:val="003E120D"/>
    <w:rsid w:val="003E1EFF"/>
    <w:rsid w:val="003E4C7F"/>
    <w:rsid w:val="003E5841"/>
    <w:rsid w:val="003E6F0B"/>
    <w:rsid w:val="003E702F"/>
    <w:rsid w:val="003E7EB6"/>
    <w:rsid w:val="003F0581"/>
    <w:rsid w:val="003F16AF"/>
    <w:rsid w:val="003F4410"/>
    <w:rsid w:val="003F5009"/>
    <w:rsid w:val="00401231"/>
    <w:rsid w:val="004144FD"/>
    <w:rsid w:val="00430AB7"/>
    <w:rsid w:val="0043146A"/>
    <w:rsid w:val="0044177A"/>
    <w:rsid w:val="00443B8C"/>
    <w:rsid w:val="00445738"/>
    <w:rsid w:val="00453902"/>
    <w:rsid w:val="00454117"/>
    <w:rsid w:val="00454317"/>
    <w:rsid w:val="00456D2C"/>
    <w:rsid w:val="00464C74"/>
    <w:rsid w:val="00464C94"/>
    <w:rsid w:val="00480BAB"/>
    <w:rsid w:val="00481637"/>
    <w:rsid w:val="00482CBF"/>
    <w:rsid w:val="00484888"/>
    <w:rsid w:val="0048580B"/>
    <w:rsid w:val="00485C6A"/>
    <w:rsid w:val="004873F5"/>
    <w:rsid w:val="00490DF4"/>
    <w:rsid w:val="0049159F"/>
    <w:rsid w:val="0049551B"/>
    <w:rsid w:val="004A06A3"/>
    <w:rsid w:val="004A0A07"/>
    <w:rsid w:val="004A3976"/>
    <w:rsid w:val="004A47E2"/>
    <w:rsid w:val="004A64F1"/>
    <w:rsid w:val="004B12D7"/>
    <w:rsid w:val="004B3394"/>
    <w:rsid w:val="004B4680"/>
    <w:rsid w:val="004B51C2"/>
    <w:rsid w:val="004B56E8"/>
    <w:rsid w:val="004B7D19"/>
    <w:rsid w:val="004C1E1F"/>
    <w:rsid w:val="004D09F1"/>
    <w:rsid w:val="004D3D45"/>
    <w:rsid w:val="004D5478"/>
    <w:rsid w:val="004D66D7"/>
    <w:rsid w:val="004E33D7"/>
    <w:rsid w:val="004E41F9"/>
    <w:rsid w:val="004E4239"/>
    <w:rsid w:val="004E4D83"/>
    <w:rsid w:val="004F2FB9"/>
    <w:rsid w:val="004F3C93"/>
    <w:rsid w:val="004F42D7"/>
    <w:rsid w:val="004F55F0"/>
    <w:rsid w:val="00501A87"/>
    <w:rsid w:val="00502265"/>
    <w:rsid w:val="00502605"/>
    <w:rsid w:val="005108F6"/>
    <w:rsid w:val="00510946"/>
    <w:rsid w:val="005111C7"/>
    <w:rsid w:val="0051176C"/>
    <w:rsid w:val="00511A78"/>
    <w:rsid w:val="00511F0A"/>
    <w:rsid w:val="00513756"/>
    <w:rsid w:val="005159A4"/>
    <w:rsid w:val="005160E6"/>
    <w:rsid w:val="00517D91"/>
    <w:rsid w:val="0052545A"/>
    <w:rsid w:val="00525C9D"/>
    <w:rsid w:val="00525FF4"/>
    <w:rsid w:val="0052785C"/>
    <w:rsid w:val="00532D21"/>
    <w:rsid w:val="00534798"/>
    <w:rsid w:val="0053533C"/>
    <w:rsid w:val="005360B1"/>
    <w:rsid w:val="00546C80"/>
    <w:rsid w:val="005529EF"/>
    <w:rsid w:val="005531F4"/>
    <w:rsid w:val="00553D71"/>
    <w:rsid w:val="00554231"/>
    <w:rsid w:val="0055445B"/>
    <w:rsid w:val="005614EF"/>
    <w:rsid w:val="00563CCE"/>
    <w:rsid w:val="00564B78"/>
    <w:rsid w:val="00564EBD"/>
    <w:rsid w:val="005669E0"/>
    <w:rsid w:val="00567284"/>
    <w:rsid w:val="00570238"/>
    <w:rsid w:val="00570829"/>
    <w:rsid w:val="00572433"/>
    <w:rsid w:val="00573385"/>
    <w:rsid w:val="00583282"/>
    <w:rsid w:val="00591296"/>
    <w:rsid w:val="00591BA1"/>
    <w:rsid w:val="00594018"/>
    <w:rsid w:val="00595949"/>
    <w:rsid w:val="005969AE"/>
    <w:rsid w:val="00597F71"/>
    <w:rsid w:val="005A100A"/>
    <w:rsid w:val="005A676B"/>
    <w:rsid w:val="005B0FB7"/>
    <w:rsid w:val="005B3664"/>
    <w:rsid w:val="005B6AF2"/>
    <w:rsid w:val="005C2232"/>
    <w:rsid w:val="005C4D92"/>
    <w:rsid w:val="005D6A7A"/>
    <w:rsid w:val="005D7909"/>
    <w:rsid w:val="005E0E93"/>
    <w:rsid w:val="005E3FED"/>
    <w:rsid w:val="005E47D9"/>
    <w:rsid w:val="005E7F66"/>
    <w:rsid w:val="005F1BEE"/>
    <w:rsid w:val="005F49E7"/>
    <w:rsid w:val="005F5BAB"/>
    <w:rsid w:val="005F67DB"/>
    <w:rsid w:val="005F740A"/>
    <w:rsid w:val="0060234C"/>
    <w:rsid w:val="006023C4"/>
    <w:rsid w:val="00606346"/>
    <w:rsid w:val="0060788C"/>
    <w:rsid w:val="00612050"/>
    <w:rsid w:val="00613614"/>
    <w:rsid w:val="0061389B"/>
    <w:rsid w:val="00614436"/>
    <w:rsid w:val="0061523D"/>
    <w:rsid w:val="0061643C"/>
    <w:rsid w:val="006233A1"/>
    <w:rsid w:val="00625477"/>
    <w:rsid w:val="0063051B"/>
    <w:rsid w:val="00630FF6"/>
    <w:rsid w:val="00631B45"/>
    <w:rsid w:val="006330FB"/>
    <w:rsid w:val="00636337"/>
    <w:rsid w:val="00637AFB"/>
    <w:rsid w:val="00642D51"/>
    <w:rsid w:val="00645572"/>
    <w:rsid w:val="006460FC"/>
    <w:rsid w:val="0064668B"/>
    <w:rsid w:val="00650126"/>
    <w:rsid w:val="00650B16"/>
    <w:rsid w:val="006516AA"/>
    <w:rsid w:val="00651F71"/>
    <w:rsid w:val="00654DF5"/>
    <w:rsid w:val="00655ACD"/>
    <w:rsid w:val="00656FCC"/>
    <w:rsid w:val="00657F85"/>
    <w:rsid w:val="00665F36"/>
    <w:rsid w:val="006668D4"/>
    <w:rsid w:val="006725F1"/>
    <w:rsid w:val="00674195"/>
    <w:rsid w:val="006811D2"/>
    <w:rsid w:val="00681F70"/>
    <w:rsid w:val="00682938"/>
    <w:rsid w:val="00687985"/>
    <w:rsid w:val="00692573"/>
    <w:rsid w:val="006928D5"/>
    <w:rsid w:val="00693C94"/>
    <w:rsid w:val="0069695A"/>
    <w:rsid w:val="006A074E"/>
    <w:rsid w:val="006B2E9B"/>
    <w:rsid w:val="006B3095"/>
    <w:rsid w:val="006B5791"/>
    <w:rsid w:val="006B7DBC"/>
    <w:rsid w:val="006C28D9"/>
    <w:rsid w:val="006C2A3C"/>
    <w:rsid w:val="006C3956"/>
    <w:rsid w:val="006C43C3"/>
    <w:rsid w:val="006C4DB2"/>
    <w:rsid w:val="006D1D93"/>
    <w:rsid w:val="006D2BE3"/>
    <w:rsid w:val="006D63F4"/>
    <w:rsid w:val="006D69A3"/>
    <w:rsid w:val="006E10CE"/>
    <w:rsid w:val="006E21C3"/>
    <w:rsid w:val="006E4807"/>
    <w:rsid w:val="006E5E06"/>
    <w:rsid w:val="006E68E5"/>
    <w:rsid w:val="006E6F54"/>
    <w:rsid w:val="006F28AF"/>
    <w:rsid w:val="006F53D5"/>
    <w:rsid w:val="007037C8"/>
    <w:rsid w:val="00703FE4"/>
    <w:rsid w:val="00706775"/>
    <w:rsid w:val="00707884"/>
    <w:rsid w:val="0071073B"/>
    <w:rsid w:val="00710C61"/>
    <w:rsid w:val="007132CA"/>
    <w:rsid w:val="0071403F"/>
    <w:rsid w:val="007140DE"/>
    <w:rsid w:val="00716C7A"/>
    <w:rsid w:val="0073027E"/>
    <w:rsid w:val="00731E7A"/>
    <w:rsid w:val="007329AD"/>
    <w:rsid w:val="0074047A"/>
    <w:rsid w:val="00742147"/>
    <w:rsid w:val="00744547"/>
    <w:rsid w:val="00745F07"/>
    <w:rsid w:val="00750E7D"/>
    <w:rsid w:val="00751654"/>
    <w:rsid w:val="00754994"/>
    <w:rsid w:val="00760A63"/>
    <w:rsid w:val="007637E2"/>
    <w:rsid w:val="007648E8"/>
    <w:rsid w:val="007662B7"/>
    <w:rsid w:val="00770850"/>
    <w:rsid w:val="00771DC7"/>
    <w:rsid w:val="00776416"/>
    <w:rsid w:val="00776A13"/>
    <w:rsid w:val="007815D4"/>
    <w:rsid w:val="00782F0A"/>
    <w:rsid w:val="00791B61"/>
    <w:rsid w:val="00792C50"/>
    <w:rsid w:val="00795343"/>
    <w:rsid w:val="0079692C"/>
    <w:rsid w:val="007A078C"/>
    <w:rsid w:val="007A0822"/>
    <w:rsid w:val="007A095E"/>
    <w:rsid w:val="007A6998"/>
    <w:rsid w:val="007B1FA2"/>
    <w:rsid w:val="007B213A"/>
    <w:rsid w:val="007B510F"/>
    <w:rsid w:val="007B711E"/>
    <w:rsid w:val="007C19C1"/>
    <w:rsid w:val="007C1AA2"/>
    <w:rsid w:val="007C2D9D"/>
    <w:rsid w:val="007C3227"/>
    <w:rsid w:val="007D2574"/>
    <w:rsid w:val="007D4BC9"/>
    <w:rsid w:val="007D4FD7"/>
    <w:rsid w:val="007D5E88"/>
    <w:rsid w:val="007D726D"/>
    <w:rsid w:val="007E0510"/>
    <w:rsid w:val="007E0B97"/>
    <w:rsid w:val="007E3CE6"/>
    <w:rsid w:val="007E4209"/>
    <w:rsid w:val="007F37F6"/>
    <w:rsid w:val="007F5677"/>
    <w:rsid w:val="00803166"/>
    <w:rsid w:val="00805A0D"/>
    <w:rsid w:val="008148CE"/>
    <w:rsid w:val="00814CCC"/>
    <w:rsid w:val="00815684"/>
    <w:rsid w:val="00816FDA"/>
    <w:rsid w:val="008173BA"/>
    <w:rsid w:val="00817F12"/>
    <w:rsid w:val="0082117C"/>
    <w:rsid w:val="00826257"/>
    <w:rsid w:val="00826ED9"/>
    <w:rsid w:val="00827F2A"/>
    <w:rsid w:val="008337CB"/>
    <w:rsid w:val="00834541"/>
    <w:rsid w:val="00836796"/>
    <w:rsid w:val="00837840"/>
    <w:rsid w:val="00840436"/>
    <w:rsid w:val="0084147A"/>
    <w:rsid w:val="00842C67"/>
    <w:rsid w:val="00844186"/>
    <w:rsid w:val="008463D2"/>
    <w:rsid w:val="0085194F"/>
    <w:rsid w:val="0085275E"/>
    <w:rsid w:val="00852765"/>
    <w:rsid w:val="0085386B"/>
    <w:rsid w:val="00853A71"/>
    <w:rsid w:val="00856393"/>
    <w:rsid w:val="008563E6"/>
    <w:rsid w:val="00867CA7"/>
    <w:rsid w:val="008709F8"/>
    <w:rsid w:val="008811BC"/>
    <w:rsid w:val="00882A66"/>
    <w:rsid w:val="00887427"/>
    <w:rsid w:val="008878BC"/>
    <w:rsid w:val="00890747"/>
    <w:rsid w:val="00892E61"/>
    <w:rsid w:val="00893A3D"/>
    <w:rsid w:val="00893F82"/>
    <w:rsid w:val="008952ED"/>
    <w:rsid w:val="00897321"/>
    <w:rsid w:val="008A126F"/>
    <w:rsid w:val="008A76CF"/>
    <w:rsid w:val="008B331C"/>
    <w:rsid w:val="008B3799"/>
    <w:rsid w:val="008B3844"/>
    <w:rsid w:val="008B625D"/>
    <w:rsid w:val="008B7F18"/>
    <w:rsid w:val="008C0938"/>
    <w:rsid w:val="008C1735"/>
    <w:rsid w:val="008C2927"/>
    <w:rsid w:val="008C2BC5"/>
    <w:rsid w:val="008C3F37"/>
    <w:rsid w:val="008C6349"/>
    <w:rsid w:val="008D1524"/>
    <w:rsid w:val="008D50AD"/>
    <w:rsid w:val="008D658C"/>
    <w:rsid w:val="008E39E4"/>
    <w:rsid w:val="008E3DD5"/>
    <w:rsid w:val="008E6180"/>
    <w:rsid w:val="008E66FE"/>
    <w:rsid w:val="008E6F0B"/>
    <w:rsid w:val="008E75A8"/>
    <w:rsid w:val="008F1C92"/>
    <w:rsid w:val="008F3AD7"/>
    <w:rsid w:val="008F4577"/>
    <w:rsid w:val="008F6914"/>
    <w:rsid w:val="00904BEB"/>
    <w:rsid w:val="009058B0"/>
    <w:rsid w:val="00906CEE"/>
    <w:rsid w:val="0090702B"/>
    <w:rsid w:val="00913385"/>
    <w:rsid w:val="00913A01"/>
    <w:rsid w:val="00923018"/>
    <w:rsid w:val="00925EAF"/>
    <w:rsid w:val="00926841"/>
    <w:rsid w:val="00926909"/>
    <w:rsid w:val="00930C67"/>
    <w:rsid w:val="0093179C"/>
    <w:rsid w:val="0093219D"/>
    <w:rsid w:val="00933FED"/>
    <w:rsid w:val="009346FE"/>
    <w:rsid w:val="009357B7"/>
    <w:rsid w:val="009402B9"/>
    <w:rsid w:val="00943545"/>
    <w:rsid w:val="009449CE"/>
    <w:rsid w:val="0094523F"/>
    <w:rsid w:val="00947F55"/>
    <w:rsid w:val="0095058F"/>
    <w:rsid w:val="00952D96"/>
    <w:rsid w:val="009566DD"/>
    <w:rsid w:val="00957256"/>
    <w:rsid w:val="00960C56"/>
    <w:rsid w:val="009612F7"/>
    <w:rsid w:val="009661AB"/>
    <w:rsid w:val="0096648E"/>
    <w:rsid w:val="00972D1C"/>
    <w:rsid w:val="00973252"/>
    <w:rsid w:val="00973F3E"/>
    <w:rsid w:val="009817DB"/>
    <w:rsid w:val="00987EFD"/>
    <w:rsid w:val="00993907"/>
    <w:rsid w:val="00997142"/>
    <w:rsid w:val="00997E7E"/>
    <w:rsid w:val="009A13A8"/>
    <w:rsid w:val="009B0F80"/>
    <w:rsid w:val="009B274C"/>
    <w:rsid w:val="009C083F"/>
    <w:rsid w:val="009C1A65"/>
    <w:rsid w:val="009C3EC3"/>
    <w:rsid w:val="009C6C59"/>
    <w:rsid w:val="009D1C40"/>
    <w:rsid w:val="009D1FC7"/>
    <w:rsid w:val="009D242E"/>
    <w:rsid w:val="009D32CB"/>
    <w:rsid w:val="009D3E4A"/>
    <w:rsid w:val="009D688A"/>
    <w:rsid w:val="009D7367"/>
    <w:rsid w:val="009E4317"/>
    <w:rsid w:val="009E5C74"/>
    <w:rsid w:val="009E77D0"/>
    <w:rsid w:val="009F080F"/>
    <w:rsid w:val="009F202E"/>
    <w:rsid w:val="009F448F"/>
    <w:rsid w:val="009F761E"/>
    <w:rsid w:val="00A00EAF"/>
    <w:rsid w:val="00A010EA"/>
    <w:rsid w:val="00A02372"/>
    <w:rsid w:val="00A02393"/>
    <w:rsid w:val="00A05BE5"/>
    <w:rsid w:val="00A0609B"/>
    <w:rsid w:val="00A114E7"/>
    <w:rsid w:val="00A1302E"/>
    <w:rsid w:val="00A14DA1"/>
    <w:rsid w:val="00A20EA8"/>
    <w:rsid w:val="00A22FFF"/>
    <w:rsid w:val="00A2705D"/>
    <w:rsid w:val="00A27643"/>
    <w:rsid w:val="00A27E13"/>
    <w:rsid w:val="00A34432"/>
    <w:rsid w:val="00A371AF"/>
    <w:rsid w:val="00A4104C"/>
    <w:rsid w:val="00A4184C"/>
    <w:rsid w:val="00A43053"/>
    <w:rsid w:val="00A45943"/>
    <w:rsid w:val="00A53B2E"/>
    <w:rsid w:val="00A547FC"/>
    <w:rsid w:val="00A54C0F"/>
    <w:rsid w:val="00A54E01"/>
    <w:rsid w:val="00A55B08"/>
    <w:rsid w:val="00A56601"/>
    <w:rsid w:val="00A60CFC"/>
    <w:rsid w:val="00A621AA"/>
    <w:rsid w:val="00A656BD"/>
    <w:rsid w:val="00A657D5"/>
    <w:rsid w:val="00A718F5"/>
    <w:rsid w:val="00A73466"/>
    <w:rsid w:val="00A7351C"/>
    <w:rsid w:val="00A73575"/>
    <w:rsid w:val="00A73FF3"/>
    <w:rsid w:val="00A7707C"/>
    <w:rsid w:val="00A8300D"/>
    <w:rsid w:val="00A833E0"/>
    <w:rsid w:val="00A86349"/>
    <w:rsid w:val="00A87117"/>
    <w:rsid w:val="00A9204C"/>
    <w:rsid w:val="00A9609C"/>
    <w:rsid w:val="00AB274B"/>
    <w:rsid w:val="00AB3362"/>
    <w:rsid w:val="00AB62E2"/>
    <w:rsid w:val="00AB6737"/>
    <w:rsid w:val="00AB7DB0"/>
    <w:rsid w:val="00AD0084"/>
    <w:rsid w:val="00AD2E59"/>
    <w:rsid w:val="00AD332F"/>
    <w:rsid w:val="00AD5542"/>
    <w:rsid w:val="00AD7080"/>
    <w:rsid w:val="00AD7276"/>
    <w:rsid w:val="00AE36F3"/>
    <w:rsid w:val="00AE37E1"/>
    <w:rsid w:val="00AE78E1"/>
    <w:rsid w:val="00AF0F37"/>
    <w:rsid w:val="00AF180F"/>
    <w:rsid w:val="00AF3486"/>
    <w:rsid w:val="00AF6124"/>
    <w:rsid w:val="00B0044A"/>
    <w:rsid w:val="00B03D79"/>
    <w:rsid w:val="00B04C8B"/>
    <w:rsid w:val="00B07E10"/>
    <w:rsid w:val="00B13063"/>
    <w:rsid w:val="00B20F25"/>
    <w:rsid w:val="00B26E23"/>
    <w:rsid w:val="00B319E4"/>
    <w:rsid w:val="00B34909"/>
    <w:rsid w:val="00B34BBD"/>
    <w:rsid w:val="00B3653D"/>
    <w:rsid w:val="00B378E4"/>
    <w:rsid w:val="00B40385"/>
    <w:rsid w:val="00B40B58"/>
    <w:rsid w:val="00B431C3"/>
    <w:rsid w:val="00B45E5C"/>
    <w:rsid w:val="00B46E5A"/>
    <w:rsid w:val="00B50363"/>
    <w:rsid w:val="00B5398E"/>
    <w:rsid w:val="00B55DF6"/>
    <w:rsid w:val="00B55E3C"/>
    <w:rsid w:val="00B60117"/>
    <w:rsid w:val="00B60D83"/>
    <w:rsid w:val="00B629D2"/>
    <w:rsid w:val="00B639F8"/>
    <w:rsid w:val="00B63BD9"/>
    <w:rsid w:val="00B6475F"/>
    <w:rsid w:val="00B64DDA"/>
    <w:rsid w:val="00B6502D"/>
    <w:rsid w:val="00B704BF"/>
    <w:rsid w:val="00B71A58"/>
    <w:rsid w:val="00B75C4C"/>
    <w:rsid w:val="00B76F1F"/>
    <w:rsid w:val="00B77635"/>
    <w:rsid w:val="00B80B9E"/>
    <w:rsid w:val="00B84597"/>
    <w:rsid w:val="00B84E7D"/>
    <w:rsid w:val="00B8564D"/>
    <w:rsid w:val="00B85E83"/>
    <w:rsid w:val="00B86015"/>
    <w:rsid w:val="00B91B11"/>
    <w:rsid w:val="00B9247B"/>
    <w:rsid w:val="00B93D7B"/>
    <w:rsid w:val="00B95F38"/>
    <w:rsid w:val="00B97268"/>
    <w:rsid w:val="00BA2DDE"/>
    <w:rsid w:val="00BA39D8"/>
    <w:rsid w:val="00BA3ACD"/>
    <w:rsid w:val="00BA4A22"/>
    <w:rsid w:val="00BA519B"/>
    <w:rsid w:val="00BA5699"/>
    <w:rsid w:val="00BA659E"/>
    <w:rsid w:val="00BA6B18"/>
    <w:rsid w:val="00BB2021"/>
    <w:rsid w:val="00BB549C"/>
    <w:rsid w:val="00BB770C"/>
    <w:rsid w:val="00BC0506"/>
    <w:rsid w:val="00BC0CE8"/>
    <w:rsid w:val="00BD0629"/>
    <w:rsid w:val="00BD3287"/>
    <w:rsid w:val="00BD4405"/>
    <w:rsid w:val="00BD5046"/>
    <w:rsid w:val="00BD5717"/>
    <w:rsid w:val="00BE1610"/>
    <w:rsid w:val="00BE24CA"/>
    <w:rsid w:val="00BE6EFD"/>
    <w:rsid w:val="00BF1A73"/>
    <w:rsid w:val="00BF41A0"/>
    <w:rsid w:val="00BF44F0"/>
    <w:rsid w:val="00BF7AB0"/>
    <w:rsid w:val="00C00458"/>
    <w:rsid w:val="00C00C20"/>
    <w:rsid w:val="00C00E5F"/>
    <w:rsid w:val="00C0179E"/>
    <w:rsid w:val="00C01CB6"/>
    <w:rsid w:val="00C02B60"/>
    <w:rsid w:val="00C0542B"/>
    <w:rsid w:val="00C14812"/>
    <w:rsid w:val="00C17F1D"/>
    <w:rsid w:val="00C22001"/>
    <w:rsid w:val="00C2240E"/>
    <w:rsid w:val="00C231D4"/>
    <w:rsid w:val="00C24AEF"/>
    <w:rsid w:val="00C274A6"/>
    <w:rsid w:val="00C27A6A"/>
    <w:rsid w:val="00C30DC0"/>
    <w:rsid w:val="00C34B0B"/>
    <w:rsid w:val="00C35A98"/>
    <w:rsid w:val="00C36AD9"/>
    <w:rsid w:val="00C41708"/>
    <w:rsid w:val="00C4319D"/>
    <w:rsid w:val="00C47436"/>
    <w:rsid w:val="00C531A3"/>
    <w:rsid w:val="00C5377D"/>
    <w:rsid w:val="00C553DF"/>
    <w:rsid w:val="00C57BEB"/>
    <w:rsid w:val="00C6017E"/>
    <w:rsid w:val="00C61779"/>
    <w:rsid w:val="00C61F66"/>
    <w:rsid w:val="00C6564D"/>
    <w:rsid w:val="00C65CFC"/>
    <w:rsid w:val="00C70BA5"/>
    <w:rsid w:val="00C711D8"/>
    <w:rsid w:val="00C72789"/>
    <w:rsid w:val="00C742E4"/>
    <w:rsid w:val="00C749BC"/>
    <w:rsid w:val="00C7687C"/>
    <w:rsid w:val="00C77351"/>
    <w:rsid w:val="00C7752F"/>
    <w:rsid w:val="00C810ED"/>
    <w:rsid w:val="00C815E8"/>
    <w:rsid w:val="00C82C8B"/>
    <w:rsid w:val="00C82E26"/>
    <w:rsid w:val="00C832AF"/>
    <w:rsid w:val="00C842F6"/>
    <w:rsid w:val="00C84FD2"/>
    <w:rsid w:val="00C85346"/>
    <w:rsid w:val="00C87A1F"/>
    <w:rsid w:val="00C90006"/>
    <w:rsid w:val="00C92DD2"/>
    <w:rsid w:val="00C935BE"/>
    <w:rsid w:val="00C94EC7"/>
    <w:rsid w:val="00C97144"/>
    <w:rsid w:val="00C97A28"/>
    <w:rsid w:val="00C97FC4"/>
    <w:rsid w:val="00CA02BF"/>
    <w:rsid w:val="00CA0696"/>
    <w:rsid w:val="00CA1233"/>
    <w:rsid w:val="00CA22B7"/>
    <w:rsid w:val="00CA4870"/>
    <w:rsid w:val="00CA48D8"/>
    <w:rsid w:val="00CA7193"/>
    <w:rsid w:val="00CA7EBC"/>
    <w:rsid w:val="00CB43CC"/>
    <w:rsid w:val="00CB5BC5"/>
    <w:rsid w:val="00CB5EBF"/>
    <w:rsid w:val="00CC43E9"/>
    <w:rsid w:val="00CC5D2F"/>
    <w:rsid w:val="00CD3844"/>
    <w:rsid w:val="00CD43E7"/>
    <w:rsid w:val="00CE377A"/>
    <w:rsid w:val="00CE5E4C"/>
    <w:rsid w:val="00CE6D4A"/>
    <w:rsid w:val="00CE7E5A"/>
    <w:rsid w:val="00CF2FAA"/>
    <w:rsid w:val="00CF318B"/>
    <w:rsid w:val="00CF78A9"/>
    <w:rsid w:val="00D04D62"/>
    <w:rsid w:val="00D07E49"/>
    <w:rsid w:val="00D11B01"/>
    <w:rsid w:val="00D11E61"/>
    <w:rsid w:val="00D1262C"/>
    <w:rsid w:val="00D174C2"/>
    <w:rsid w:val="00D20333"/>
    <w:rsid w:val="00D20C58"/>
    <w:rsid w:val="00D22D0E"/>
    <w:rsid w:val="00D2370F"/>
    <w:rsid w:val="00D23BE2"/>
    <w:rsid w:val="00D2455F"/>
    <w:rsid w:val="00D24D30"/>
    <w:rsid w:val="00D31838"/>
    <w:rsid w:val="00D33021"/>
    <w:rsid w:val="00D3499A"/>
    <w:rsid w:val="00D34B9D"/>
    <w:rsid w:val="00D352CA"/>
    <w:rsid w:val="00D35832"/>
    <w:rsid w:val="00D37632"/>
    <w:rsid w:val="00D40E4F"/>
    <w:rsid w:val="00D42E0B"/>
    <w:rsid w:val="00D43170"/>
    <w:rsid w:val="00D44784"/>
    <w:rsid w:val="00D44905"/>
    <w:rsid w:val="00D45A96"/>
    <w:rsid w:val="00D47F3F"/>
    <w:rsid w:val="00D5259D"/>
    <w:rsid w:val="00D53B49"/>
    <w:rsid w:val="00D549B7"/>
    <w:rsid w:val="00D5612F"/>
    <w:rsid w:val="00D56EA9"/>
    <w:rsid w:val="00D5740E"/>
    <w:rsid w:val="00D57A8E"/>
    <w:rsid w:val="00D6240C"/>
    <w:rsid w:val="00D62C39"/>
    <w:rsid w:val="00D66183"/>
    <w:rsid w:val="00D66A18"/>
    <w:rsid w:val="00D71064"/>
    <w:rsid w:val="00D722A6"/>
    <w:rsid w:val="00D77088"/>
    <w:rsid w:val="00D911E1"/>
    <w:rsid w:val="00D94BD1"/>
    <w:rsid w:val="00D94CCB"/>
    <w:rsid w:val="00D95CAE"/>
    <w:rsid w:val="00D9692B"/>
    <w:rsid w:val="00DA2BFF"/>
    <w:rsid w:val="00DA37F0"/>
    <w:rsid w:val="00DB006E"/>
    <w:rsid w:val="00DB16F7"/>
    <w:rsid w:val="00DB382D"/>
    <w:rsid w:val="00DB5B4C"/>
    <w:rsid w:val="00DC0597"/>
    <w:rsid w:val="00DC2DCC"/>
    <w:rsid w:val="00DC45FC"/>
    <w:rsid w:val="00DC6765"/>
    <w:rsid w:val="00DD5AAC"/>
    <w:rsid w:val="00DE78F8"/>
    <w:rsid w:val="00DF04F6"/>
    <w:rsid w:val="00DF0F17"/>
    <w:rsid w:val="00DF1B07"/>
    <w:rsid w:val="00DF3411"/>
    <w:rsid w:val="00DF6138"/>
    <w:rsid w:val="00E00DFD"/>
    <w:rsid w:val="00E034DC"/>
    <w:rsid w:val="00E13584"/>
    <w:rsid w:val="00E13B3E"/>
    <w:rsid w:val="00E13E94"/>
    <w:rsid w:val="00E16C3B"/>
    <w:rsid w:val="00E214B3"/>
    <w:rsid w:val="00E2270F"/>
    <w:rsid w:val="00E2590F"/>
    <w:rsid w:val="00E31A76"/>
    <w:rsid w:val="00E3352A"/>
    <w:rsid w:val="00E34C11"/>
    <w:rsid w:val="00E4091C"/>
    <w:rsid w:val="00E4315A"/>
    <w:rsid w:val="00E44860"/>
    <w:rsid w:val="00E449FD"/>
    <w:rsid w:val="00E51CCC"/>
    <w:rsid w:val="00E55845"/>
    <w:rsid w:val="00E6074B"/>
    <w:rsid w:val="00E6142C"/>
    <w:rsid w:val="00E65AF9"/>
    <w:rsid w:val="00E672D1"/>
    <w:rsid w:val="00E67985"/>
    <w:rsid w:val="00E72168"/>
    <w:rsid w:val="00E7320D"/>
    <w:rsid w:val="00E74C2C"/>
    <w:rsid w:val="00E90294"/>
    <w:rsid w:val="00E92106"/>
    <w:rsid w:val="00E92366"/>
    <w:rsid w:val="00E9251C"/>
    <w:rsid w:val="00E93D8B"/>
    <w:rsid w:val="00E95EEF"/>
    <w:rsid w:val="00EA0A23"/>
    <w:rsid w:val="00EA2A53"/>
    <w:rsid w:val="00EA2E5D"/>
    <w:rsid w:val="00EA63DD"/>
    <w:rsid w:val="00EB146B"/>
    <w:rsid w:val="00EB379F"/>
    <w:rsid w:val="00EB40C0"/>
    <w:rsid w:val="00EB41B1"/>
    <w:rsid w:val="00EB560E"/>
    <w:rsid w:val="00EB7508"/>
    <w:rsid w:val="00EB7A2B"/>
    <w:rsid w:val="00EC3F85"/>
    <w:rsid w:val="00EC5CE2"/>
    <w:rsid w:val="00EC6927"/>
    <w:rsid w:val="00ED171B"/>
    <w:rsid w:val="00ED1795"/>
    <w:rsid w:val="00ED18EC"/>
    <w:rsid w:val="00ED2119"/>
    <w:rsid w:val="00ED3495"/>
    <w:rsid w:val="00EE26D8"/>
    <w:rsid w:val="00EE2A80"/>
    <w:rsid w:val="00EE4E9D"/>
    <w:rsid w:val="00EE51B9"/>
    <w:rsid w:val="00EF0699"/>
    <w:rsid w:val="00EF6529"/>
    <w:rsid w:val="00F01E11"/>
    <w:rsid w:val="00F03D19"/>
    <w:rsid w:val="00F12EEF"/>
    <w:rsid w:val="00F13EE9"/>
    <w:rsid w:val="00F14841"/>
    <w:rsid w:val="00F24B18"/>
    <w:rsid w:val="00F331CE"/>
    <w:rsid w:val="00F35483"/>
    <w:rsid w:val="00F3710C"/>
    <w:rsid w:val="00F42856"/>
    <w:rsid w:val="00F432E9"/>
    <w:rsid w:val="00F43F47"/>
    <w:rsid w:val="00F44C97"/>
    <w:rsid w:val="00F464AF"/>
    <w:rsid w:val="00F5040C"/>
    <w:rsid w:val="00F50925"/>
    <w:rsid w:val="00F50926"/>
    <w:rsid w:val="00F5255A"/>
    <w:rsid w:val="00F53AA4"/>
    <w:rsid w:val="00F54DB1"/>
    <w:rsid w:val="00F555E9"/>
    <w:rsid w:val="00F609C4"/>
    <w:rsid w:val="00F62355"/>
    <w:rsid w:val="00F63C35"/>
    <w:rsid w:val="00F6505C"/>
    <w:rsid w:val="00F65A0A"/>
    <w:rsid w:val="00F66407"/>
    <w:rsid w:val="00F67511"/>
    <w:rsid w:val="00F67C09"/>
    <w:rsid w:val="00F77A30"/>
    <w:rsid w:val="00F77EEE"/>
    <w:rsid w:val="00F85BB4"/>
    <w:rsid w:val="00F85FE6"/>
    <w:rsid w:val="00F90D2F"/>
    <w:rsid w:val="00F91E95"/>
    <w:rsid w:val="00F95D2B"/>
    <w:rsid w:val="00F96AFD"/>
    <w:rsid w:val="00FA2F33"/>
    <w:rsid w:val="00FA36C5"/>
    <w:rsid w:val="00FA37C9"/>
    <w:rsid w:val="00FA4DE7"/>
    <w:rsid w:val="00FB14BD"/>
    <w:rsid w:val="00FB7223"/>
    <w:rsid w:val="00FC211D"/>
    <w:rsid w:val="00FC57B3"/>
    <w:rsid w:val="00FC6691"/>
    <w:rsid w:val="00FD01FA"/>
    <w:rsid w:val="00FD15A5"/>
    <w:rsid w:val="00FD1E76"/>
    <w:rsid w:val="00FD3FD7"/>
    <w:rsid w:val="00FD4013"/>
    <w:rsid w:val="00FD778D"/>
    <w:rsid w:val="00FE1C68"/>
    <w:rsid w:val="00FE2639"/>
    <w:rsid w:val="00FE27E4"/>
    <w:rsid w:val="00FE42C3"/>
    <w:rsid w:val="00FE42E2"/>
    <w:rsid w:val="00FE64D2"/>
    <w:rsid w:val="00FF5024"/>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FB7"/>
  <w15:docId w15:val="{C8F25BD3-706E-4D5E-ACA5-63884F86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7DB"/>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99"/>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3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uiPriority w:val="99"/>
    <w:unhideWhenUsed/>
    <w:rsid w:val="00771DC7"/>
    <w:pPr>
      <w:spacing w:line="240" w:lineRule="auto"/>
    </w:pPr>
    <w:rPr>
      <w:sz w:val="20"/>
      <w:szCs w:val="20"/>
    </w:rPr>
  </w:style>
  <w:style w:type="character" w:customStyle="1" w:styleId="TekstkomentarzaZnak">
    <w:name w:val="Tekst komentarza Znak"/>
    <w:basedOn w:val="Domylnaczcionkaakapitu"/>
    <w:link w:val="Tekstkomentarza"/>
    <w:uiPriority w:val="99"/>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numPr>
        <w:numId w:val="4"/>
      </w:numPr>
      <w:ind w:left="357" w:hanging="357"/>
    </w:pPr>
  </w:style>
  <w:style w:type="paragraph" w:customStyle="1" w:styleId="PPunkt127">
    <w:name w:val="PPunkt 127"/>
    <w:basedOn w:val="Punkt063"/>
    <w:link w:val="PPunkt127Znak"/>
    <w:autoRedefine/>
    <w:qFormat/>
    <w:rsid w:val="000F0EB1"/>
    <w:pPr>
      <w:numPr>
        <w:numId w:val="0"/>
      </w:numPr>
      <w:tabs>
        <w:tab w:val="clear" w:pos="357"/>
        <w:tab w:val="left" w:pos="1276"/>
      </w:tabs>
      <w:spacing w:after="60" w:line="240" w:lineRule="auto"/>
      <w:ind w:left="720"/>
    </w:pPr>
    <w:rPr>
      <w:color w:val="000000" w:themeColor="text1"/>
    </w:rPr>
  </w:style>
  <w:style w:type="character" w:customStyle="1" w:styleId="AkapitzlistZnak">
    <w:name w:val="Akapit z listą Znak"/>
    <w:aliases w:val="CW_Lista Znak"/>
    <w:basedOn w:val="Domylnaczcionkaakapitu"/>
    <w:link w:val="Akapitzlist"/>
    <w:uiPriority w:val="99"/>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0F0EB1"/>
    <w:rPr>
      <w:color w:val="000000" w:themeColor="text1"/>
    </w:rPr>
  </w:style>
  <w:style w:type="paragraph" w:customStyle="1" w:styleId="Punktor">
    <w:name w:val="Punktor"/>
    <w:basedOn w:val="Akapitzlist"/>
    <w:link w:val="PunktorZnak"/>
    <w:qFormat/>
    <w:rsid w:val="0044177A"/>
    <w:pPr>
      <w:numPr>
        <w:numId w:val="1"/>
      </w:numPr>
      <w:tabs>
        <w:tab w:val="left" w:pos="357"/>
      </w:tabs>
      <w:spacing w:after="6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paragraph" w:styleId="Tekstpodstawowy">
    <w:name w:val="Body Text"/>
    <w:basedOn w:val="Normalny"/>
    <w:link w:val="TekstpodstawowyZnak"/>
    <w:uiPriority w:val="99"/>
    <w:semiHidden/>
    <w:unhideWhenUsed/>
    <w:rsid w:val="00C14812"/>
    <w:pPr>
      <w:spacing w:after="120"/>
    </w:pPr>
  </w:style>
  <w:style w:type="character" w:customStyle="1" w:styleId="TekstpodstawowyZnak">
    <w:name w:val="Tekst podstawowy Znak"/>
    <w:basedOn w:val="Domylnaczcionkaakapitu"/>
    <w:link w:val="Tekstpodstawowy"/>
    <w:uiPriority w:val="99"/>
    <w:semiHidden/>
    <w:rsid w:val="00C14812"/>
  </w:style>
  <w:style w:type="paragraph" w:customStyle="1" w:styleId="Akapitzlist3">
    <w:name w:val="Akapit z listą3"/>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2">
    <w:name w:val="Akapit z listą2"/>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4">
    <w:name w:val="Akapit z listą4"/>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character" w:customStyle="1" w:styleId="n67256colon">
    <w:name w:val="n67256colon"/>
    <w:basedOn w:val="Domylnaczcionkaakapitu"/>
    <w:rsid w:val="00A833E0"/>
  </w:style>
  <w:style w:type="table" w:customStyle="1" w:styleId="Tabela-Siatka3">
    <w:name w:val="Tabela - Siatka3"/>
    <w:basedOn w:val="Standardowy"/>
    <w:next w:val="Tabela-Siatka"/>
    <w:uiPriority w:val="39"/>
    <w:rsid w:val="00D1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C669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C6691"/>
    <w:rPr>
      <w:rFonts w:ascii="Calibri" w:hAnsi="Calibri"/>
      <w:szCs w:val="21"/>
    </w:rPr>
  </w:style>
  <w:style w:type="character" w:customStyle="1" w:styleId="price">
    <w:name w:val="price"/>
    <w:basedOn w:val="Domylnaczcionkaakapitu"/>
    <w:rsid w:val="00817F12"/>
  </w:style>
  <w:style w:type="paragraph" w:customStyle="1" w:styleId="Standard">
    <w:name w:val="Standard"/>
    <w:rsid w:val="000E5AEA"/>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137">
      <w:bodyDiv w:val="1"/>
      <w:marLeft w:val="0"/>
      <w:marRight w:val="0"/>
      <w:marTop w:val="0"/>
      <w:marBottom w:val="0"/>
      <w:divBdr>
        <w:top w:val="none" w:sz="0" w:space="0" w:color="auto"/>
        <w:left w:val="none" w:sz="0" w:space="0" w:color="auto"/>
        <w:bottom w:val="none" w:sz="0" w:space="0" w:color="auto"/>
        <w:right w:val="none" w:sz="0" w:space="0" w:color="auto"/>
      </w:divBdr>
    </w:div>
    <w:div w:id="442505084">
      <w:bodyDiv w:val="1"/>
      <w:marLeft w:val="0"/>
      <w:marRight w:val="0"/>
      <w:marTop w:val="0"/>
      <w:marBottom w:val="0"/>
      <w:divBdr>
        <w:top w:val="none" w:sz="0" w:space="0" w:color="auto"/>
        <w:left w:val="none" w:sz="0" w:space="0" w:color="auto"/>
        <w:bottom w:val="none" w:sz="0" w:space="0" w:color="auto"/>
        <w:right w:val="none" w:sz="0" w:space="0" w:color="auto"/>
      </w:divBdr>
    </w:div>
    <w:div w:id="1342394916">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ietak@muzeum.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dluzak@muzeum.szczecin.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8108-70C5-4684-B140-DB43443F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21687</Words>
  <Characters>130126</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Skowrońska</dc:creator>
  <cp:keywords/>
  <dc:description/>
  <cp:lastModifiedBy>Eulalia Fronczak-Raś</cp:lastModifiedBy>
  <cp:revision>2</cp:revision>
  <cp:lastPrinted>2019-08-13T08:29:00Z</cp:lastPrinted>
  <dcterms:created xsi:type="dcterms:W3CDTF">2019-08-22T08:38:00Z</dcterms:created>
  <dcterms:modified xsi:type="dcterms:W3CDTF">2019-08-22T08:38:00Z</dcterms:modified>
</cp:coreProperties>
</file>