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04" w:rsidRPr="007416EF" w:rsidRDefault="00081677" w:rsidP="00931404">
      <w:pPr>
        <w:jc w:val="right"/>
        <w:rPr>
          <w:rFonts w:cstheme="minorHAnsi"/>
        </w:rPr>
      </w:pPr>
      <w:r>
        <w:rPr>
          <w:rFonts w:cstheme="minorHAnsi"/>
        </w:rPr>
        <w:t>Szczecin, dn. 17</w:t>
      </w:r>
      <w:r w:rsidR="00931404" w:rsidRPr="007416EF">
        <w:rPr>
          <w:rFonts w:cstheme="minorHAnsi"/>
        </w:rPr>
        <w:t>.05.2024</w:t>
      </w:r>
    </w:p>
    <w:p w:rsidR="00AD7F47" w:rsidRPr="007416EF" w:rsidRDefault="00AD7F47">
      <w:pPr>
        <w:rPr>
          <w:rFonts w:cstheme="minorHAnsi"/>
        </w:rPr>
      </w:pPr>
    </w:p>
    <w:p w:rsidR="000959BB" w:rsidRPr="007416EF" w:rsidRDefault="00AD7F47">
      <w:pPr>
        <w:rPr>
          <w:rFonts w:cstheme="minorHAnsi"/>
        </w:rPr>
      </w:pPr>
      <w:r w:rsidRPr="007416EF">
        <w:rPr>
          <w:rFonts w:cstheme="minorHAnsi"/>
        </w:rPr>
        <w:t xml:space="preserve">Dot.: Dostawa aparatów telefonicznych wraz ze świadczeniem usług w zakresie telefonii GSM na okres </w:t>
      </w:r>
      <w:r w:rsidR="00081677" w:rsidRPr="00081677">
        <w:rPr>
          <w:rFonts w:cstheme="minorHAnsi"/>
          <w:color w:val="FF0000"/>
        </w:rPr>
        <w:t>24</w:t>
      </w:r>
      <w:r w:rsidRPr="007416EF">
        <w:rPr>
          <w:rFonts w:cstheme="minorHAnsi"/>
        </w:rPr>
        <w:t xml:space="preserve"> miesięcy – ustalenie wartości zamówienia</w:t>
      </w:r>
    </w:p>
    <w:p w:rsidR="00931404" w:rsidRPr="007416EF" w:rsidRDefault="00931404">
      <w:pPr>
        <w:rPr>
          <w:rFonts w:cstheme="minorHAnsi"/>
        </w:rPr>
      </w:pPr>
    </w:p>
    <w:p w:rsidR="00931404" w:rsidRPr="007416EF" w:rsidRDefault="00081677" w:rsidP="00931404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Pytania i odpowiedzi nr 2</w:t>
      </w:r>
    </w:p>
    <w:p w:rsidR="00AD7F47" w:rsidRPr="007416EF" w:rsidRDefault="00AD7F47">
      <w:pPr>
        <w:rPr>
          <w:rFonts w:cstheme="minorHAnsi"/>
          <w:b/>
        </w:rPr>
      </w:pPr>
      <w:r w:rsidRPr="007416EF">
        <w:rPr>
          <w:rFonts w:cstheme="minorHAnsi"/>
          <w:b/>
        </w:rPr>
        <w:t>Pytanie nr 1</w:t>
      </w:r>
    </w:p>
    <w:p w:rsidR="00081677" w:rsidRPr="00081677" w:rsidRDefault="00081677" w:rsidP="00081677">
      <w:pPr>
        <w:rPr>
          <w:rFonts w:eastAsia="Times New Roman" w:cstheme="minorHAnsi"/>
        </w:rPr>
      </w:pPr>
      <w:r w:rsidRPr="00081677">
        <w:rPr>
          <w:rFonts w:eastAsia="Times New Roman" w:cstheme="minorHAnsi"/>
        </w:rPr>
        <w:t>OPZ, Tabela n</w:t>
      </w:r>
      <w:r>
        <w:rPr>
          <w:rFonts w:eastAsia="Times New Roman" w:cstheme="minorHAnsi"/>
        </w:rPr>
        <w:t>r 2 Wykaz usług abonamentowych.</w:t>
      </w:r>
      <w:r w:rsidRPr="00081677">
        <w:rPr>
          <w:rFonts w:eastAsia="Times New Roman" w:cstheme="minorHAnsi"/>
        </w:rPr>
        <w:tab/>
      </w:r>
    </w:p>
    <w:p w:rsidR="00081677" w:rsidRPr="00081677" w:rsidRDefault="00081677" w:rsidP="00081677">
      <w:pPr>
        <w:rPr>
          <w:rFonts w:eastAsia="Times New Roman" w:cstheme="minorHAnsi"/>
        </w:rPr>
      </w:pPr>
      <w:r w:rsidRPr="00081677">
        <w:rPr>
          <w:rFonts w:eastAsia="Times New Roman" w:cstheme="minorHAnsi"/>
        </w:rPr>
        <w:t>Wykonawca doprecyzowuje, że w ofercie Orange Polska S.A.</w:t>
      </w:r>
      <w:r>
        <w:rPr>
          <w:rFonts w:eastAsia="Times New Roman" w:cstheme="minorHAnsi"/>
        </w:rPr>
        <w:t xml:space="preserve"> </w:t>
      </w:r>
      <w:r w:rsidRPr="00081677">
        <w:rPr>
          <w:rFonts w:eastAsia="Times New Roman" w:cstheme="minorHAnsi"/>
        </w:rPr>
        <w:t>dotyczącej działania pakietów internetowych na numerach głosowych/internetowych jednocześnie na pojedynczym numerze głosowym/internetowym może być uruchomiona jedna usługa pakietu danych: 10 GB lub 100 GB. Po wykorzystaniu pakietu np. 10GB transmisja danych działa dalej ale transfer jest spowolniony. Zamawiający lub opiekun po stronie operatora może w tej sytuacji włączyć inny pakiet transmisji np. 100 GB wyłączając poprzednio działający pakiet danych.</w:t>
      </w:r>
    </w:p>
    <w:p w:rsidR="00081677" w:rsidRDefault="00081677" w:rsidP="00081677">
      <w:pPr>
        <w:rPr>
          <w:rFonts w:eastAsia="Times New Roman" w:cstheme="minorHAnsi"/>
        </w:rPr>
      </w:pPr>
      <w:r w:rsidRPr="00081677">
        <w:rPr>
          <w:rFonts w:eastAsia="Times New Roman" w:cstheme="minorHAnsi"/>
        </w:rPr>
        <w:t>Wykonawca prosi o zmianę zapisu.</w:t>
      </w:r>
    </w:p>
    <w:p w:rsidR="00AD7F47" w:rsidRPr="007416EF" w:rsidRDefault="00AD7F47" w:rsidP="00081677">
      <w:pPr>
        <w:rPr>
          <w:rFonts w:cstheme="minorHAnsi"/>
          <w:b/>
        </w:rPr>
      </w:pPr>
      <w:r w:rsidRPr="007416EF">
        <w:rPr>
          <w:rFonts w:cstheme="minorHAnsi"/>
          <w:b/>
        </w:rPr>
        <w:t>Odpowiedź nr 1</w:t>
      </w:r>
    </w:p>
    <w:p w:rsidR="002120AC" w:rsidRDefault="002120AC" w:rsidP="00AD7F47">
      <w:pPr>
        <w:rPr>
          <w:rFonts w:cstheme="minorHAnsi"/>
        </w:rPr>
      </w:pPr>
      <w:r>
        <w:rPr>
          <w:rFonts w:cstheme="minorHAnsi"/>
        </w:rPr>
        <w:t>Zamawiający do opisu przedmiotu zamówienia wprowadził następujące zmiany: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62"/>
        <w:gridCol w:w="3974"/>
        <w:gridCol w:w="2263"/>
        <w:gridCol w:w="2410"/>
      </w:tblGrid>
      <w:tr w:rsidR="002120AC" w:rsidTr="0052292D">
        <w:trPr>
          <w:trHeight w:val="504"/>
        </w:trPr>
        <w:tc>
          <w:tcPr>
            <w:tcW w:w="562" w:type="dxa"/>
          </w:tcPr>
          <w:p w:rsidR="002120AC" w:rsidRPr="00883B3C" w:rsidRDefault="002120AC" w:rsidP="0052292D">
            <w:pPr>
              <w:pStyle w:val="TableParagraph"/>
              <w:spacing w:before="131"/>
              <w:ind w:left="10" w:right="1"/>
              <w:jc w:val="center"/>
              <w:rPr>
                <w:b/>
                <w:sz w:val="20"/>
              </w:rPr>
            </w:pPr>
            <w:proofErr w:type="spellStart"/>
            <w:r w:rsidRPr="00883B3C">
              <w:rPr>
                <w:b/>
                <w:spacing w:val="-5"/>
                <w:sz w:val="20"/>
              </w:rPr>
              <w:t>Lp</w:t>
            </w:r>
            <w:proofErr w:type="spellEnd"/>
            <w:r w:rsidRPr="00883B3C">
              <w:rPr>
                <w:b/>
                <w:spacing w:val="-5"/>
                <w:sz w:val="20"/>
              </w:rPr>
              <w:t>.</w:t>
            </w:r>
          </w:p>
        </w:tc>
        <w:tc>
          <w:tcPr>
            <w:tcW w:w="3974" w:type="dxa"/>
          </w:tcPr>
          <w:p w:rsidR="002120AC" w:rsidRPr="00883B3C" w:rsidRDefault="002120AC" w:rsidP="0052292D">
            <w:pPr>
              <w:pStyle w:val="TableParagraph"/>
              <w:spacing w:before="131"/>
              <w:ind w:left="0" w:right="423"/>
              <w:jc w:val="right"/>
              <w:rPr>
                <w:b/>
                <w:sz w:val="20"/>
              </w:rPr>
            </w:pPr>
            <w:proofErr w:type="spellStart"/>
            <w:r w:rsidRPr="00883B3C">
              <w:rPr>
                <w:b/>
                <w:spacing w:val="-2"/>
                <w:sz w:val="20"/>
              </w:rPr>
              <w:t>Przedmiot</w:t>
            </w:r>
            <w:proofErr w:type="spellEnd"/>
          </w:p>
        </w:tc>
        <w:tc>
          <w:tcPr>
            <w:tcW w:w="2263" w:type="dxa"/>
          </w:tcPr>
          <w:p w:rsidR="002120AC" w:rsidRPr="00883B3C" w:rsidRDefault="002120AC" w:rsidP="005229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2120AC" w:rsidRPr="00883B3C" w:rsidRDefault="002120AC" w:rsidP="0052292D">
            <w:pPr>
              <w:pStyle w:val="TableParagraph"/>
              <w:spacing w:before="131"/>
              <w:ind w:left="8"/>
              <w:jc w:val="center"/>
              <w:rPr>
                <w:b/>
                <w:sz w:val="20"/>
              </w:rPr>
            </w:pPr>
            <w:proofErr w:type="spellStart"/>
            <w:r w:rsidRPr="00883B3C">
              <w:rPr>
                <w:b/>
                <w:spacing w:val="-2"/>
                <w:sz w:val="20"/>
              </w:rPr>
              <w:t>Ilość</w:t>
            </w:r>
            <w:proofErr w:type="spellEnd"/>
          </w:p>
        </w:tc>
      </w:tr>
      <w:tr w:rsidR="002120AC" w:rsidTr="0052292D">
        <w:trPr>
          <w:trHeight w:val="559"/>
        </w:trPr>
        <w:tc>
          <w:tcPr>
            <w:tcW w:w="562" w:type="dxa"/>
          </w:tcPr>
          <w:p w:rsidR="002120AC" w:rsidRDefault="002120AC" w:rsidP="0052292D">
            <w:pPr>
              <w:pStyle w:val="TableParagraph"/>
              <w:spacing w:before="170"/>
              <w:ind w:lef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3974" w:type="dxa"/>
          </w:tcPr>
          <w:p w:rsidR="002120AC" w:rsidRDefault="002120AC" w:rsidP="0052292D">
            <w:pPr>
              <w:pStyle w:val="TableParagraph"/>
              <w:spacing w:before="59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Abonament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miesięczny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pojedynczą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aktywowaną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kartę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głosową</w:t>
            </w:r>
            <w:proofErr w:type="spellEnd"/>
            <w:r>
              <w:rPr>
                <w:sz w:val="18"/>
              </w:rPr>
              <w:t xml:space="preserve"> SIM </w:t>
            </w:r>
            <w:proofErr w:type="spellStart"/>
            <w:r w:rsidRPr="00D40A4F">
              <w:rPr>
                <w:strike/>
                <w:color w:val="FF0000"/>
                <w:sz w:val="18"/>
              </w:rPr>
              <w:t>wraz</w:t>
            </w:r>
            <w:proofErr w:type="spellEnd"/>
            <w:r w:rsidRPr="00D40A4F">
              <w:rPr>
                <w:strike/>
                <w:color w:val="FF0000"/>
                <w:sz w:val="18"/>
              </w:rPr>
              <w:t xml:space="preserve"> z </w:t>
            </w:r>
            <w:proofErr w:type="spellStart"/>
            <w:r w:rsidRPr="00D40A4F">
              <w:rPr>
                <w:strike/>
                <w:color w:val="FF0000"/>
                <w:sz w:val="18"/>
              </w:rPr>
              <w:t>pakietem</w:t>
            </w:r>
            <w:proofErr w:type="spellEnd"/>
            <w:r w:rsidRPr="00D40A4F">
              <w:rPr>
                <w:strike/>
                <w:color w:val="FF0000"/>
                <w:sz w:val="18"/>
              </w:rPr>
              <w:t xml:space="preserve"> </w:t>
            </w:r>
            <w:proofErr w:type="spellStart"/>
            <w:r w:rsidRPr="00D40A4F">
              <w:rPr>
                <w:strike/>
                <w:color w:val="FF0000"/>
                <w:sz w:val="18"/>
              </w:rPr>
              <w:t>danych</w:t>
            </w:r>
            <w:proofErr w:type="spellEnd"/>
          </w:p>
        </w:tc>
        <w:tc>
          <w:tcPr>
            <w:tcW w:w="2263" w:type="dxa"/>
          </w:tcPr>
          <w:p w:rsidR="002120AC" w:rsidRDefault="002120AC" w:rsidP="0052292D">
            <w:pPr>
              <w:pStyle w:val="TableParagraph"/>
              <w:spacing w:before="170"/>
              <w:ind w:left="3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2120AC" w:rsidRDefault="002120AC" w:rsidP="0052292D">
            <w:pPr>
              <w:pStyle w:val="TableParagraph"/>
              <w:spacing w:before="170"/>
              <w:ind w:left="6" w:righ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150</w:t>
            </w:r>
          </w:p>
        </w:tc>
      </w:tr>
      <w:tr w:rsidR="002120AC" w:rsidTr="0052292D">
        <w:trPr>
          <w:trHeight w:val="559"/>
        </w:trPr>
        <w:tc>
          <w:tcPr>
            <w:tcW w:w="9209" w:type="dxa"/>
            <w:gridSpan w:val="4"/>
          </w:tcPr>
          <w:p w:rsidR="002120AC" w:rsidRDefault="002120AC" w:rsidP="0052292D">
            <w:pPr>
              <w:pStyle w:val="TableParagraph"/>
              <w:spacing w:before="170"/>
              <w:ind w:left="6" w:right="2"/>
              <w:jc w:val="center"/>
              <w:rPr>
                <w:spacing w:val="-4"/>
                <w:sz w:val="18"/>
              </w:rPr>
            </w:pP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Uwaga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podstawowy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zakres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zamówienia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to 141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sztuk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możliwość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domówienia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trakcie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umowy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9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sztuk</w:t>
            </w:r>
            <w:proofErr w:type="spellEnd"/>
          </w:p>
        </w:tc>
      </w:tr>
      <w:tr w:rsidR="002120AC" w:rsidTr="0052292D">
        <w:trPr>
          <w:trHeight w:val="559"/>
        </w:trPr>
        <w:tc>
          <w:tcPr>
            <w:tcW w:w="562" w:type="dxa"/>
          </w:tcPr>
          <w:p w:rsidR="002120AC" w:rsidRPr="00D40A4F" w:rsidRDefault="002120AC" w:rsidP="0052292D">
            <w:pPr>
              <w:pStyle w:val="TableParagraph"/>
              <w:spacing w:before="170"/>
              <w:ind w:left="14"/>
              <w:jc w:val="center"/>
              <w:rPr>
                <w:color w:val="FF0000"/>
                <w:spacing w:val="-10"/>
                <w:sz w:val="18"/>
              </w:rPr>
            </w:pPr>
            <w:r>
              <w:rPr>
                <w:color w:val="FF0000"/>
                <w:spacing w:val="-10"/>
                <w:sz w:val="18"/>
              </w:rPr>
              <w:t>2</w:t>
            </w:r>
          </w:p>
        </w:tc>
        <w:tc>
          <w:tcPr>
            <w:tcW w:w="3974" w:type="dxa"/>
          </w:tcPr>
          <w:p w:rsidR="002120AC" w:rsidRPr="00D40A4F" w:rsidRDefault="002120AC" w:rsidP="0052292D">
            <w:pPr>
              <w:pStyle w:val="TableParagraph"/>
              <w:spacing w:before="59"/>
              <w:ind w:left="109"/>
              <w:rPr>
                <w:color w:val="FF0000"/>
                <w:sz w:val="18"/>
              </w:rPr>
            </w:pPr>
            <w:proofErr w:type="spellStart"/>
            <w:r w:rsidRPr="00D40A4F">
              <w:rPr>
                <w:color w:val="FF0000"/>
                <w:sz w:val="18"/>
              </w:rPr>
              <w:t>Abonament</w:t>
            </w:r>
            <w:proofErr w:type="spellEnd"/>
            <w:r w:rsidRPr="00D40A4F">
              <w:rPr>
                <w:color w:val="FF0000"/>
                <w:spacing w:val="-9"/>
                <w:sz w:val="18"/>
              </w:rPr>
              <w:t xml:space="preserve"> </w:t>
            </w:r>
            <w:proofErr w:type="spellStart"/>
            <w:r w:rsidRPr="00D40A4F">
              <w:rPr>
                <w:color w:val="FF0000"/>
                <w:sz w:val="18"/>
              </w:rPr>
              <w:t>miesięczny</w:t>
            </w:r>
            <w:proofErr w:type="spellEnd"/>
            <w:r w:rsidRPr="00D40A4F">
              <w:rPr>
                <w:color w:val="FF0000"/>
                <w:spacing w:val="-9"/>
                <w:sz w:val="18"/>
              </w:rPr>
              <w:t xml:space="preserve"> </w:t>
            </w:r>
            <w:proofErr w:type="spellStart"/>
            <w:r w:rsidRPr="00D40A4F">
              <w:rPr>
                <w:color w:val="FF0000"/>
                <w:sz w:val="18"/>
              </w:rPr>
              <w:t>za</w:t>
            </w:r>
            <w:proofErr w:type="spellEnd"/>
            <w:r w:rsidRPr="00D40A4F">
              <w:rPr>
                <w:color w:val="FF0000"/>
                <w:spacing w:val="-9"/>
                <w:sz w:val="18"/>
              </w:rPr>
              <w:t xml:space="preserve"> </w:t>
            </w:r>
            <w:proofErr w:type="spellStart"/>
            <w:r w:rsidRPr="00D40A4F">
              <w:rPr>
                <w:color w:val="FF0000"/>
                <w:sz w:val="18"/>
              </w:rPr>
              <w:t>pakiet</w:t>
            </w:r>
            <w:proofErr w:type="spellEnd"/>
            <w:r w:rsidRPr="00D40A4F">
              <w:rPr>
                <w:color w:val="FF0000"/>
                <w:spacing w:val="-8"/>
                <w:sz w:val="18"/>
              </w:rPr>
              <w:t xml:space="preserve"> </w:t>
            </w:r>
            <w:proofErr w:type="spellStart"/>
            <w:r w:rsidRPr="00D40A4F">
              <w:rPr>
                <w:color w:val="FF0000"/>
                <w:sz w:val="18"/>
              </w:rPr>
              <w:t>transmisji</w:t>
            </w:r>
            <w:proofErr w:type="spellEnd"/>
            <w:r w:rsidRPr="00D40A4F">
              <w:rPr>
                <w:color w:val="FF0000"/>
                <w:spacing w:val="-9"/>
                <w:sz w:val="18"/>
              </w:rPr>
              <w:t xml:space="preserve"> </w:t>
            </w:r>
            <w:proofErr w:type="spellStart"/>
            <w:r w:rsidRPr="00D40A4F">
              <w:rPr>
                <w:color w:val="FF0000"/>
                <w:sz w:val="18"/>
              </w:rPr>
              <w:t>danych</w:t>
            </w:r>
            <w:proofErr w:type="spellEnd"/>
            <w:r w:rsidRPr="00D40A4F">
              <w:rPr>
                <w:color w:val="FF0000"/>
                <w:sz w:val="18"/>
              </w:rPr>
              <w:t xml:space="preserve"> z </w:t>
            </w:r>
            <w:proofErr w:type="spellStart"/>
            <w:r w:rsidRPr="00D40A4F">
              <w:rPr>
                <w:color w:val="FF0000"/>
                <w:sz w:val="18"/>
              </w:rPr>
              <w:t>dostępem</w:t>
            </w:r>
            <w:proofErr w:type="spellEnd"/>
            <w:r w:rsidRPr="00D40A4F">
              <w:rPr>
                <w:color w:val="FF0000"/>
                <w:sz w:val="18"/>
              </w:rPr>
              <w:t xml:space="preserve"> do </w:t>
            </w:r>
            <w:proofErr w:type="spellStart"/>
            <w:r w:rsidRPr="00D40A4F">
              <w:rPr>
                <w:color w:val="FF0000"/>
                <w:sz w:val="18"/>
              </w:rPr>
              <w:t>sieci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dla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karty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głosowej</w:t>
            </w:r>
            <w:proofErr w:type="spellEnd"/>
          </w:p>
        </w:tc>
        <w:tc>
          <w:tcPr>
            <w:tcW w:w="2263" w:type="dxa"/>
          </w:tcPr>
          <w:p w:rsidR="002120AC" w:rsidRPr="00D40A4F" w:rsidRDefault="002120AC" w:rsidP="0052292D">
            <w:pPr>
              <w:pStyle w:val="TableParagraph"/>
              <w:spacing w:before="170"/>
              <w:ind w:left="3"/>
              <w:jc w:val="center"/>
              <w:rPr>
                <w:color w:val="FF0000"/>
                <w:spacing w:val="-4"/>
                <w:sz w:val="18"/>
              </w:rPr>
            </w:pPr>
            <w:r w:rsidRPr="00D40A4F">
              <w:rPr>
                <w:color w:val="FF0000"/>
                <w:spacing w:val="-4"/>
                <w:sz w:val="18"/>
              </w:rPr>
              <w:t>10GB</w:t>
            </w:r>
          </w:p>
        </w:tc>
        <w:tc>
          <w:tcPr>
            <w:tcW w:w="2410" w:type="dxa"/>
          </w:tcPr>
          <w:p w:rsidR="002120AC" w:rsidRPr="00D40A4F" w:rsidRDefault="002120AC" w:rsidP="0052292D">
            <w:pPr>
              <w:pStyle w:val="TableParagraph"/>
              <w:spacing w:before="170"/>
              <w:ind w:left="6" w:right="2"/>
              <w:jc w:val="center"/>
              <w:rPr>
                <w:color w:val="FF0000"/>
                <w:spacing w:val="-4"/>
                <w:sz w:val="18"/>
              </w:rPr>
            </w:pPr>
            <w:r w:rsidRPr="00D40A4F">
              <w:rPr>
                <w:color w:val="FF0000"/>
                <w:spacing w:val="-4"/>
                <w:sz w:val="18"/>
              </w:rPr>
              <w:t>143</w:t>
            </w:r>
          </w:p>
        </w:tc>
      </w:tr>
      <w:tr w:rsidR="002120AC" w:rsidTr="0052292D">
        <w:trPr>
          <w:trHeight w:val="559"/>
        </w:trPr>
        <w:tc>
          <w:tcPr>
            <w:tcW w:w="9209" w:type="dxa"/>
            <w:gridSpan w:val="4"/>
          </w:tcPr>
          <w:p w:rsidR="002120AC" w:rsidRPr="004379D2" w:rsidRDefault="002120AC" w:rsidP="0052292D">
            <w:pPr>
              <w:pStyle w:val="TableParagraph"/>
              <w:spacing w:before="170"/>
              <w:ind w:left="6" w:right="2"/>
              <w:jc w:val="center"/>
              <w:rPr>
                <w:color w:val="FF0000"/>
                <w:spacing w:val="-4"/>
                <w:sz w:val="18"/>
              </w:rPr>
            </w:pP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Uwaga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pod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stawowy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zamówienia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to 134</w:t>
            </w:r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sztuk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możliw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ość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domówienia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trakcie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umowy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7</w:t>
            </w:r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sztuk</w:t>
            </w:r>
            <w:proofErr w:type="spellEnd"/>
          </w:p>
        </w:tc>
      </w:tr>
      <w:tr w:rsidR="002120AC" w:rsidTr="0052292D">
        <w:trPr>
          <w:trHeight w:val="1038"/>
        </w:trPr>
        <w:tc>
          <w:tcPr>
            <w:tcW w:w="562" w:type="dxa"/>
          </w:tcPr>
          <w:p w:rsidR="002120AC" w:rsidRDefault="002120AC" w:rsidP="0052292D">
            <w:pPr>
              <w:pStyle w:val="TableParagraph"/>
              <w:spacing w:before="191"/>
              <w:ind w:left="0"/>
              <w:rPr>
                <w:sz w:val="18"/>
              </w:rPr>
            </w:pPr>
          </w:p>
          <w:p w:rsidR="002120AC" w:rsidRDefault="002120AC" w:rsidP="0052292D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 w:rsidRPr="00AA02BF">
              <w:rPr>
                <w:color w:val="FF0000"/>
                <w:spacing w:val="-10"/>
                <w:sz w:val="18"/>
              </w:rPr>
              <w:t>3</w:t>
            </w:r>
          </w:p>
        </w:tc>
        <w:tc>
          <w:tcPr>
            <w:tcW w:w="3974" w:type="dxa"/>
          </w:tcPr>
          <w:p w:rsidR="002120AC" w:rsidRDefault="002120AC" w:rsidP="0052292D">
            <w:pPr>
              <w:pStyle w:val="TableParagraph"/>
              <w:spacing w:before="79"/>
              <w:ind w:left="0"/>
              <w:rPr>
                <w:sz w:val="18"/>
              </w:rPr>
            </w:pPr>
          </w:p>
          <w:p w:rsidR="002120AC" w:rsidRDefault="002120AC" w:rsidP="0052292D">
            <w:pPr>
              <w:pStyle w:val="TableParagraph"/>
              <w:ind w:left="109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Abonament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miesięczny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pakiet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transmisji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dostępem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sieci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dla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karty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głosowej</w:t>
            </w:r>
            <w:proofErr w:type="spellEnd"/>
          </w:p>
        </w:tc>
        <w:tc>
          <w:tcPr>
            <w:tcW w:w="2263" w:type="dxa"/>
            <w:vAlign w:val="center"/>
          </w:tcPr>
          <w:p w:rsidR="002120AC" w:rsidRDefault="002120AC" w:rsidP="0052292D">
            <w:pPr>
              <w:pStyle w:val="TableParagraph"/>
              <w:spacing w:before="61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100GB</w:t>
            </w:r>
          </w:p>
        </w:tc>
        <w:tc>
          <w:tcPr>
            <w:tcW w:w="2410" w:type="dxa"/>
            <w:vAlign w:val="center"/>
          </w:tcPr>
          <w:p w:rsidR="002120AC" w:rsidRDefault="002120AC" w:rsidP="0052292D">
            <w:pPr>
              <w:pStyle w:val="TableParagraph"/>
              <w:spacing w:before="61"/>
              <w:ind w:left="6" w:right="2"/>
              <w:jc w:val="center"/>
              <w:rPr>
                <w:sz w:val="18"/>
              </w:rPr>
            </w:pPr>
            <w:r w:rsidRPr="004379D2">
              <w:rPr>
                <w:color w:val="FF0000"/>
                <w:spacing w:val="-5"/>
                <w:sz w:val="18"/>
              </w:rPr>
              <w:t>10</w:t>
            </w:r>
          </w:p>
        </w:tc>
      </w:tr>
      <w:tr w:rsidR="002120AC" w:rsidTr="0052292D">
        <w:trPr>
          <w:trHeight w:val="441"/>
        </w:trPr>
        <w:tc>
          <w:tcPr>
            <w:tcW w:w="9209" w:type="dxa"/>
            <w:gridSpan w:val="4"/>
          </w:tcPr>
          <w:p w:rsidR="002120AC" w:rsidRPr="004379D2" w:rsidRDefault="002120AC" w:rsidP="0052292D">
            <w:pPr>
              <w:pStyle w:val="TableParagraph"/>
              <w:spacing w:before="61"/>
              <w:ind w:left="6" w:right="2"/>
              <w:jc w:val="center"/>
              <w:rPr>
                <w:color w:val="FF0000"/>
                <w:spacing w:val="-5"/>
                <w:sz w:val="18"/>
              </w:rPr>
            </w:pP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Uwaga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podstawowy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zakres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zamówienia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to 7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sztuk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możliwość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domówienia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trakcie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umowy</w:t>
            </w:r>
            <w:proofErr w:type="spellEnd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3 </w:t>
            </w:r>
            <w:proofErr w:type="spellStart"/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sztuk</w:t>
            </w:r>
            <w:proofErr w:type="spellEnd"/>
          </w:p>
        </w:tc>
      </w:tr>
      <w:tr w:rsidR="002120AC" w:rsidTr="0052292D">
        <w:trPr>
          <w:trHeight w:val="558"/>
        </w:trPr>
        <w:tc>
          <w:tcPr>
            <w:tcW w:w="562" w:type="dxa"/>
          </w:tcPr>
          <w:p w:rsidR="002120AC" w:rsidRDefault="002120AC" w:rsidP="0052292D">
            <w:pPr>
              <w:pStyle w:val="TableParagraph"/>
              <w:spacing w:before="171"/>
              <w:ind w:left="14"/>
              <w:jc w:val="center"/>
              <w:rPr>
                <w:sz w:val="18"/>
              </w:rPr>
            </w:pPr>
            <w:r w:rsidRPr="00AA02BF">
              <w:rPr>
                <w:color w:val="FF0000"/>
                <w:spacing w:val="-10"/>
                <w:sz w:val="18"/>
              </w:rPr>
              <w:t>4</w:t>
            </w:r>
          </w:p>
        </w:tc>
        <w:tc>
          <w:tcPr>
            <w:tcW w:w="6237" w:type="dxa"/>
            <w:gridSpan w:val="2"/>
          </w:tcPr>
          <w:p w:rsidR="002120AC" w:rsidRDefault="002120AC" w:rsidP="0052292D">
            <w:pPr>
              <w:pStyle w:val="TableParagraph"/>
              <w:spacing w:before="61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Abonament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miesięczny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usługę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stałego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zewnętrznego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adresu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pojedynczej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karty</w:t>
            </w:r>
            <w:proofErr w:type="spellEnd"/>
            <w:r>
              <w:rPr>
                <w:sz w:val="18"/>
              </w:rPr>
              <w:t xml:space="preserve"> Data</w:t>
            </w:r>
          </w:p>
        </w:tc>
        <w:tc>
          <w:tcPr>
            <w:tcW w:w="2410" w:type="dxa"/>
          </w:tcPr>
          <w:p w:rsidR="002120AC" w:rsidRDefault="002120AC" w:rsidP="0052292D">
            <w:pPr>
              <w:pStyle w:val="TableParagraph"/>
              <w:spacing w:before="171"/>
              <w:ind w:lef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</w:p>
        </w:tc>
      </w:tr>
    </w:tbl>
    <w:p w:rsidR="002120AC" w:rsidRDefault="002120AC" w:rsidP="00AD7F47">
      <w:pPr>
        <w:rPr>
          <w:rFonts w:cstheme="minorHAnsi"/>
        </w:rPr>
      </w:pPr>
    </w:p>
    <w:p w:rsidR="002120AC" w:rsidRPr="002120AC" w:rsidRDefault="002120AC" w:rsidP="002120AC">
      <w:pPr>
        <w:pStyle w:val="Akapitzlist"/>
        <w:numPr>
          <w:ilvl w:val="2"/>
          <w:numId w:val="3"/>
        </w:numPr>
        <w:tabs>
          <w:tab w:val="left" w:pos="1194"/>
        </w:tabs>
        <w:suppressAutoHyphens/>
        <w:spacing w:before="20"/>
        <w:rPr>
          <w:sz w:val="20"/>
        </w:rPr>
      </w:pPr>
      <w:r w:rsidRPr="002120AC">
        <w:rPr>
          <w:sz w:val="20"/>
        </w:rPr>
        <w:t>Dla</w:t>
      </w:r>
      <w:r w:rsidRPr="002120AC">
        <w:rPr>
          <w:spacing w:val="-3"/>
          <w:sz w:val="20"/>
        </w:rPr>
        <w:t xml:space="preserve"> </w:t>
      </w:r>
      <w:r w:rsidRPr="002120AC">
        <w:rPr>
          <w:sz w:val="20"/>
        </w:rPr>
        <w:t>kart</w:t>
      </w:r>
      <w:r w:rsidRPr="002120AC">
        <w:rPr>
          <w:spacing w:val="-3"/>
          <w:sz w:val="20"/>
        </w:rPr>
        <w:t xml:space="preserve"> </w:t>
      </w:r>
      <w:r w:rsidRPr="002120AC">
        <w:rPr>
          <w:sz w:val="20"/>
        </w:rPr>
        <w:t>typu</w:t>
      </w:r>
      <w:r w:rsidRPr="002120AC">
        <w:rPr>
          <w:spacing w:val="-2"/>
          <w:sz w:val="20"/>
        </w:rPr>
        <w:t xml:space="preserve"> Voice:</w:t>
      </w:r>
    </w:p>
    <w:p w:rsidR="002120AC" w:rsidRDefault="002120AC" w:rsidP="002120AC">
      <w:pPr>
        <w:pStyle w:val="Akapitzlist"/>
        <w:numPr>
          <w:ilvl w:val="3"/>
          <w:numId w:val="2"/>
        </w:numPr>
        <w:tabs>
          <w:tab w:val="left" w:pos="1194"/>
          <w:tab w:val="left" w:pos="1196"/>
        </w:tabs>
        <w:suppressAutoHyphens/>
        <w:autoSpaceDE/>
        <w:autoSpaceDN/>
        <w:spacing w:before="19" w:line="259" w:lineRule="auto"/>
        <w:ind w:right="118"/>
        <w:rPr>
          <w:sz w:val="20"/>
        </w:rPr>
      </w:pPr>
      <w:r>
        <w:rPr>
          <w:sz w:val="20"/>
        </w:rPr>
        <w:t>Pakiet</w:t>
      </w:r>
      <w:r>
        <w:rPr>
          <w:spacing w:val="-12"/>
          <w:sz w:val="20"/>
        </w:rPr>
        <w:t xml:space="preserve"> </w:t>
      </w:r>
      <w:r>
        <w:rPr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wielkości co najmniej 10</w:t>
      </w:r>
      <w:r>
        <w:rPr>
          <w:spacing w:val="-11"/>
          <w:sz w:val="20"/>
        </w:rPr>
        <w:t xml:space="preserve"> </w:t>
      </w:r>
      <w:r>
        <w:rPr>
          <w:sz w:val="20"/>
        </w:rPr>
        <w:t>GB</w:t>
      </w:r>
      <w:r>
        <w:rPr>
          <w:spacing w:val="-11"/>
          <w:sz w:val="20"/>
        </w:rPr>
        <w:t xml:space="preserve"> </w:t>
      </w:r>
      <w:r>
        <w:rPr>
          <w:sz w:val="20"/>
        </w:rPr>
        <w:t>oraz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11"/>
          <w:sz w:val="20"/>
        </w:rPr>
        <w:t xml:space="preserve"> </w:t>
      </w:r>
      <w:r>
        <w:rPr>
          <w:sz w:val="20"/>
        </w:rPr>
        <w:t>prędkości</w:t>
      </w:r>
      <w:r>
        <w:rPr>
          <w:spacing w:val="-12"/>
          <w:sz w:val="20"/>
        </w:rPr>
        <w:t xml:space="preserve"> </w:t>
      </w:r>
      <w:r>
        <w:rPr>
          <w:sz w:val="20"/>
        </w:rPr>
        <w:t>zostanie</w:t>
      </w:r>
      <w:r>
        <w:rPr>
          <w:spacing w:val="-11"/>
          <w:sz w:val="20"/>
        </w:rPr>
        <w:t xml:space="preserve"> </w:t>
      </w:r>
      <w:r>
        <w:rPr>
          <w:sz w:val="20"/>
        </w:rPr>
        <w:t>uruchomiony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dowolnej ilości kart SIM w określonym zakresie i uruchamiany według potrzeb Zamawiającego; ryczałtowa miesięczna opłata stała za pakiet danych. Pakiet będzie miał możliwość wykorzystania w </w:t>
      </w:r>
      <w:proofErr w:type="spellStart"/>
      <w:r>
        <w:rPr>
          <w:sz w:val="20"/>
        </w:rPr>
        <w:t>roamingu</w:t>
      </w:r>
      <w:proofErr w:type="spellEnd"/>
      <w:r>
        <w:rPr>
          <w:sz w:val="20"/>
        </w:rPr>
        <w:t xml:space="preserve"> na terenie Unii Europejskiej oraz EOG co najmniej 10% transmisji bez dodatkowych kosztów). Po przekroczeniu limitu danych nie mogą być naliczone dodatkowe koszty. Po wykorzystaniu limitu danych przez użytkownika w danym miesiącu </w:t>
      </w:r>
      <w:r>
        <w:rPr>
          <w:sz w:val="20"/>
        </w:rPr>
        <w:lastRenderedPageBreak/>
        <w:t xml:space="preserve">rozliczeniowym nadal będzie on mógł korzystać bezpłatnie z Internetu do końca tego okresu rozliczeniowego, przy czym Wykonawca ma prawo zmniejszyć prędkość </w:t>
      </w:r>
      <w:proofErr w:type="spellStart"/>
      <w:r>
        <w:rPr>
          <w:sz w:val="20"/>
        </w:rPr>
        <w:t>przesyłu</w:t>
      </w:r>
      <w:proofErr w:type="spellEnd"/>
      <w:r>
        <w:rPr>
          <w:sz w:val="20"/>
        </w:rPr>
        <w:t xml:space="preserve"> danych. Zapis ten ma zastosowanie w przypadku transmisji krajowej.</w:t>
      </w:r>
    </w:p>
    <w:p w:rsidR="002120AC" w:rsidRPr="00A659B5" w:rsidRDefault="002120AC" w:rsidP="002120AC">
      <w:pPr>
        <w:pStyle w:val="Akapitzlist"/>
        <w:numPr>
          <w:ilvl w:val="3"/>
          <w:numId w:val="2"/>
        </w:numPr>
        <w:tabs>
          <w:tab w:val="left" w:pos="1194"/>
          <w:tab w:val="left" w:pos="1196"/>
        </w:tabs>
        <w:suppressAutoHyphens/>
        <w:autoSpaceDE/>
        <w:autoSpaceDN/>
        <w:spacing w:before="19" w:line="259" w:lineRule="auto"/>
        <w:ind w:right="118"/>
        <w:rPr>
          <w:sz w:val="20"/>
        </w:rPr>
      </w:pPr>
      <w:r>
        <w:rPr>
          <w:sz w:val="20"/>
        </w:rPr>
        <w:t>Pakiet</w:t>
      </w:r>
      <w:r>
        <w:rPr>
          <w:spacing w:val="-12"/>
          <w:sz w:val="20"/>
        </w:rPr>
        <w:t xml:space="preserve"> </w:t>
      </w:r>
      <w:r>
        <w:rPr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wielkości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GB</w:t>
      </w:r>
      <w:r>
        <w:rPr>
          <w:spacing w:val="-11"/>
          <w:sz w:val="20"/>
        </w:rPr>
        <w:t xml:space="preserve"> </w:t>
      </w:r>
      <w:r>
        <w:rPr>
          <w:sz w:val="20"/>
        </w:rPr>
        <w:t>oraz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11"/>
          <w:sz w:val="20"/>
        </w:rPr>
        <w:t xml:space="preserve"> </w:t>
      </w:r>
      <w:r>
        <w:rPr>
          <w:sz w:val="20"/>
        </w:rPr>
        <w:t>prędkości</w:t>
      </w:r>
      <w:r>
        <w:rPr>
          <w:spacing w:val="-12"/>
          <w:sz w:val="20"/>
        </w:rPr>
        <w:t xml:space="preserve"> </w:t>
      </w:r>
      <w:r>
        <w:rPr>
          <w:sz w:val="20"/>
        </w:rPr>
        <w:t>zostanie</w:t>
      </w:r>
      <w:r>
        <w:rPr>
          <w:spacing w:val="-11"/>
          <w:sz w:val="20"/>
        </w:rPr>
        <w:t xml:space="preserve"> </w:t>
      </w:r>
      <w:r>
        <w:rPr>
          <w:sz w:val="20"/>
        </w:rPr>
        <w:t>uruchomiony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 w:rsidRPr="00D40A4F">
        <w:rPr>
          <w:strike/>
          <w:color w:val="FF0000"/>
          <w:spacing w:val="-11"/>
          <w:sz w:val="20"/>
        </w:rPr>
        <w:t xml:space="preserve"> </w:t>
      </w:r>
      <w:r w:rsidRPr="00D40A4F">
        <w:rPr>
          <w:strike/>
          <w:color w:val="FF0000"/>
          <w:sz w:val="20"/>
        </w:rPr>
        <w:t>7</w:t>
      </w:r>
      <w:r w:rsidRPr="00D40A4F">
        <w:rPr>
          <w:color w:val="FF0000"/>
          <w:sz w:val="20"/>
        </w:rPr>
        <w:t xml:space="preserve"> </w:t>
      </w:r>
      <w:r>
        <w:rPr>
          <w:sz w:val="20"/>
        </w:rPr>
        <w:t xml:space="preserve">kartach SIM </w:t>
      </w:r>
      <w:r w:rsidRPr="00D40A4F">
        <w:rPr>
          <w:strike/>
          <w:color w:val="FF0000"/>
          <w:sz w:val="20"/>
        </w:rPr>
        <w:t>uruchamiany</w:t>
      </w:r>
      <w:r>
        <w:rPr>
          <w:sz w:val="20"/>
        </w:rPr>
        <w:t xml:space="preserve"> według potrzeb Zamawiającego; ryczałtowa miesięczna opłata stała za pakiet danych w limicie wskazanym powyżej. Pakiet będzie miał możliwość wykorzystania w </w:t>
      </w:r>
      <w:proofErr w:type="spellStart"/>
      <w:r>
        <w:rPr>
          <w:sz w:val="20"/>
        </w:rPr>
        <w:t>roamingu</w:t>
      </w:r>
      <w:proofErr w:type="spellEnd"/>
      <w:r>
        <w:rPr>
          <w:sz w:val="20"/>
        </w:rPr>
        <w:t xml:space="preserve"> na terenie Unii Europejskiej oraz EOG co najmniej 10% transmisji bez dodatkowych kosztów). Po przekroczeniu limitu danych nie mogą być naliczone dodatkowe koszty. </w:t>
      </w:r>
      <w:r w:rsidRPr="000A05B3">
        <w:rPr>
          <w:strike/>
          <w:color w:val="FF0000"/>
          <w:sz w:val="20"/>
        </w:rPr>
        <w:t>Pakiet danych dołączany będzie niezależnie od pakietu danych zawartych w punkcie a)</w:t>
      </w:r>
      <w:r>
        <w:rPr>
          <w:sz w:val="20"/>
        </w:rPr>
        <w:t>. Zapis ten ma zastosowanie w przypadku transmisji krajowej.</w:t>
      </w:r>
    </w:p>
    <w:p w:rsidR="00D60277" w:rsidRPr="007416EF" w:rsidRDefault="002120AC" w:rsidP="00AD7F47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BF3E47" w:rsidRPr="007416EF" w:rsidRDefault="00D60277" w:rsidP="00AD7F47">
      <w:pPr>
        <w:rPr>
          <w:rFonts w:cstheme="minorHAnsi"/>
        </w:rPr>
      </w:pPr>
      <w:r w:rsidRPr="007416EF">
        <w:rPr>
          <w:rFonts w:cstheme="minorHAnsi"/>
        </w:rPr>
        <w:t xml:space="preserve">Poprawiony </w:t>
      </w:r>
      <w:r w:rsidR="002120AC">
        <w:rPr>
          <w:rFonts w:cstheme="minorHAnsi"/>
        </w:rPr>
        <w:t xml:space="preserve">Opis Przedmiotu zamówienia oraz </w:t>
      </w:r>
      <w:bookmarkStart w:id="0" w:name="_GoBack"/>
      <w:bookmarkEnd w:id="0"/>
      <w:r w:rsidRPr="007416EF">
        <w:rPr>
          <w:rFonts w:cstheme="minorHAnsi"/>
        </w:rPr>
        <w:t>Formularz cenowy znajduje się na stronie</w:t>
      </w:r>
      <w:r w:rsidR="00BF3E47" w:rsidRPr="007416EF">
        <w:rPr>
          <w:rFonts w:cstheme="minorHAnsi"/>
        </w:rPr>
        <w:t>:</w:t>
      </w:r>
      <w:r w:rsidRPr="007416EF">
        <w:rPr>
          <w:rFonts w:cstheme="minorHAnsi"/>
        </w:rPr>
        <w:t xml:space="preserve"> </w:t>
      </w:r>
    </w:p>
    <w:p w:rsidR="00D60277" w:rsidRPr="007416EF" w:rsidRDefault="00BF3E47" w:rsidP="00AD7F47">
      <w:pPr>
        <w:rPr>
          <w:rFonts w:cstheme="minorHAnsi"/>
        </w:rPr>
      </w:pPr>
      <w:r w:rsidRPr="007416EF">
        <w:rPr>
          <w:rFonts w:cstheme="minorHAnsi"/>
        </w:rPr>
        <w:t>https://bip.muzeum.szczecin.pl/zamowienia-publiczne/szacowana-wartosc-zamowienia/428-szacowana-wartosc-zamowienia-na-dostawe-aparatow-telefonicznych-wraz-ze-swiadczeniem-uslug-w-zakresie-telefonii-gsm-na-okres-36-miesiecy.html</w:t>
      </w:r>
    </w:p>
    <w:sectPr w:rsidR="00D60277" w:rsidRPr="0074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BC8"/>
    <w:multiLevelType w:val="multilevel"/>
    <w:tmpl w:val="21F65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4" w:hanging="1440"/>
      </w:pPr>
      <w:rPr>
        <w:rFonts w:hint="default"/>
      </w:rPr>
    </w:lvl>
  </w:abstractNum>
  <w:abstractNum w:abstractNumId="1" w15:restartNumberingAfterBreak="0">
    <w:nsid w:val="6BA56BF0"/>
    <w:multiLevelType w:val="hybridMultilevel"/>
    <w:tmpl w:val="329E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71D37"/>
    <w:multiLevelType w:val="multilevel"/>
    <w:tmpl w:val="A7481774"/>
    <w:lvl w:ilvl="0">
      <w:start w:val="1"/>
      <w:numFmt w:val="decimal"/>
      <w:lvlText w:val="%1."/>
      <w:lvlJc w:val="left"/>
      <w:pPr>
        <w:ind w:left="836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3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196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18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36"/>
    <w:rsid w:val="00081677"/>
    <w:rsid w:val="000959BB"/>
    <w:rsid w:val="002120AC"/>
    <w:rsid w:val="00237A9E"/>
    <w:rsid w:val="003D5D82"/>
    <w:rsid w:val="007416EF"/>
    <w:rsid w:val="008C2622"/>
    <w:rsid w:val="008E1C84"/>
    <w:rsid w:val="00931404"/>
    <w:rsid w:val="00A42965"/>
    <w:rsid w:val="00AD7F47"/>
    <w:rsid w:val="00B87836"/>
    <w:rsid w:val="00BF3E47"/>
    <w:rsid w:val="00D60277"/>
    <w:rsid w:val="00E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6A15"/>
  <w15:chartTrackingRefBased/>
  <w15:docId w15:val="{ECA77B69-E374-4D9E-934C-F4D272BD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2120AC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2120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120AC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Piątkowski</dc:creator>
  <cp:keywords/>
  <dc:description/>
  <cp:lastModifiedBy>Agnieszka Bortnowska</cp:lastModifiedBy>
  <cp:revision>13</cp:revision>
  <dcterms:created xsi:type="dcterms:W3CDTF">2024-05-14T09:24:00Z</dcterms:created>
  <dcterms:modified xsi:type="dcterms:W3CDTF">2024-05-16T11:18:00Z</dcterms:modified>
</cp:coreProperties>
</file>